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DE218" w14:textId="77777777" w:rsidR="00AB1475" w:rsidRDefault="00296245">
      <w:pPr>
        <w:spacing w:after="0" w:line="259" w:lineRule="auto"/>
        <w:ind w:left="0" w:right="8764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9946" w:type="dxa"/>
        <w:tblInd w:w="187" w:type="dxa"/>
        <w:tblCellMar>
          <w:top w:w="5" w:type="dxa"/>
          <w:left w:w="5" w:type="dxa"/>
          <w:right w:w="113" w:type="dxa"/>
        </w:tblCellMar>
        <w:tblLook w:val="04A0" w:firstRow="1" w:lastRow="0" w:firstColumn="1" w:lastColumn="0" w:noHBand="0" w:noVBand="1"/>
      </w:tblPr>
      <w:tblGrid>
        <w:gridCol w:w="1565"/>
        <w:gridCol w:w="5384"/>
        <w:gridCol w:w="1561"/>
        <w:gridCol w:w="1436"/>
      </w:tblGrid>
      <w:tr w:rsidR="00AB1475" w14:paraId="1D35830D" w14:textId="77777777">
        <w:trPr>
          <w:trHeight w:val="276"/>
        </w:trPr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6D76" w14:textId="77777777" w:rsidR="00AB1475" w:rsidRDefault="00296245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EABB9A7" wp14:editId="5CFE1DD3">
                  <wp:extent cx="822960" cy="806196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06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314B" w14:textId="77777777" w:rsidR="00AB1475" w:rsidRDefault="00296245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t xml:space="preserve"> </w:t>
            </w:r>
          </w:p>
          <w:p w14:paraId="6502D386" w14:textId="77777777" w:rsidR="00AB1475" w:rsidRDefault="00296245">
            <w:pPr>
              <w:spacing w:after="0" w:line="259" w:lineRule="auto"/>
              <w:ind w:left="116" w:firstLine="0"/>
              <w:jc w:val="center"/>
            </w:pPr>
            <w:r>
              <w:rPr>
                <w:b/>
                <w:sz w:val="22"/>
              </w:rPr>
              <w:t xml:space="preserve">T.C. </w:t>
            </w:r>
          </w:p>
          <w:p w14:paraId="3879AE3F" w14:textId="77777777" w:rsidR="00AB1475" w:rsidRDefault="00296245">
            <w:pPr>
              <w:spacing w:after="6" w:line="259" w:lineRule="auto"/>
              <w:ind w:left="110" w:firstLine="0"/>
              <w:jc w:val="center"/>
            </w:pPr>
            <w:r>
              <w:rPr>
                <w:b/>
                <w:sz w:val="22"/>
              </w:rPr>
              <w:t xml:space="preserve">KASTAMONU ÜNİVERSİTESİ </w:t>
            </w:r>
          </w:p>
          <w:p w14:paraId="2F1E7650" w14:textId="77777777" w:rsidR="00AB1475" w:rsidRDefault="00296245">
            <w:pPr>
              <w:spacing w:after="0" w:line="259" w:lineRule="auto"/>
              <w:ind w:left="2029" w:right="631" w:hanging="636"/>
            </w:pPr>
            <w:r>
              <w:rPr>
                <w:b/>
                <w:sz w:val="22"/>
              </w:rPr>
              <w:t xml:space="preserve">Bilgi İşlem Daire Başkanlığı Görev Tanımı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A338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Doküman No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721D" w14:textId="77777777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KYS-GT-026 </w:t>
            </w:r>
          </w:p>
        </w:tc>
      </w:tr>
      <w:tr w:rsidR="00AB1475" w14:paraId="590FE380" w14:textId="77777777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F14C43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076534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64F0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İlk Yayın Tarihi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3E5B" w14:textId="77777777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1.11.2024 </w:t>
            </w:r>
          </w:p>
        </w:tc>
      </w:tr>
      <w:tr w:rsidR="00AB1475" w14:paraId="72440A22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97996A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E55146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B522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Revizyon Tarihi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B6DD" w14:textId="2C7C9BC9" w:rsidR="00AB1475" w:rsidRDefault="00A269DA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>1</w:t>
            </w:r>
            <w:r w:rsidR="00B517B4">
              <w:rPr>
                <w:sz w:val="20"/>
              </w:rPr>
              <w:t>6.06</w:t>
            </w:r>
            <w:r w:rsidR="00296245">
              <w:rPr>
                <w:sz w:val="20"/>
              </w:rPr>
              <w:t>.202</w:t>
            </w:r>
            <w:r w:rsidR="00B517B4">
              <w:rPr>
                <w:sz w:val="20"/>
              </w:rPr>
              <w:t>6</w:t>
            </w:r>
            <w:r w:rsidR="00296245">
              <w:rPr>
                <w:sz w:val="20"/>
              </w:rPr>
              <w:t xml:space="preserve"> </w:t>
            </w:r>
          </w:p>
        </w:tc>
      </w:tr>
      <w:tr w:rsidR="00AB1475" w14:paraId="1712C015" w14:textId="77777777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45AFFD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7D5DA5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4985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Revizyon No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7790" w14:textId="68A7C964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>0</w:t>
            </w:r>
            <w:r w:rsidR="00A269DA">
              <w:rPr>
                <w:sz w:val="20"/>
              </w:rPr>
              <w:t>2</w:t>
            </w:r>
          </w:p>
        </w:tc>
      </w:tr>
      <w:tr w:rsidR="00AB1475" w14:paraId="579936FB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A744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BA0B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DF69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Sayfa No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8774" w14:textId="77777777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1/2 </w:t>
            </w:r>
          </w:p>
        </w:tc>
      </w:tr>
    </w:tbl>
    <w:p w14:paraId="2BDF286E" w14:textId="77777777" w:rsidR="00AB1475" w:rsidRDefault="00296245">
      <w:pPr>
        <w:spacing w:after="124" w:line="259" w:lineRule="auto"/>
        <w:ind w:left="0" w:right="217" w:firstLine="0"/>
        <w:jc w:val="left"/>
      </w:pPr>
      <w:r>
        <w:t xml:space="preserve"> </w:t>
      </w:r>
    </w:p>
    <w:p w14:paraId="2B1ED75C" w14:textId="0A498999" w:rsidR="00AB1475" w:rsidRDefault="00296245">
      <w:pPr>
        <w:ind w:left="612" w:right="377"/>
      </w:pPr>
      <w:r>
        <w:rPr>
          <w:b/>
        </w:rPr>
        <w:t xml:space="preserve">GÖREV TANIMI: </w:t>
      </w:r>
      <w:r>
        <w:t xml:space="preserve">İdari İşler Birimi </w:t>
      </w:r>
    </w:p>
    <w:p w14:paraId="59389E44" w14:textId="77777777" w:rsidR="00AB1475" w:rsidRDefault="00296245">
      <w:pPr>
        <w:spacing w:after="231" w:line="259" w:lineRule="auto"/>
        <w:jc w:val="left"/>
      </w:pPr>
      <w:r>
        <w:rPr>
          <w:b/>
        </w:rPr>
        <w:t xml:space="preserve">KURUM İÇİNDEKİ YERİ </w:t>
      </w:r>
    </w:p>
    <w:p w14:paraId="6C1C793B" w14:textId="77777777" w:rsidR="00AB1475" w:rsidRDefault="00296245">
      <w:pPr>
        <w:spacing w:after="240"/>
        <w:ind w:left="612" w:right="377"/>
      </w:pPr>
      <w:r>
        <w:rPr>
          <w:b/>
        </w:rPr>
        <w:t xml:space="preserve">Üst Makam: </w:t>
      </w:r>
      <w:r>
        <w:t xml:space="preserve">Şube Müdürü-Daire Başkanı-Genel Sekreter-Rektör Yardımcısı-Rektör </w:t>
      </w:r>
    </w:p>
    <w:p w14:paraId="1B63C72B" w14:textId="77777777" w:rsidR="00AB1475" w:rsidRDefault="00296245">
      <w:pPr>
        <w:spacing w:after="282" w:line="259" w:lineRule="auto"/>
        <w:jc w:val="left"/>
      </w:pPr>
      <w:r>
        <w:rPr>
          <w:b/>
        </w:rPr>
        <w:t xml:space="preserve">GÖREV, YETKİ VE SORUMLULUKLARI </w:t>
      </w:r>
    </w:p>
    <w:p w14:paraId="5DDC847A" w14:textId="77777777" w:rsidR="00AB1475" w:rsidRDefault="00296245">
      <w:pPr>
        <w:numPr>
          <w:ilvl w:val="0"/>
          <w:numId w:val="1"/>
        </w:numPr>
        <w:ind w:right="377" w:hanging="360"/>
      </w:pPr>
      <w:r>
        <w:t xml:space="preserve">Üniversite bünyesinde ihtiyaç duyulan paket programların satın alma işlemlerini yürütmek. </w:t>
      </w:r>
    </w:p>
    <w:p w14:paraId="6FD31D93" w14:textId="6F3691D3" w:rsidR="00AB1475" w:rsidRDefault="00296245">
      <w:pPr>
        <w:numPr>
          <w:ilvl w:val="0"/>
          <w:numId w:val="1"/>
        </w:numPr>
        <w:spacing w:after="173" w:line="357" w:lineRule="auto"/>
        <w:ind w:right="377" w:hanging="360"/>
      </w:pPr>
      <w:r>
        <w:t xml:space="preserve">5018 sayılı Kanun ve ilgili yönetmelik uyarınca başkanlık taşınır kayıt işlemlerini (devir, giriş, çıkış, zimmet, taşınır işlem fişi vb.) yapmak ve yıl sonu hesaplarını ilgili kurumlara göndermek. </w:t>
      </w:r>
    </w:p>
    <w:p w14:paraId="1B8540B1" w14:textId="77BFC193" w:rsidR="0046710B" w:rsidRDefault="0046710B">
      <w:pPr>
        <w:numPr>
          <w:ilvl w:val="0"/>
          <w:numId w:val="1"/>
        </w:numPr>
        <w:spacing w:after="173" w:line="357" w:lineRule="auto"/>
        <w:ind w:right="377" w:hanging="360"/>
      </w:pPr>
      <w:r>
        <w:t>Bilgi İşlem Daire Başkanlığı Taşınır deposunun sorumluluğu, tertip ve düzenini sağlamak.</w:t>
      </w:r>
    </w:p>
    <w:p w14:paraId="112287C4" w14:textId="77777777" w:rsidR="00AB1475" w:rsidRDefault="00296245">
      <w:pPr>
        <w:numPr>
          <w:ilvl w:val="0"/>
          <w:numId w:val="1"/>
        </w:numPr>
        <w:ind w:right="377" w:hanging="360"/>
      </w:pPr>
      <w:r>
        <w:t xml:space="preserve">MYS ve KBS işlemlerini (maaş, bordro takibi, ödemeler) yürütmek. </w:t>
      </w:r>
    </w:p>
    <w:p w14:paraId="74BF2B50" w14:textId="77777777" w:rsidR="00AB1475" w:rsidRDefault="00296245">
      <w:pPr>
        <w:numPr>
          <w:ilvl w:val="0"/>
          <w:numId w:val="1"/>
        </w:numPr>
        <w:ind w:right="377" w:hanging="360"/>
      </w:pPr>
      <w:r>
        <w:t xml:space="preserve">Satın alma işlemlerini yürütmek. </w:t>
      </w:r>
    </w:p>
    <w:p w14:paraId="64ED9658" w14:textId="77777777" w:rsidR="00AB1475" w:rsidRDefault="00296245">
      <w:pPr>
        <w:numPr>
          <w:ilvl w:val="0"/>
          <w:numId w:val="1"/>
        </w:numPr>
        <w:spacing w:after="135" w:line="390" w:lineRule="auto"/>
        <w:ind w:right="377" w:hanging="360"/>
      </w:pPr>
      <w:r>
        <w:t xml:space="preserve">Gelen ve giden evrakın kayıt, dosyalama ve arşiv işlemlerini yürütmek; arşivlemeye ilişkin gerekli tedbirleri almak ve uygulamak; daire içi, kurum içi ve kurum dışı evrak akışı ile yazışmaları usulüne uygun şekilde sağlamak. </w:t>
      </w:r>
    </w:p>
    <w:p w14:paraId="09AD9898" w14:textId="77777777" w:rsidR="00AB1475" w:rsidRDefault="00296245">
      <w:pPr>
        <w:numPr>
          <w:ilvl w:val="0"/>
          <w:numId w:val="1"/>
        </w:numPr>
        <w:ind w:right="377" w:hanging="360"/>
      </w:pPr>
      <w:r>
        <w:t xml:space="preserve">Yıllık faaliyet raporu ve faaliyet kitapçığını hazırlamak. </w:t>
      </w:r>
    </w:p>
    <w:p w14:paraId="63C3C4E6" w14:textId="69801B91" w:rsidR="00AB1475" w:rsidRDefault="00296245">
      <w:pPr>
        <w:numPr>
          <w:ilvl w:val="0"/>
          <w:numId w:val="1"/>
        </w:numPr>
        <w:ind w:right="377" w:hanging="360"/>
      </w:pPr>
      <w:r>
        <w:t xml:space="preserve">Birim kalite komisyonu işlemlerini ve sekretaryasını yürütmek. </w:t>
      </w:r>
    </w:p>
    <w:p w14:paraId="6865A8E8" w14:textId="0C1A4E58" w:rsidR="00AB1475" w:rsidRDefault="00296245">
      <w:pPr>
        <w:numPr>
          <w:ilvl w:val="0"/>
          <w:numId w:val="1"/>
        </w:numPr>
        <w:ind w:right="377" w:hanging="360"/>
      </w:pPr>
      <w:r>
        <w:t xml:space="preserve">İhale işlemlerini yürütmek, </w:t>
      </w:r>
      <w:r w:rsidRPr="00296245">
        <w:t>Stratejik plan, bütçe, muhasebe ve araç tahsis işlemlerini yapmak</w:t>
      </w:r>
      <w:r>
        <w:t xml:space="preserve">. </w:t>
      </w:r>
    </w:p>
    <w:p w14:paraId="1F0DC811" w14:textId="77777777" w:rsidR="00AB1475" w:rsidRDefault="00296245">
      <w:pPr>
        <w:numPr>
          <w:ilvl w:val="0"/>
          <w:numId w:val="1"/>
        </w:numPr>
        <w:spacing w:after="123" w:line="399" w:lineRule="auto"/>
        <w:ind w:right="377" w:hanging="360"/>
      </w:pPr>
      <w:r>
        <w:t xml:space="preserve">Birimin sorumluluğundaki yazılım ve programlar için lisans sözleşmelerinin bitiş sürelerini takip etmek ve yenileme işlemlerini yürütmek. </w:t>
      </w:r>
    </w:p>
    <w:p w14:paraId="6EC0EA59" w14:textId="77777777" w:rsidR="00AB1475" w:rsidRDefault="00296245">
      <w:pPr>
        <w:numPr>
          <w:ilvl w:val="0"/>
          <w:numId w:val="1"/>
        </w:numPr>
        <w:ind w:right="377" w:hanging="360"/>
      </w:pPr>
      <w:r>
        <w:t xml:space="preserve">ISO 27001 Bilgi Güvenliği çalışmalarının sürekliliğini ve işletilmesini sağlamak. </w:t>
      </w:r>
    </w:p>
    <w:p w14:paraId="79EB3EAE" w14:textId="77777777" w:rsidR="00AB1475" w:rsidRDefault="00296245">
      <w:pPr>
        <w:numPr>
          <w:ilvl w:val="0"/>
          <w:numId w:val="1"/>
        </w:numPr>
        <w:ind w:right="377" w:hanging="360"/>
      </w:pPr>
      <w:r>
        <w:t xml:space="preserve">Üniversitenin Bilgi Güvenliği Politikalarını, değişen mevzuata göre güncellemek. </w:t>
      </w:r>
    </w:p>
    <w:p w14:paraId="50D09E35" w14:textId="77777777" w:rsidR="00AB1475" w:rsidRDefault="00296245">
      <w:pPr>
        <w:numPr>
          <w:ilvl w:val="0"/>
          <w:numId w:val="1"/>
        </w:numPr>
        <w:spacing w:after="111" w:line="399" w:lineRule="auto"/>
        <w:ind w:right="377" w:hanging="360"/>
      </w:pPr>
      <w:r>
        <w:t xml:space="preserve">Cumhurbaşkanlığı Dijital Dönüşüm Ofisi tarafından hazırlanan Bilgi ve İletişim Güvenliği Rehberi’ne uyum kapsamında kendi sorumluluk alanına ilişkin tedbirleri yerine getirmek. </w:t>
      </w:r>
    </w:p>
    <w:p w14:paraId="6E5240FA" w14:textId="775769B9" w:rsidR="00AB1475" w:rsidRDefault="00296245">
      <w:pPr>
        <w:numPr>
          <w:ilvl w:val="0"/>
          <w:numId w:val="1"/>
        </w:numPr>
        <w:spacing w:after="168" w:line="356" w:lineRule="auto"/>
        <w:ind w:right="377" w:hanging="360"/>
      </w:pPr>
      <w:r w:rsidRPr="00296245">
        <w:t>UBYS/E-</w:t>
      </w:r>
      <w:proofErr w:type="gramStart"/>
      <w:r w:rsidRPr="00296245">
        <w:t>Kampüs -</w:t>
      </w:r>
      <w:proofErr w:type="gramEnd"/>
      <w:r w:rsidRPr="00296245">
        <w:t xml:space="preserve"> Teknik Servis ve İdari İşler Şube Müdürü</w:t>
      </w:r>
      <w:r>
        <w:t xml:space="preserve"> ile Daire Başkanı tarafından verilen diğer görevleri yerine getirmek. </w:t>
      </w:r>
    </w:p>
    <w:p w14:paraId="64939BF9" w14:textId="77777777" w:rsidR="00AB1475" w:rsidRDefault="00296245">
      <w:pPr>
        <w:numPr>
          <w:ilvl w:val="0"/>
          <w:numId w:val="1"/>
        </w:numPr>
        <w:spacing w:after="371"/>
        <w:ind w:right="377" w:hanging="360"/>
      </w:pPr>
      <w:r>
        <w:t xml:space="preserve">Mevzuattan kaynaklanan diğer görevleri yerine getirmek. </w:t>
      </w:r>
    </w:p>
    <w:tbl>
      <w:tblPr>
        <w:tblStyle w:val="TableGrid"/>
        <w:tblW w:w="9946" w:type="dxa"/>
        <w:tblInd w:w="187" w:type="dxa"/>
        <w:tblCellMar>
          <w:top w:w="5" w:type="dxa"/>
          <w:left w:w="5" w:type="dxa"/>
          <w:right w:w="113" w:type="dxa"/>
        </w:tblCellMar>
        <w:tblLook w:val="04A0" w:firstRow="1" w:lastRow="0" w:firstColumn="1" w:lastColumn="0" w:noHBand="0" w:noVBand="1"/>
      </w:tblPr>
      <w:tblGrid>
        <w:gridCol w:w="1565"/>
        <w:gridCol w:w="5384"/>
        <w:gridCol w:w="1561"/>
        <w:gridCol w:w="1436"/>
      </w:tblGrid>
      <w:tr w:rsidR="00AB1475" w14:paraId="441A1FB2" w14:textId="77777777">
        <w:trPr>
          <w:trHeight w:val="276"/>
        </w:trPr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10CB" w14:textId="46971B5B" w:rsidR="00AB1475" w:rsidRDefault="0029624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BCAFF8C" wp14:editId="55BA53CF">
                  <wp:extent cx="822960" cy="806196"/>
                  <wp:effectExtent l="0" t="0" r="0" b="0"/>
                  <wp:docPr id="264" name="Picture 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Picture 26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06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2312" w14:textId="77777777" w:rsidR="00AB1475" w:rsidRDefault="00296245">
            <w:pPr>
              <w:spacing w:after="0" w:line="259" w:lineRule="auto"/>
              <w:ind w:left="0" w:firstLine="0"/>
              <w:jc w:val="left"/>
            </w:pPr>
            <w:r>
              <w:rPr>
                <w:sz w:val="21"/>
              </w:rPr>
              <w:t xml:space="preserve"> </w:t>
            </w:r>
          </w:p>
          <w:p w14:paraId="619C55E2" w14:textId="77777777" w:rsidR="00AB1475" w:rsidRDefault="00296245">
            <w:pPr>
              <w:spacing w:after="0" w:line="259" w:lineRule="auto"/>
              <w:ind w:left="116" w:firstLine="0"/>
              <w:jc w:val="center"/>
            </w:pPr>
            <w:r>
              <w:rPr>
                <w:b/>
                <w:sz w:val="22"/>
              </w:rPr>
              <w:t xml:space="preserve">T.C. </w:t>
            </w:r>
          </w:p>
          <w:p w14:paraId="4597B1F7" w14:textId="77777777" w:rsidR="00AB1475" w:rsidRDefault="00296245">
            <w:pPr>
              <w:spacing w:after="6" w:line="259" w:lineRule="auto"/>
              <w:ind w:left="110" w:firstLine="0"/>
              <w:jc w:val="center"/>
            </w:pPr>
            <w:r>
              <w:rPr>
                <w:b/>
                <w:sz w:val="22"/>
              </w:rPr>
              <w:t xml:space="preserve">KASTAMONU ÜNİVERSİTESİ </w:t>
            </w:r>
          </w:p>
          <w:p w14:paraId="67933C07" w14:textId="77777777" w:rsidR="00AB1475" w:rsidRDefault="00296245">
            <w:pPr>
              <w:spacing w:after="0" w:line="259" w:lineRule="auto"/>
              <w:ind w:left="2029" w:right="631" w:hanging="636"/>
            </w:pPr>
            <w:r>
              <w:rPr>
                <w:b/>
                <w:sz w:val="22"/>
              </w:rPr>
              <w:t xml:space="preserve">Bilgi İşlem Daire Başkanlığı Görev Tanımı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B695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Doküman No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2408" w14:textId="77777777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KYS-GT-026 </w:t>
            </w:r>
          </w:p>
        </w:tc>
      </w:tr>
      <w:tr w:rsidR="00AB1475" w14:paraId="64D2E123" w14:textId="77777777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3ED2DF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2C7B5F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B47E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İlk Yayın Tarihi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1C77" w14:textId="77777777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1.11.2024 </w:t>
            </w:r>
          </w:p>
        </w:tc>
      </w:tr>
      <w:tr w:rsidR="00AB1475" w14:paraId="6E092817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13E8BD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D45926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F35F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Revizyon Tarihi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8B47" w14:textId="77777777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12.08.2025 </w:t>
            </w:r>
          </w:p>
        </w:tc>
      </w:tr>
      <w:tr w:rsidR="00AB1475" w14:paraId="2D33F62E" w14:textId="77777777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53D996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CF4A99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BA35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Revizyon No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48F1" w14:textId="77777777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01 </w:t>
            </w:r>
          </w:p>
        </w:tc>
      </w:tr>
      <w:tr w:rsidR="00AB1475" w14:paraId="2BEEB60B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1821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8686" w14:textId="77777777" w:rsidR="00AB1475" w:rsidRDefault="00AB147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A908" w14:textId="77777777" w:rsidR="00AB1475" w:rsidRDefault="00296245">
            <w:pPr>
              <w:spacing w:after="0" w:line="259" w:lineRule="auto"/>
              <w:ind w:left="108" w:firstLine="0"/>
              <w:jc w:val="left"/>
            </w:pPr>
            <w:r>
              <w:rPr>
                <w:sz w:val="20"/>
              </w:rPr>
              <w:t xml:space="preserve">Sayfa No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7664" w14:textId="77777777" w:rsidR="00AB1475" w:rsidRDefault="00296245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 xml:space="preserve">2/2 </w:t>
            </w:r>
          </w:p>
        </w:tc>
      </w:tr>
    </w:tbl>
    <w:p w14:paraId="7FCA840E" w14:textId="77777777" w:rsidR="00AB1475" w:rsidRDefault="00296245">
      <w:pPr>
        <w:spacing w:after="423" w:line="259" w:lineRule="auto"/>
        <w:ind w:left="428" w:firstLine="0"/>
        <w:jc w:val="left"/>
      </w:pPr>
      <w:r>
        <w:rPr>
          <w:b/>
          <w:sz w:val="22"/>
        </w:rPr>
        <w:t xml:space="preserve"> </w:t>
      </w:r>
    </w:p>
    <w:p w14:paraId="173918E8" w14:textId="77777777" w:rsidR="00AB1475" w:rsidRDefault="00296245">
      <w:pPr>
        <w:spacing w:after="103" w:line="259" w:lineRule="auto"/>
        <w:ind w:left="423" w:right="-11"/>
        <w:jc w:val="left"/>
      </w:pPr>
      <w:r>
        <w:rPr>
          <w:b/>
          <w:sz w:val="22"/>
        </w:rPr>
        <w:t>Not:</w:t>
      </w:r>
      <w:r>
        <w:rPr>
          <w:sz w:val="22"/>
        </w:rPr>
        <w:t xml:space="preserve"> Birim yöneticileri ilgili personele yukarıda yer alan görevlere ek olarak </w:t>
      </w:r>
      <w:proofErr w:type="spellStart"/>
      <w:r>
        <w:rPr>
          <w:sz w:val="22"/>
        </w:rPr>
        <w:t>ünvanı</w:t>
      </w:r>
      <w:proofErr w:type="spellEnd"/>
      <w:r>
        <w:rPr>
          <w:sz w:val="22"/>
        </w:rPr>
        <w:t xml:space="preserve"> çerçevesinde Türkiye İş </w:t>
      </w:r>
    </w:p>
    <w:p w14:paraId="047D2DAA" w14:textId="77777777" w:rsidR="00AB1475" w:rsidRDefault="00296245">
      <w:pPr>
        <w:spacing w:after="360" w:line="353" w:lineRule="auto"/>
        <w:ind w:left="423" w:right="-11"/>
        <w:jc w:val="left"/>
      </w:pPr>
      <w:r>
        <w:rPr>
          <w:sz w:val="22"/>
        </w:rPr>
        <w:t xml:space="preserve">Kurumu’nun internet adresinde (https://esube.iskur.gov.tr/meslek/meslek.aspx) yer alan görev tanımları çerçevesinde ek görevler verebilir. </w:t>
      </w:r>
    </w:p>
    <w:p w14:paraId="514D7AC5" w14:textId="77777777" w:rsidR="00AB1475" w:rsidRDefault="00296245">
      <w:pPr>
        <w:spacing w:after="231" w:line="259" w:lineRule="auto"/>
        <w:ind w:left="423"/>
        <w:jc w:val="left"/>
      </w:pPr>
      <w:r>
        <w:rPr>
          <w:b/>
        </w:rPr>
        <w:t xml:space="preserve">İDARİ İŞLER BİRİMİ – BİRİM SORUMLUSU ÜNVANLAR </w:t>
      </w:r>
    </w:p>
    <w:p w14:paraId="246BB142" w14:textId="77777777" w:rsidR="00AB1475" w:rsidRDefault="00296245">
      <w:pPr>
        <w:spacing w:after="106"/>
        <w:ind w:left="435" w:right="377"/>
      </w:pPr>
      <w:r>
        <w:t xml:space="preserve">Bilgisayar Mühendisi </w:t>
      </w:r>
    </w:p>
    <w:p w14:paraId="527BF4B6" w14:textId="77777777" w:rsidR="00AB1475" w:rsidRDefault="00296245">
      <w:pPr>
        <w:spacing w:after="109"/>
        <w:ind w:left="435" w:right="377"/>
      </w:pPr>
      <w:r>
        <w:t xml:space="preserve">Bilgisayar Teknisyeni </w:t>
      </w:r>
    </w:p>
    <w:p w14:paraId="7867CBBF" w14:textId="77777777" w:rsidR="00AB1475" w:rsidRDefault="00296245">
      <w:pPr>
        <w:spacing w:after="151"/>
        <w:ind w:left="435" w:right="377"/>
      </w:pPr>
      <w:r>
        <w:t xml:space="preserve">Çözümleyici  </w:t>
      </w:r>
    </w:p>
    <w:p w14:paraId="4100523A" w14:textId="77777777" w:rsidR="00AB1475" w:rsidRDefault="00296245">
      <w:pPr>
        <w:spacing w:after="155"/>
        <w:ind w:left="435" w:right="377"/>
      </w:pPr>
      <w:r>
        <w:t xml:space="preserve">Programcı </w:t>
      </w:r>
    </w:p>
    <w:p w14:paraId="445F4E04" w14:textId="77777777" w:rsidR="00AB1475" w:rsidRDefault="00296245">
      <w:pPr>
        <w:spacing w:after="106"/>
        <w:ind w:left="435" w:right="377"/>
      </w:pPr>
      <w:r>
        <w:t xml:space="preserve">Bilgisayar İşletmeni </w:t>
      </w:r>
    </w:p>
    <w:p w14:paraId="1740CC38" w14:textId="77777777" w:rsidR="00AB1475" w:rsidRDefault="00296245">
      <w:pPr>
        <w:spacing w:after="155"/>
        <w:ind w:left="435" w:right="377"/>
      </w:pPr>
      <w:r>
        <w:t xml:space="preserve">Memur </w:t>
      </w:r>
    </w:p>
    <w:p w14:paraId="2BE72EE0" w14:textId="77777777" w:rsidR="00AB1475" w:rsidRDefault="00296245">
      <w:pPr>
        <w:spacing w:after="142"/>
        <w:ind w:left="435" w:right="377"/>
      </w:pPr>
      <w:r>
        <w:t xml:space="preserve">Veri Hazırlama ve Kontrol İşletmeni </w:t>
      </w:r>
    </w:p>
    <w:p w14:paraId="5EFE197F" w14:textId="77777777" w:rsidR="00AB1475" w:rsidRDefault="00296245">
      <w:pPr>
        <w:spacing w:after="153"/>
        <w:ind w:left="435" w:right="377"/>
      </w:pPr>
      <w:r>
        <w:t xml:space="preserve"> İşçi </w:t>
      </w:r>
    </w:p>
    <w:p w14:paraId="5524F9F9" w14:textId="77777777" w:rsidR="00AB1475" w:rsidRDefault="00296245">
      <w:pPr>
        <w:spacing w:after="114"/>
        <w:ind w:left="435" w:right="377"/>
      </w:pPr>
      <w:r>
        <w:t xml:space="preserve">Sözleşmeli Personel </w:t>
      </w:r>
    </w:p>
    <w:p w14:paraId="0696A153" w14:textId="77777777" w:rsidR="00AB1475" w:rsidRDefault="00296245">
      <w:pPr>
        <w:spacing w:after="282" w:line="259" w:lineRule="auto"/>
        <w:ind w:left="428" w:firstLine="0"/>
        <w:jc w:val="left"/>
      </w:pPr>
      <w:r>
        <w:rPr>
          <w:b/>
        </w:rPr>
        <w:t xml:space="preserve"> </w:t>
      </w:r>
    </w:p>
    <w:p w14:paraId="5BB794CA" w14:textId="77777777" w:rsidR="00AB1475" w:rsidRDefault="00296245">
      <w:pPr>
        <w:spacing w:after="261" w:line="259" w:lineRule="auto"/>
        <w:ind w:left="423"/>
        <w:jc w:val="left"/>
      </w:pPr>
      <w:r>
        <w:rPr>
          <w:b/>
        </w:rPr>
        <w:t xml:space="preserve">GÖREVİN GEREKTİRDİĞİ NİTELİKLER </w:t>
      </w:r>
    </w:p>
    <w:p w14:paraId="2CD3E698" w14:textId="77777777" w:rsidR="00AB1475" w:rsidRDefault="00296245">
      <w:pPr>
        <w:numPr>
          <w:ilvl w:val="0"/>
          <w:numId w:val="2"/>
        </w:numPr>
        <w:ind w:right="377" w:hanging="384"/>
      </w:pPr>
      <w:r>
        <w:t xml:space="preserve">T.C. Anayasası </w:t>
      </w:r>
    </w:p>
    <w:p w14:paraId="58422D8F" w14:textId="77777777" w:rsidR="00AB1475" w:rsidRDefault="00296245">
      <w:pPr>
        <w:numPr>
          <w:ilvl w:val="0"/>
          <w:numId w:val="2"/>
        </w:numPr>
        <w:ind w:right="377" w:hanging="384"/>
      </w:pPr>
      <w:r>
        <w:t xml:space="preserve">657 Sayılı Devlet Memurları Kanunu </w:t>
      </w:r>
    </w:p>
    <w:p w14:paraId="7DDAA6B4" w14:textId="77777777" w:rsidR="00AB1475" w:rsidRDefault="00296245">
      <w:pPr>
        <w:numPr>
          <w:ilvl w:val="0"/>
          <w:numId w:val="2"/>
        </w:numPr>
        <w:ind w:right="377" w:hanging="384"/>
      </w:pPr>
      <w:r>
        <w:t xml:space="preserve">2547 Sayılı Yükseköğretim Kanunu </w:t>
      </w:r>
    </w:p>
    <w:p w14:paraId="483A4CD6" w14:textId="3A500E38" w:rsidR="00AB1475" w:rsidRDefault="00296245">
      <w:pPr>
        <w:numPr>
          <w:ilvl w:val="0"/>
          <w:numId w:val="2"/>
        </w:numPr>
        <w:spacing w:after="236"/>
        <w:ind w:right="377" w:hanging="384"/>
      </w:pPr>
      <w:r>
        <w:t xml:space="preserve">2914 Sayılı Yükseköğretim Personel Kanunu </w:t>
      </w:r>
    </w:p>
    <w:p w14:paraId="6CE5CF9E" w14:textId="77777777" w:rsidR="00296245" w:rsidRDefault="00296245" w:rsidP="00296245">
      <w:pPr>
        <w:numPr>
          <w:ilvl w:val="0"/>
          <w:numId w:val="2"/>
        </w:numPr>
        <w:spacing w:after="0" w:line="259" w:lineRule="auto"/>
        <w:ind w:left="0" w:right="377" w:firstLine="0"/>
        <w:jc w:val="left"/>
      </w:pPr>
      <w:r>
        <w:t xml:space="preserve">İlgili Kanun, Tüzük, Yönetmelik ve Yönergeler </w:t>
      </w:r>
      <w:r w:rsidRPr="00296245">
        <w:rPr>
          <w:sz w:val="20"/>
        </w:rPr>
        <w:t xml:space="preserve"> </w:t>
      </w:r>
    </w:p>
    <w:p w14:paraId="2C3E4B91" w14:textId="77777777" w:rsidR="00296245" w:rsidRDefault="00296245" w:rsidP="00296245">
      <w:pPr>
        <w:spacing w:after="236"/>
        <w:ind w:left="759" w:right="377" w:firstLine="0"/>
      </w:pPr>
    </w:p>
    <w:p w14:paraId="764A11BB" w14:textId="77777777" w:rsidR="00296245" w:rsidRDefault="00296245" w:rsidP="00296245">
      <w:pPr>
        <w:spacing w:after="236"/>
        <w:ind w:left="759" w:right="377" w:firstLine="0"/>
      </w:pPr>
    </w:p>
    <w:sectPr w:rsidR="00296245">
      <w:pgSz w:w="11911" w:h="16841"/>
      <w:pgMar w:top="545" w:right="762" w:bottom="694" w:left="79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51B4"/>
    <w:multiLevelType w:val="hybridMultilevel"/>
    <w:tmpl w:val="5F2EEA2E"/>
    <w:lvl w:ilvl="0" w:tplc="986A9BA4">
      <w:start w:val="1"/>
      <w:numFmt w:val="bullet"/>
      <w:lvlText w:val=""/>
      <w:lvlJc w:val="left"/>
      <w:pPr>
        <w:ind w:left="7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8EAC2C">
      <w:start w:val="1"/>
      <w:numFmt w:val="bullet"/>
      <w:lvlText w:val="o"/>
      <w:lvlJc w:val="left"/>
      <w:pPr>
        <w:ind w:left="14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22B6EE">
      <w:start w:val="1"/>
      <w:numFmt w:val="bullet"/>
      <w:lvlText w:val="▪"/>
      <w:lvlJc w:val="left"/>
      <w:pPr>
        <w:ind w:left="2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14F2B6">
      <w:start w:val="1"/>
      <w:numFmt w:val="bullet"/>
      <w:lvlText w:val="•"/>
      <w:lvlJc w:val="left"/>
      <w:pPr>
        <w:ind w:left="28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BC543A">
      <w:start w:val="1"/>
      <w:numFmt w:val="bullet"/>
      <w:lvlText w:val="o"/>
      <w:lvlJc w:val="left"/>
      <w:pPr>
        <w:ind w:left="36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B65456">
      <w:start w:val="1"/>
      <w:numFmt w:val="bullet"/>
      <w:lvlText w:val="▪"/>
      <w:lvlJc w:val="left"/>
      <w:pPr>
        <w:ind w:left="43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C8DAA0">
      <w:start w:val="1"/>
      <w:numFmt w:val="bullet"/>
      <w:lvlText w:val="•"/>
      <w:lvlJc w:val="left"/>
      <w:pPr>
        <w:ind w:left="50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8471C">
      <w:start w:val="1"/>
      <w:numFmt w:val="bullet"/>
      <w:lvlText w:val="o"/>
      <w:lvlJc w:val="left"/>
      <w:pPr>
        <w:ind w:left="57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4EE32E">
      <w:start w:val="1"/>
      <w:numFmt w:val="bullet"/>
      <w:lvlText w:val="▪"/>
      <w:lvlJc w:val="left"/>
      <w:pPr>
        <w:ind w:left="64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D34FA9"/>
    <w:multiLevelType w:val="hybridMultilevel"/>
    <w:tmpl w:val="844488F2"/>
    <w:lvl w:ilvl="0" w:tplc="2A985C3A">
      <w:start w:val="1"/>
      <w:numFmt w:val="bullet"/>
      <w:lvlText w:val=""/>
      <w:lvlJc w:val="left"/>
      <w:pPr>
        <w:ind w:left="9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A8F96">
      <w:start w:val="1"/>
      <w:numFmt w:val="bullet"/>
      <w:lvlText w:val="o"/>
      <w:lvlJc w:val="left"/>
      <w:pPr>
        <w:ind w:left="16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E25B52">
      <w:start w:val="1"/>
      <w:numFmt w:val="bullet"/>
      <w:lvlText w:val="▪"/>
      <w:lvlJc w:val="left"/>
      <w:pPr>
        <w:ind w:left="24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1017AA">
      <w:start w:val="1"/>
      <w:numFmt w:val="bullet"/>
      <w:lvlText w:val="•"/>
      <w:lvlJc w:val="left"/>
      <w:pPr>
        <w:ind w:left="3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C8CAFA">
      <w:start w:val="1"/>
      <w:numFmt w:val="bullet"/>
      <w:lvlText w:val="o"/>
      <w:lvlJc w:val="left"/>
      <w:pPr>
        <w:ind w:left="3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C4CF1C">
      <w:start w:val="1"/>
      <w:numFmt w:val="bullet"/>
      <w:lvlText w:val="▪"/>
      <w:lvlJc w:val="left"/>
      <w:pPr>
        <w:ind w:left="4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F25C1C">
      <w:start w:val="1"/>
      <w:numFmt w:val="bullet"/>
      <w:lvlText w:val="•"/>
      <w:lvlJc w:val="left"/>
      <w:pPr>
        <w:ind w:left="5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164CA4">
      <w:start w:val="1"/>
      <w:numFmt w:val="bullet"/>
      <w:lvlText w:val="o"/>
      <w:lvlJc w:val="left"/>
      <w:pPr>
        <w:ind w:left="6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90DB0C">
      <w:start w:val="1"/>
      <w:numFmt w:val="bullet"/>
      <w:lvlText w:val="▪"/>
      <w:lvlJc w:val="left"/>
      <w:pPr>
        <w:ind w:left="6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879886">
    <w:abstractNumId w:val="1"/>
  </w:num>
  <w:num w:numId="2" w16cid:durableId="88740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475"/>
    <w:rsid w:val="00024E48"/>
    <w:rsid w:val="00296245"/>
    <w:rsid w:val="0046710B"/>
    <w:rsid w:val="007363D0"/>
    <w:rsid w:val="008655DD"/>
    <w:rsid w:val="00A269DA"/>
    <w:rsid w:val="00AB1475"/>
    <w:rsid w:val="00B5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8DCA"/>
  <w15:docId w15:val="{02CB6D88-2330-455C-9275-510EC484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6" w:line="265" w:lineRule="auto"/>
      <w:ind w:left="62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ALTINTAS</dc:creator>
  <cp:keywords/>
  <cp:lastModifiedBy>KUBRA KOKCI</cp:lastModifiedBy>
  <cp:revision>6</cp:revision>
  <dcterms:created xsi:type="dcterms:W3CDTF">2025-11-26T08:29:00Z</dcterms:created>
  <dcterms:modified xsi:type="dcterms:W3CDTF">2026-06-16T08:33:00Z</dcterms:modified>
</cp:coreProperties>
</file>