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FAEC0" w14:textId="2B6E94FE" w:rsidR="00495F75" w:rsidRPr="00DF2C8D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 TANIMI:</w:t>
      </w:r>
      <w:r w:rsidR="00852631">
        <w:rPr>
          <w:rFonts w:ascii="Times New Roman" w:hAnsi="Times New Roman" w:cs="Times New Roman"/>
          <w:b/>
        </w:rPr>
        <w:t xml:space="preserve"> </w:t>
      </w:r>
      <w:r w:rsidR="00C843B2" w:rsidRPr="002F785A">
        <w:rPr>
          <w:rFonts w:ascii="Times New Roman" w:hAnsi="Times New Roman" w:cs="Times New Roman"/>
          <w:bCs/>
        </w:rPr>
        <w:t>EVRAK POSTA GÖREVLİSİ</w:t>
      </w:r>
    </w:p>
    <w:p w14:paraId="5B8FE313" w14:textId="77777777" w:rsidR="00495F75" w:rsidRPr="00DF2C8D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KURUM İÇİNDEKİ YERİ:</w:t>
      </w:r>
    </w:p>
    <w:p w14:paraId="3A073C40" w14:textId="77777777" w:rsidR="00495F75" w:rsidRPr="00DF2C8D" w:rsidRDefault="00495F75" w:rsidP="000D0185">
      <w:pPr>
        <w:spacing w:line="360" w:lineRule="auto"/>
        <w:rPr>
          <w:rFonts w:ascii="Times New Roman" w:hAnsi="Times New Roman" w:cs="Times New Roman"/>
        </w:rPr>
      </w:pPr>
      <w:r w:rsidRPr="00713F2F">
        <w:rPr>
          <w:rFonts w:ascii="Times New Roman" w:hAnsi="Times New Roman" w:cs="Times New Roman"/>
          <w:b/>
        </w:rPr>
        <w:t>Üst Makam:</w:t>
      </w:r>
      <w:r w:rsidRPr="00DF2C8D">
        <w:rPr>
          <w:rFonts w:ascii="Times New Roman" w:hAnsi="Times New Roman" w:cs="Times New Roman"/>
        </w:rPr>
        <w:t xml:space="preserve"> </w:t>
      </w:r>
      <w:r w:rsidR="00FD083A">
        <w:rPr>
          <w:rFonts w:ascii="Times New Roman" w:eastAsia="Calibri" w:hAnsi="Times New Roman" w:cs="Times New Roman"/>
        </w:rPr>
        <w:t>Genel Sekreter-</w:t>
      </w:r>
      <w:r w:rsidR="002A5040" w:rsidRPr="002A5040">
        <w:rPr>
          <w:rFonts w:ascii="Times New Roman" w:eastAsia="Calibri" w:hAnsi="Times New Roman" w:cs="Times New Roman"/>
        </w:rPr>
        <w:t>Rektör Yardımcısı-Rektör</w:t>
      </w:r>
    </w:p>
    <w:p w14:paraId="6FF7C40B" w14:textId="77777777" w:rsidR="00EA6F82" w:rsidRDefault="00495F75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0D0185">
        <w:rPr>
          <w:rFonts w:ascii="Times New Roman" w:hAnsi="Times New Roman" w:cs="Times New Roman"/>
          <w:b/>
        </w:rPr>
        <w:t>GÖREV, YETKİ VE SORUMLULUKLARI:</w:t>
      </w:r>
    </w:p>
    <w:p w14:paraId="28D768C9" w14:textId="77777777" w:rsidR="00AA0549" w:rsidRPr="00AA0549" w:rsidRDefault="00C843B2" w:rsidP="00AA0549">
      <w:pPr>
        <w:pStyle w:val="ListeParagraf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</w:rPr>
      </w:pPr>
      <w:r w:rsidRPr="00C843B2">
        <w:rPr>
          <w:rFonts w:ascii="Times New Roman" w:hAnsi="Times New Roman"/>
        </w:rPr>
        <w:t xml:space="preserve"> </w:t>
      </w:r>
      <w:r w:rsidR="00AA0549" w:rsidRPr="00AA0549">
        <w:rPr>
          <w:rFonts w:ascii="Times New Roman" w:hAnsi="Times New Roman"/>
        </w:rPr>
        <w:t>Birim üst yönetimi tarafından belirlenen amaç, ilke ve talimatlara uygun olarak evrak dağıtım/alım, posta-kargo ve ilgili dokümantasyon işlerini mevzuata uygun şekilde yürütmek.</w:t>
      </w:r>
    </w:p>
    <w:p w14:paraId="6ADBB997" w14:textId="77777777" w:rsidR="00AA0549" w:rsidRPr="00AA0549" w:rsidRDefault="00AA0549" w:rsidP="00AA0549">
      <w:pPr>
        <w:pStyle w:val="ListeParagraf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</w:rPr>
      </w:pPr>
      <w:r w:rsidRPr="00AA0549">
        <w:rPr>
          <w:rFonts w:ascii="Times New Roman" w:hAnsi="Times New Roman"/>
        </w:rPr>
        <w:t>PTT ve kargoya gidecek evrak, dosya vb. gönderilere ilişkin işlemleri yapmak.</w:t>
      </w:r>
    </w:p>
    <w:p w14:paraId="0A6BB624" w14:textId="77777777" w:rsidR="00AA0549" w:rsidRPr="00AA0549" w:rsidRDefault="00AA0549" w:rsidP="00AA0549">
      <w:pPr>
        <w:pStyle w:val="ListeParagraf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</w:rPr>
      </w:pPr>
      <w:r w:rsidRPr="00AA0549">
        <w:rPr>
          <w:rFonts w:ascii="Times New Roman" w:hAnsi="Times New Roman"/>
        </w:rPr>
        <w:t>Resmî kurum ve kuruluşlara, PTT’ye ve kampüs dışı okullara evrak dağıtımını ve alımını yapmak.</w:t>
      </w:r>
    </w:p>
    <w:p w14:paraId="61374649" w14:textId="77777777" w:rsidR="00AA0549" w:rsidRPr="00AA0549" w:rsidRDefault="00AA0549" w:rsidP="00AA0549">
      <w:pPr>
        <w:pStyle w:val="ListeParagraf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</w:rPr>
      </w:pPr>
      <w:r w:rsidRPr="00AA0549">
        <w:rPr>
          <w:rFonts w:ascii="Times New Roman" w:hAnsi="Times New Roman"/>
        </w:rPr>
        <w:t>Rektör, Rektör Yardımcıları ve Genel Sekreterin evraklarını teslim almak ve teslim etmek.</w:t>
      </w:r>
    </w:p>
    <w:p w14:paraId="20905C1A" w14:textId="77777777" w:rsidR="00AA0549" w:rsidRPr="00AA0549" w:rsidRDefault="00AA0549" w:rsidP="00AA0549">
      <w:pPr>
        <w:pStyle w:val="ListeParagraf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</w:rPr>
      </w:pPr>
      <w:r w:rsidRPr="00AA0549">
        <w:rPr>
          <w:rFonts w:ascii="Times New Roman" w:hAnsi="Times New Roman"/>
        </w:rPr>
        <w:t>ÖSYM Koordinatörlüğüne ilişkin evrakların imza süreçleriyle ilgili iş ve işlemleri yürütmek.</w:t>
      </w:r>
    </w:p>
    <w:p w14:paraId="5D2A1567" w14:textId="77777777" w:rsidR="00AA0549" w:rsidRPr="00AA0549" w:rsidRDefault="00AA0549" w:rsidP="00AA0549">
      <w:pPr>
        <w:pStyle w:val="ListeParagraf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</w:rPr>
      </w:pPr>
      <w:r w:rsidRPr="00AA0549">
        <w:rPr>
          <w:rFonts w:ascii="Times New Roman" w:hAnsi="Times New Roman"/>
        </w:rPr>
        <w:t>Mesai arkadaşlarıyla uyumlu şekilde çalışmak ve gerektiğinde destek vermek.</w:t>
      </w:r>
    </w:p>
    <w:p w14:paraId="328406F5" w14:textId="77777777" w:rsidR="00AA0549" w:rsidRPr="00AA0549" w:rsidRDefault="00AA0549" w:rsidP="00AA0549">
      <w:pPr>
        <w:pStyle w:val="ListeParagraf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</w:rPr>
      </w:pPr>
      <w:r w:rsidRPr="00AA0549">
        <w:rPr>
          <w:rFonts w:ascii="Times New Roman" w:hAnsi="Times New Roman"/>
        </w:rPr>
        <w:t>Tüm iş ve işlemleri yürürlükteki mevzuata uygun olarak yerine getirmek; sıralı amir silsilesini takip etmek.</w:t>
      </w:r>
    </w:p>
    <w:p w14:paraId="0E0BA61F" w14:textId="77777777" w:rsidR="00AA0549" w:rsidRPr="00AA0549" w:rsidRDefault="00AA0549" w:rsidP="00AA0549">
      <w:pPr>
        <w:pStyle w:val="ListeParagraf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</w:rPr>
      </w:pPr>
      <w:r w:rsidRPr="00AA0549">
        <w:rPr>
          <w:rFonts w:ascii="Times New Roman" w:hAnsi="Times New Roman"/>
        </w:rPr>
        <w:t>Kurumda yürütülen iş ve işlemlerle ilgili gizlilik ilkesine riayet etmek; üçüncü kişilere bilgi vermemek.</w:t>
      </w:r>
    </w:p>
    <w:p w14:paraId="6FF0A0D1" w14:textId="77777777" w:rsidR="00AA0549" w:rsidRPr="00AA0549" w:rsidRDefault="00AA0549" w:rsidP="00AA0549">
      <w:pPr>
        <w:pStyle w:val="ListeParagraf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</w:rPr>
      </w:pPr>
      <w:r w:rsidRPr="00AA0549">
        <w:rPr>
          <w:rFonts w:ascii="Times New Roman" w:hAnsi="Times New Roman"/>
        </w:rPr>
        <w:t>Mesai saatleri içinde görev yerini zaruri ihtiyaçlar dışında terk etmemek; zorunlu hâllerde birim amirlerine haber vermek.</w:t>
      </w:r>
    </w:p>
    <w:p w14:paraId="7D565C8C" w14:textId="77777777" w:rsidR="00AA0549" w:rsidRPr="00AA0549" w:rsidRDefault="00AA0549" w:rsidP="00AA0549">
      <w:pPr>
        <w:pStyle w:val="ListeParagraf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</w:rPr>
      </w:pPr>
      <w:r w:rsidRPr="00AA0549">
        <w:rPr>
          <w:rFonts w:ascii="Times New Roman" w:hAnsi="Times New Roman"/>
        </w:rPr>
        <w:t>Çalışma ortamında tehlikeye sebebiyet verebilecek cihazları kontrol etmek; her gün birimden ayrılırken bilgisayar, yazıcı ve tarayıcı gibi elektronik cihazları kapatmak; kapı ve pencerelerin kapalı olmasına dikkat etmek.</w:t>
      </w:r>
    </w:p>
    <w:p w14:paraId="0631CE4D" w14:textId="752952FA" w:rsidR="00931C29" w:rsidRDefault="00AA0549" w:rsidP="00AA0549">
      <w:pPr>
        <w:pStyle w:val="ListeParagraf"/>
        <w:numPr>
          <w:ilvl w:val="0"/>
          <w:numId w:val="26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AA0549">
        <w:rPr>
          <w:rFonts w:ascii="Times New Roman" w:hAnsi="Times New Roman"/>
        </w:rPr>
        <w:t>Amirler tarafından verilecek diğer görevleri zamanında ve eksiksiz yerine getirmek</w:t>
      </w:r>
      <w:r w:rsidR="00931C29" w:rsidRPr="00566C1F">
        <w:rPr>
          <w:rFonts w:ascii="Times New Roman" w:eastAsia="Calibri" w:hAnsi="Times New Roman" w:cs="Times New Roman"/>
        </w:rPr>
        <w:t>.</w:t>
      </w:r>
    </w:p>
    <w:p w14:paraId="37B3BC67" w14:textId="054F963C" w:rsidR="00341888" w:rsidRDefault="00341888" w:rsidP="00341888">
      <w:pPr>
        <w:spacing w:line="36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3EB2873F" w14:textId="4D614538" w:rsidR="007C5176" w:rsidRPr="00AA0549" w:rsidRDefault="00341888" w:rsidP="0034188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Not:</w:t>
      </w:r>
      <w:r>
        <w:rPr>
          <w:rFonts w:ascii="Times New Roman" w:hAnsi="Times New Roman" w:cs="Times New Roman"/>
          <w:color w:val="000000" w:themeColor="text1"/>
        </w:rPr>
        <w:t xml:space="preserve"> Birim yöneticileri ilgili personele yukarıda yer alan görevlere ek olarak ünvanı çerçevesinde Türkiye İş Kurumu’nun internet adresinde (https://esube.iskur.gov.tr/meslek/meslek.aspx) yer alan görev tanımları çerçevesinde ek görevler verebilir.</w:t>
      </w:r>
    </w:p>
    <w:p w14:paraId="36EBA22B" w14:textId="77777777" w:rsidR="00AA0549" w:rsidRDefault="00AA0549" w:rsidP="00341888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6F8F51C" w14:textId="7CF3FADB" w:rsidR="00341888" w:rsidRDefault="00341888" w:rsidP="00341888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EVRAK POSTA PERSONELİ ÜNVANLAR</w:t>
      </w:r>
    </w:p>
    <w:p w14:paraId="27E02A89" w14:textId="77777777" w:rsidR="00341888" w:rsidRDefault="00341888" w:rsidP="0034188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Bilgisayar İşletmeni</w:t>
      </w:r>
    </w:p>
    <w:p w14:paraId="24B643A0" w14:textId="4C0EF314" w:rsidR="00341888" w:rsidRDefault="00341888" w:rsidP="0034188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Hizmetli</w:t>
      </w:r>
    </w:p>
    <w:p w14:paraId="5DCC8ACE" w14:textId="37E9F058" w:rsidR="00341888" w:rsidRDefault="00341888" w:rsidP="0034188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İşçi</w:t>
      </w:r>
    </w:p>
    <w:p w14:paraId="0AF5F427" w14:textId="77777777" w:rsidR="00341888" w:rsidRDefault="00341888" w:rsidP="0034188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Memur</w:t>
      </w:r>
    </w:p>
    <w:p w14:paraId="70E69A87" w14:textId="27A94DB0" w:rsidR="00341888" w:rsidRDefault="00341888" w:rsidP="0034188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>Veri Hazırlama ve Kontrol İşletmeni</w:t>
      </w:r>
    </w:p>
    <w:p w14:paraId="25161256" w14:textId="0F75BE69" w:rsidR="00AA0549" w:rsidRDefault="00AA0549" w:rsidP="0034188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Sözleşmeli Personel</w:t>
      </w:r>
    </w:p>
    <w:p w14:paraId="594334F7" w14:textId="77777777" w:rsidR="00341888" w:rsidRPr="00566C1F" w:rsidRDefault="00341888" w:rsidP="00341888">
      <w:pPr>
        <w:spacing w:line="36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6F3F81A" w14:textId="34AEA480" w:rsidR="000D0185" w:rsidRDefault="000D0185" w:rsidP="00B10006">
      <w:pPr>
        <w:spacing w:line="240" w:lineRule="auto"/>
        <w:rPr>
          <w:rFonts w:ascii="Times New Roman" w:hAnsi="Times New Roman"/>
          <w:b/>
        </w:rPr>
      </w:pPr>
      <w:r w:rsidRPr="00866180">
        <w:rPr>
          <w:rFonts w:ascii="Times New Roman" w:hAnsi="Times New Roman"/>
          <w:b/>
        </w:rPr>
        <w:t>GÖREVİN GEREKTİRDİĞİ NİTELİKLER:</w:t>
      </w:r>
    </w:p>
    <w:p w14:paraId="2881C800" w14:textId="77777777" w:rsidR="00C843B2" w:rsidRPr="00F2455E" w:rsidRDefault="00C843B2" w:rsidP="00F2455E">
      <w:pPr>
        <w:pStyle w:val="ListeParagraf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</w:rPr>
      </w:pPr>
      <w:r w:rsidRPr="00C843B2">
        <w:rPr>
          <w:rFonts w:ascii="Times New Roman" w:hAnsi="Times New Roman"/>
        </w:rPr>
        <w:t xml:space="preserve"> 2547 Sayılı YÖK Kanunu</w:t>
      </w:r>
    </w:p>
    <w:p w14:paraId="15E27794" w14:textId="77777777" w:rsidR="00F2455E" w:rsidRPr="00F2455E" w:rsidRDefault="00C843B2" w:rsidP="00F2455E">
      <w:pPr>
        <w:pStyle w:val="ListeParagraf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</w:rPr>
      </w:pPr>
      <w:r w:rsidRPr="00C843B2">
        <w:rPr>
          <w:rFonts w:ascii="Times New Roman" w:hAnsi="Times New Roman"/>
        </w:rPr>
        <w:t xml:space="preserve"> 657 Sayılı Devlet Memurları Kanunu</w:t>
      </w:r>
    </w:p>
    <w:p w14:paraId="2C12187F" w14:textId="77777777" w:rsidR="00495F75" w:rsidRPr="00235058" w:rsidRDefault="00C843B2" w:rsidP="00C843B2">
      <w:pPr>
        <w:pStyle w:val="ListeParagraf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  <w:b/>
        </w:rPr>
      </w:pPr>
      <w:r w:rsidRPr="00C843B2">
        <w:rPr>
          <w:rFonts w:ascii="Times New Roman" w:hAnsi="Times New Roman"/>
        </w:rPr>
        <w:t>Resmi Yazışmalarda Uygulanacak Usul ve Esaslar</w:t>
      </w:r>
    </w:p>
    <w:sectPr w:rsidR="00495F75" w:rsidRPr="00235058" w:rsidSect="00495F75">
      <w:headerReference w:type="default" r:id="rId8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6A6CC" w14:textId="77777777" w:rsidR="001B5939" w:rsidRDefault="001B5939" w:rsidP="00495F75">
      <w:pPr>
        <w:spacing w:after="0" w:line="240" w:lineRule="auto"/>
      </w:pPr>
      <w:r>
        <w:separator/>
      </w:r>
    </w:p>
  </w:endnote>
  <w:endnote w:type="continuationSeparator" w:id="0">
    <w:p w14:paraId="5AD71C0E" w14:textId="77777777" w:rsidR="001B5939" w:rsidRDefault="001B5939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A9EFB" w14:textId="77777777" w:rsidR="001B5939" w:rsidRDefault="001B5939" w:rsidP="00495F75">
      <w:pPr>
        <w:spacing w:after="0" w:line="240" w:lineRule="auto"/>
      </w:pPr>
      <w:r>
        <w:separator/>
      </w:r>
    </w:p>
  </w:footnote>
  <w:footnote w:type="continuationSeparator" w:id="0">
    <w:p w14:paraId="337F7909" w14:textId="77777777" w:rsidR="001B5939" w:rsidRDefault="001B5939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065" w:type="dxa"/>
      <w:tblInd w:w="-572" w:type="dxa"/>
      <w:tblLook w:val="04A0" w:firstRow="1" w:lastRow="0" w:firstColumn="1" w:lastColumn="0" w:noHBand="0" w:noVBand="1"/>
    </w:tblPr>
    <w:tblGrid>
      <w:gridCol w:w="1566"/>
      <w:gridCol w:w="5523"/>
      <w:gridCol w:w="1558"/>
      <w:gridCol w:w="1418"/>
    </w:tblGrid>
    <w:tr w:rsidR="00495F75" w:rsidRPr="00E163B0" w14:paraId="6409E240" w14:textId="77777777" w:rsidTr="005D5695">
      <w:trPr>
        <w:trHeight w:val="267"/>
      </w:trPr>
      <w:tc>
        <w:tcPr>
          <w:tcW w:w="1566" w:type="dxa"/>
          <w:vMerge w:val="restart"/>
        </w:tcPr>
        <w:p w14:paraId="0FAB37E8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DA1A06E" wp14:editId="7C945FC5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3" w:type="dxa"/>
          <w:vMerge w:val="restart"/>
        </w:tcPr>
        <w:p w14:paraId="368C8A36" w14:textId="77777777" w:rsidR="00495F75" w:rsidRPr="00D2536B" w:rsidRDefault="00495F75" w:rsidP="00495F75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489F05AB" w14:textId="77777777" w:rsidR="00495F75" w:rsidRPr="00D2536B" w:rsidRDefault="00495F75" w:rsidP="0074043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2536B">
            <w:rPr>
              <w:rFonts w:ascii="Times New Roman" w:eastAsia="Century Gothic" w:hAnsi="Times New Roman" w:cs="Times New Roman"/>
              <w:b/>
            </w:rPr>
            <w:t>T.C.</w:t>
          </w:r>
        </w:p>
        <w:p w14:paraId="17A958F9" w14:textId="77777777" w:rsidR="00495F75" w:rsidRPr="00D2536B" w:rsidRDefault="00495F75" w:rsidP="0074043D">
          <w:pPr>
            <w:jc w:val="center"/>
            <w:rPr>
              <w:rFonts w:ascii="Times New Roman" w:eastAsia="Century Gothic" w:hAnsi="Times New Roman" w:cs="Times New Roman"/>
            </w:rPr>
          </w:pPr>
          <w:r w:rsidRPr="00D2536B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6C718DB" w14:textId="77777777" w:rsidR="007F6A25" w:rsidRDefault="007F6A25" w:rsidP="0074043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Genel Sekreterlik</w:t>
          </w:r>
          <w:r w:rsidR="005D5695">
            <w:rPr>
              <w:rFonts w:ascii="Times New Roman" w:hAnsi="Times New Roman" w:cs="Times New Roman"/>
              <w:b/>
            </w:rPr>
            <w:t xml:space="preserve"> / </w:t>
          </w:r>
          <w:r w:rsidR="005D5695" w:rsidRPr="005D5695">
            <w:rPr>
              <w:rFonts w:ascii="Times New Roman" w:hAnsi="Times New Roman" w:cs="Times New Roman"/>
              <w:b/>
            </w:rPr>
            <w:t>Hizmetli-Evrak Posta Görevlisi</w:t>
          </w:r>
        </w:p>
        <w:p w14:paraId="2F115F94" w14:textId="77777777" w:rsidR="00495F75" w:rsidRPr="00D2536B" w:rsidRDefault="00495F75" w:rsidP="0074043D">
          <w:pPr>
            <w:tabs>
              <w:tab w:val="center" w:pos="4536"/>
              <w:tab w:val="right" w:pos="9072"/>
            </w:tabs>
            <w:jc w:val="center"/>
            <w:rPr>
              <w:rFonts w:ascii="Century Gothic" w:eastAsia="Century Gothic" w:hAnsi="Century Gothic" w:cs="Times New Roman"/>
              <w:b/>
              <w:sz w:val="20"/>
              <w:szCs w:val="20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</w:p>
      </w:tc>
      <w:tc>
        <w:tcPr>
          <w:tcW w:w="1558" w:type="dxa"/>
        </w:tcPr>
        <w:p w14:paraId="488C7852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18" w:type="dxa"/>
        </w:tcPr>
        <w:p w14:paraId="4FF0CD89" w14:textId="77777777" w:rsidR="00495F75" w:rsidRPr="005D5695" w:rsidRDefault="005D569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</w:rPr>
          </w:pPr>
          <w:r w:rsidRPr="005D5695">
            <w:rPr>
              <w:rFonts w:ascii="Times New Roman" w:eastAsia="Century Gothic" w:hAnsi="Times New Roman" w:cs="Times New Roman"/>
              <w:sz w:val="20"/>
            </w:rPr>
            <w:t>KYS-GT-196</w:t>
          </w:r>
        </w:p>
      </w:tc>
    </w:tr>
    <w:tr w:rsidR="00495F75" w:rsidRPr="00E163B0" w14:paraId="41CC8FE2" w14:textId="77777777" w:rsidTr="005D5695">
      <w:trPr>
        <w:trHeight w:val="267"/>
      </w:trPr>
      <w:tc>
        <w:tcPr>
          <w:tcW w:w="1566" w:type="dxa"/>
          <w:vMerge/>
        </w:tcPr>
        <w:p w14:paraId="6A399726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3" w:type="dxa"/>
          <w:vMerge/>
        </w:tcPr>
        <w:p w14:paraId="3E688E35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4C245554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18" w:type="dxa"/>
        </w:tcPr>
        <w:p w14:paraId="28EA5BB2" w14:textId="77777777" w:rsidR="00495F75" w:rsidRPr="005D5695" w:rsidRDefault="005D569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</w:rPr>
          </w:pPr>
          <w:r w:rsidRPr="005D5695">
            <w:rPr>
              <w:rFonts w:ascii="Times New Roman" w:eastAsia="Century Gothic" w:hAnsi="Times New Roman" w:cs="Times New Roman"/>
              <w:sz w:val="20"/>
            </w:rPr>
            <w:t>26.07.2024</w:t>
          </w:r>
        </w:p>
      </w:tc>
    </w:tr>
    <w:tr w:rsidR="00495F75" w:rsidRPr="00E163B0" w14:paraId="2E457F73" w14:textId="77777777" w:rsidTr="005D5695">
      <w:trPr>
        <w:trHeight w:val="281"/>
      </w:trPr>
      <w:tc>
        <w:tcPr>
          <w:tcW w:w="1566" w:type="dxa"/>
          <w:vMerge/>
        </w:tcPr>
        <w:p w14:paraId="5FB8B13C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3" w:type="dxa"/>
          <w:vMerge/>
        </w:tcPr>
        <w:p w14:paraId="4B74265C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41F06FEA" w14:textId="50C97A94" w:rsidR="00495F75" w:rsidRPr="00577180" w:rsidRDefault="00E55C8A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495F75" w:rsidRPr="00577180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18" w:type="dxa"/>
        </w:tcPr>
        <w:p w14:paraId="40022B57" w14:textId="3BAD163B" w:rsidR="00495F75" w:rsidRPr="005D5695" w:rsidRDefault="007C5176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</w:rPr>
          </w:pPr>
          <w:r>
            <w:rPr>
              <w:rFonts w:ascii="Times New Roman" w:eastAsia="Century Gothic" w:hAnsi="Times New Roman" w:cs="Times New Roman"/>
              <w:sz w:val="20"/>
            </w:rPr>
            <w:t>07.08.2025</w:t>
          </w:r>
        </w:p>
      </w:tc>
    </w:tr>
    <w:tr w:rsidR="00495F75" w:rsidRPr="00E163B0" w14:paraId="0B02FC4A" w14:textId="77777777" w:rsidTr="005D5695">
      <w:trPr>
        <w:trHeight w:val="281"/>
      </w:trPr>
      <w:tc>
        <w:tcPr>
          <w:tcW w:w="1566" w:type="dxa"/>
          <w:vMerge/>
        </w:tcPr>
        <w:p w14:paraId="3B372642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3" w:type="dxa"/>
          <w:vMerge/>
        </w:tcPr>
        <w:p w14:paraId="4DC396C1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637B4FB7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18" w:type="dxa"/>
        </w:tcPr>
        <w:p w14:paraId="0CAE0503" w14:textId="0505B288" w:rsidR="00495F75" w:rsidRPr="005D5695" w:rsidRDefault="007C5176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</w:rPr>
          </w:pPr>
          <w:r>
            <w:rPr>
              <w:rFonts w:ascii="Times New Roman" w:eastAsia="Century Gothic" w:hAnsi="Times New Roman" w:cs="Times New Roman"/>
              <w:sz w:val="20"/>
            </w:rPr>
            <w:t>02</w:t>
          </w:r>
        </w:p>
      </w:tc>
    </w:tr>
    <w:tr w:rsidR="00495F75" w:rsidRPr="00E163B0" w14:paraId="23A2195A" w14:textId="77777777" w:rsidTr="005D5695">
      <w:trPr>
        <w:trHeight w:val="267"/>
      </w:trPr>
      <w:tc>
        <w:tcPr>
          <w:tcW w:w="1566" w:type="dxa"/>
          <w:vMerge/>
        </w:tcPr>
        <w:p w14:paraId="0C955F34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3" w:type="dxa"/>
          <w:vMerge/>
        </w:tcPr>
        <w:p w14:paraId="597209D5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6F01636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18" w:type="dxa"/>
        </w:tcPr>
        <w:p w14:paraId="4390C353" w14:textId="750948D6" w:rsidR="00495F75" w:rsidRPr="005D5695" w:rsidRDefault="007C5176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</w:rPr>
          </w:pPr>
          <w:r w:rsidRPr="007C5176">
            <w:rPr>
              <w:rFonts w:ascii="Times New Roman" w:eastAsia="Century Gothic" w:hAnsi="Times New Roman" w:cs="Times New Roman"/>
              <w:sz w:val="20"/>
            </w:rPr>
            <w:fldChar w:fldCharType="begin"/>
          </w:r>
          <w:r w:rsidRPr="007C5176">
            <w:rPr>
              <w:rFonts w:ascii="Times New Roman" w:eastAsia="Century Gothic" w:hAnsi="Times New Roman" w:cs="Times New Roman"/>
              <w:sz w:val="20"/>
            </w:rPr>
            <w:instrText>PAGE   \* MERGEFORMAT</w:instrText>
          </w:r>
          <w:r w:rsidRPr="007C5176">
            <w:rPr>
              <w:rFonts w:ascii="Times New Roman" w:eastAsia="Century Gothic" w:hAnsi="Times New Roman" w:cs="Times New Roman"/>
              <w:sz w:val="20"/>
            </w:rPr>
            <w:fldChar w:fldCharType="separate"/>
          </w:r>
          <w:r w:rsidR="00C27731">
            <w:rPr>
              <w:rFonts w:ascii="Times New Roman" w:eastAsia="Century Gothic" w:hAnsi="Times New Roman" w:cs="Times New Roman"/>
              <w:noProof/>
              <w:sz w:val="20"/>
            </w:rPr>
            <w:t>2</w:t>
          </w:r>
          <w:r w:rsidRPr="007C5176">
            <w:rPr>
              <w:rFonts w:ascii="Times New Roman" w:eastAsia="Century Gothic" w:hAnsi="Times New Roman" w:cs="Times New Roman"/>
              <w:sz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</w:rPr>
            <w:t>/2</w:t>
          </w:r>
        </w:p>
      </w:tc>
    </w:tr>
  </w:tbl>
  <w:p w14:paraId="1CB34F24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9362D"/>
    <w:multiLevelType w:val="hybridMultilevel"/>
    <w:tmpl w:val="29389876"/>
    <w:lvl w:ilvl="0" w:tplc="041F000D">
      <w:start w:val="1"/>
      <w:numFmt w:val="bullet"/>
      <w:lvlText w:val=""/>
      <w:lvlJc w:val="left"/>
      <w:pPr>
        <w:ind w:left="705" w:hanging="705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42416F"/>
    <w:multiLevelType w:val="hybridMultilevel"/>
    <w:tmpl w:val="1BA6073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B62F2C"/>
    <w:multiLevelType w:val="hybridMultilevel"/>
    <w:tmpl w:val="DB44807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5AC2282"/>
    <w:multiLevelType w:val="hybridMultilevel"/>
    <w:tmpl w:val="0A223F8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DD00D2"/>
    <w:multiLevelType w:val="hybridMultilevel"/>
    <w:tmpl w:val="0E7046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73825E2"/>
    <w:multiLevelType w:val="hybridMultilevel"/>
    <w:tmpl w:val="1BB08DB2"/>
    <w:lvl w:ilvl="0" w:tplc="041F000D">
      <w:start w:val="1"/>
      <w:numFmt w:val="bullet"/>
      <w:lvlText w:val=""/>
      <w:lvlJc w:val="left"/>
      <w:pPr>
        <w:ind w:left="705" w:hanging="705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BA648D"/>
    <w:multiLevelType w:val="hybridMultilevel"/>
    <w:tmpl w:val="6C3EF9E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D9A10CD"/>
    <w:multiLevelType w:val="hybridMultilevel"/>
    <w:tmpl w:val="7E8AFB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94F4F"/>
    <w:multiLevelType w:val="hybridMultilevel"/>
    <w:tmpl w:val="50FE891E"/>
    <w:lvl w:ilvl="0" w:tplc="891A0DF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8932C2"/>
    <w:multiLevelType w:val="hybridMultilevel"/>
    <w:tmpl w:val="84D8BF44"/>
    <w:lvl w:ilvl="0" w:tplc="905809F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57" w:hanging="360"/>
      </w:pPr>
    </w:lvl>
    <w:lvl w:ilvl="2" w:tplc="041F001B" w:tentative="1">
      <w:start w:val="1"/>
      <w:numFmt w:val="lowerRoman"/>
      <w:lvlText w:val="%3."/>
      <w:lvlJc w:val="right"/>
      <w:pPr>
        <w:ind w:left="1877" w:hanging="180"/>
      </w:pPr>
    </w:lvl>
    <w:lvl w:ilvl="3" w:tplc="041F000F" w:tentative="1">
      <w:start w:val="1"/>
      <w:numFmt w:val="decimal"/>
      <w:lvlText w:val="%4."/>
      <w:lvlJc w:val="left"/>
      <w:pPr>
        <w:ind w:left="2597" w:hanging="360"/>
      </w:pPr>
    </w:lvl>
    <w:lvl w:ilvl="4" w:tplc="041F0019" w:tentative="1">
      <w:start w:val="1"/>
      <w:numFmt w:val="lowerLetter"/>
      <w:lvlText w:val="%5."/>
      <w:lvlJc w:val="left"/>
      <w:pPr>
        <w:ind w:left="3317" w:hanging="360"/>
      </w:pPr>
    </w:lvl>
    <w:lvl w:ilvl="5" w:tplc="041F001B" w:tentative="1">
      <w:start w:val="1"/>
      <w:numFmt w:val="lowerRoman"/>
      <w:lvlText w:val="%6."/>
      <w:lvlJc w:val="right"/>
      <w:pPr>
        <w:ind w:left="4037" w:hanging="180"/>
      </w:pPr>
    </w:lvl>
    <w:lvl w:ilvl="6" w:tplc="041F000F" w:tentative="1">
      <w:start w:val="1"/>
      <w:numFmt w:val="decimal"/>
      <w:lvlText w:val="%7."/>
      <w:lvlJc w:val="left"/>
      <w:pPr>
        <w:ind w:left="4757" w:hanging="360"/>
      </w:pPr>
    </w:lvl>
    <w:lvl w:ilvl="7" w:tplc="041F0019" w:tentative="1">
      <w:start w:val="1"/>
      <w:numFmt w:val="lowerLetter"/>
      <w:lvlText w:val="%8."/>
      <w:lvlJc w:val="left"/>
      <w:pPr>
        <w:ind w:left="5477" w:hanging="360"/>
      </w:pPr>
    </w:lvl>
    <w:lvl w:ilvl="8" w:tplc="041F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5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1071EFE"/>
    <w:multiLevelType w:val="hybridMultilevel"/>
    <w:tmpl w:val="FE8A85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D266A2"/>
    <w:multiLevelType w:val="hybridMultilevel"/>
    <w:tmpl w:val="AF5C0FC8"/>
    <w:lvl w:ilvl="0" w:tplc="96F6D46C">
      <w:start w:val="1"/>
      <w:numFmt w:val="decimal"/>
      <w:lvlText w:val="%1"/>
      <w:lvlJc w:val="left"/>
      <w:pPr>
        <w:ind w:left="704" w:hanging="4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5"/>
  </w:num>
  <w:num w:numId="3">
    <w:abstractNumId w:val="25"/>
  </w:num>
  <w:num w:numId="4">
    <w:abstractNumId w:val="16"/>
  </w:num>
  <w:num w:numId="5">
    <w:abstractNumId w:val="28"/>
  </w:num>
  <w:num w:numId="6">
    <w:abstractNumId w:val="0"/>
  </w:num>
  <w:num w:numId="7">
    <w:abstractNumId w:val="13"/>
  </w:num>
  <w:num w:numId="8">
    <w:abstractNumId w:val="21"/>
  </w:num>
  <w:num w:numId="9">
    <w:abstractNumId w:val="19"/>
  </w:num>
  <w:num w:numId="10">
    <w:abstractNumId w:val="1"/>
  </w:num>
  <w:num w:numId="11">
    <w:abstractNumId w:val="3"/>
  </w:num>
  <w:num w:numId="12">
    <w:abstractNumId w:val="20"/>
  </w:num>
  <w:num w:numId="13">
    <w:abstractNumId w:val="31"/>
  </w:num>
  <w:num w:numId="14">
    <w:abstractNumId w:val="22"/>
  </w:num>
  <w:num w:numId="15">
    <w:abstractNumId w:val="7"/>
  </w:num>
  <w:num w:numId="16">
    <w:abstractNumId w:val="9"/>
  </w:num>
  <w:num w:numId="17">
    <w:abstractNumId w:val="12"/>
  </w:num>
  <w:num w:numId="18">
    <w:abstractNumId w:val="26"/>
  </w:num>
  <w:num w:numId="19">
    <w:abstractNumId w:val="2"/>
  </w:num>
  <w:num w:numId="20">
    <w:abstractNumId w:val="8"/>
  </w:num>
  <w:num w:numId="21">
    <w:abstractNumId w:val="24"/>
  </w:num>
  <w:num w:numId="22">
    <w:abstractNumId w:val="10"/>
  </w:num>
  <w:num w:numId="23">
    <w:abstractNumId w:val="6"/>
  </w:num>
  <w:num w:numId="24">
    <w:abstractNumId w:val="23"/>
  </w:num>
  <w:num w:numId="25">
    <w:abstractNumId w:val="11"/>
  </w:num>
  <w:num w:numId="26">
    <w:abstractNumId w:val="18"/>
  </w:num>
  <w:num w:numId="27">
    <w:abstractNumId w:val="27"/>
  </w:num>
  <w:num w:numId="28">
    <w:abstractNumId w:val="4"/>
  </w:num>
  <w:num w:numId="29">
    <w:abstractNumId w:val="14"/>
  </w:num>
  <w:num w:numId="30">
    <w:abstractNumId w:val="15"/>
  </w:num>
  <w:num w:numId="31">
    <w:abstractNumId w:val="29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C3659"/>
    <w:rsid w:val="000D0185"/>
    <w:rsid w:val="001541CC"/>
    <w:rsid w:val="00193387"/>
    <w:rsid w:val="001A4E42"/>
    <w:rsid w:val="001B5939"/>
    <w:rsid w:val="001F3BF4"/>
    <w:rsid w:val="00235058"/>
    <w:rsid w:val="00266422"/>
    <w:rsid w:val="00272469"/>
    <w:rsid w:val="002A5040"/>
    <w:rsid w:val="002B055D"/>
    <w:rsid w:val="002F785A"/>
    <w:rsid w:val="00341888"/>
    <w:rsid w:val="00397C6F"/>
    <w:rsid w:val="00425865"/>
    <w:rsid w:val="00495F75"/>
    <w:rsid w:val="004B755A"/>
    <w:rsid w:val="005D16A9"/>
    <w:rsid w:val="005D5695"/>
    <w:rsid w:val="005E3736"/>
    <w:rsid w:val="006009A4"/>
    <w:rsid w:val="007058F8"/>
    <w:rsid w:val="00707AD0"/>
    <w:rsid w:val="00713F2F"/>
    <w:rsid w:val="00726D93"/>
    <w:rsid w:val="0074043D"/>
    <w:rsid w:val="007A7AE7"/>
    <w:rsid w:val="007B1930"/>
    <w:rsid w:val="007B5B30"/>
    <w:rsid w:val="007C5176"/>
    <w:rsid w:val="007C5F38"/>
    <w:rsid w:val="007D7AF9"/>
    <w:rsid w:val="007F6A25"/>
    <w:rsid w:val="0083643F"/>
    <w:rsid w:val="00850EC1"/>
    <w:rsid w:val="00852631"/>
    <w:rsid w:val="00857D80"/>
    <w:rsid w:val="00866180"/>
    <w:rsid w:val="008A0B19"/>
    <w:rsid w:val="008B0A95"/>
    <w:rsid w:val="008E6B1F"/>
    <w:rsid w:val="008E6E4D"/>
    <w:rsid w:val="008F22E2"/>
    <w:rsid w:val="00931C29"/>
    <w:rsid w:val="00951B3D"/>
    <w:rsid w:val="009E7679"/>
    <w:rsid w:val="00A04FA9"/>
    <w:rsid w:val="00A560ED"/>
    <w:rsid w:val="00AA0549"/>
    <w:rsid w:val="00AA62F6"/>
    <w:rsid w:val="00AD5212"/>
    <w:rsid w:val="00AD7554"/>
    <w:rsid w:val="00B10006"/>
    <w:rsid w:val="00B54D87"/>
    <w:rsid w:val="00C27731"/>
    <w:rsid w:val="00C841AE"/>
    <w:rsid w:val="00C843B2"/>
    <w:rsid w:val="00CB6D84"/>
    <w:rsid w:val="00D37726"/>
    <w:rsid w:val="00D46AB9"/>
    <w:rsid w:val="00D76DC3"/>
    <w:rsid w:val="00D8408E"/>
    <w:rsid w:val="00DA51BF"/>
    <w:rsid w:val="00DF2C8D"/>
    <w:rsid w:val="00E55C8A"/>
    <w:rsid w:val="00EA6F82"/>
    <w:rsid w:val="00F2455E"/>
    <w:rsid w:val="00F46324"/>
    <w:rsid w:val="00F8777B"/>
    <w:rsid w:val="00FB6293"/>
    <w:rsid w:val="00FD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72C7FB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245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245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ED9BC-CCFF-40F5-AEF3-E969D6D61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SEMA IREM ORHAN</cp:lastModifiedBy>
  <cp:revision>9</cp:revision>
  <cp:lastPrinted>2024-07-23T06:22:00Z</cp:lastPrinted>
  <dcterms:created xsi:type="dcterms:W3CDTF">2024-07-30T08:20:00Z</dcterms:created>
  <dcterms:modified xsi:type="dcterms:W3CDTF">2025-08-10T17:35:00Z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7cb83b6b-f773-4776-8c2d-13175249ff08</vt:lpwstr>
  </property>
</Properties>
</file>