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05CB1" w14:textId="77777777" w:rsidR="00ED1A44" w:rsidRDefault="00ED1A44">
      <w:pPr>
        <w:pStyle w:val="GvdeMetni"/>
        <w:spacing w:before="6"/>
        <w:rPr>
          <w:sz w:val="2"/>
        </w:rPr>
      </w:pPr>
    </w:p>
    <w:p w14:paraId="5684C85A" w14:textId="77777777" w:rsidR="00ED1A44" w:rsidRDefault="00ED1A44">
      <w:pPr>
        <w:pStyle w:val="GvdeMetni"/>
        <w:spacing w:before="5"/>
        <w:rPr>
          <w:sz w:val="14"/>
        </w:rPr>
      </w:pPr>
    </w:p>
    <w:p w14:paraId="0E0015AC" w14:textId="34CC8663" w:rsidR="00ED1A44" w:rsidRPr="003D073F" w:rsidRDefault="00B5349A" w:rsidP="003D073F">
      <w:pPr>
        <w:spacing w:after="120" w:line="360" w:lineRule="auto"/>
        <w:ind w:left="620"/>
      </w:pPr>
      <w:r>
        <w:rPr>
          <w:b/>
        </w:rPr>
        <w:t>GÖREV</w:t>
      </w:r>
      <w:r>
        <w:rPr>
          <w:b/>
          <w:spacing w:val="-3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DA7E7C">
        <w:t xml:space="preserve">Teknik Servis </w:t>
      </w:r>
      <w:r w:rsidR="00B34641">
        <w:t>Birimi Birim Personeli</w:t>
      </w:r>
    </w:p>
    <w:p w14:paraId="685F6DC4" w14:textId="254C47A1" w:rsidR="00ED1A44" w:rsidRPr="003D073F" w:rsidRDefault="00B5349A" w:rsidP="003D073F">
      <w:pPr>
        <w:pStyle w:val="Balk1"/>
        <w:spacing w:after="120" w:line="360" w:lineRule="auto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7CE6A09D" w14:textId="7A649FC9" w:rsidR="00ED1A44" w:rsidRPr="003D073F" w:rsidRDefault="00B5349A" w:rsidP="003D073F">
      <w:pPr>
        <w:pStyle w:val="GvdeMetni"/>
        <w:spacing w:after="120" w:line="360" w:lineRule="auto"/>
        <w:ind w:left="620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 w:rsidR="00AB4A08">
        <w:t>Birim Sorumlusu-</w:t>
      </w:r>
      <w:r>
        <w:t>Şube</w:t>
      </w:r>
      <w:r>
        <w:rPr>
          <w:spacing w:val="-4"/>
        </w:rPr>
        <w:t xml:space="preserve"> </w:t>
      </w:r>
      <w:r>
        <w:t>Müdürü-Daire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319FF321" w14:textId="0152D9FC" w:rsidR="00ED1A44" w:rsidRPr="003D073F" w:rsidRDefault="00B5349A" w:rsidP="003D073F">
      <w:pPr>
        <w:pStyle w:val="Balk1"/>
        <w:spacing w:after="120" w:line="360" w:lineRule="auto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52E1E065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Birim sorumlusu tarafından verilen iş ve işlemleri yerine getirmek ve raporlamak.</w:t>
      </w:r>
    </w:p>
    <w:p w14:paraId="3E6A5197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Servis talep takip işlemlerinin yürütülmesini sağlamak.</w:t>
      </w:r>
    </w:p>
    <w:p w14:paraId="0FC8F1F7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 birimlerinde görev yapan bilişim teknik personeline danışmanlık yapmak ve gerekli gördüğünde eğitim vermek.</w:t>
      </w:r>
    </w:p>
    <w:p w14:paraId="2AF7379F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 bünyesinde kullanılan bilgisayar ve donanım ürünlerinin kurulum, bakım, onarım ve benzeri teknik destek hizmetlerini sağlamak.</w:t>
      </w:r>
    </w:p>
    <w:p w14:paraId="691D8CA6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IP telefonların yapılandırması dâhil kurulum, bakım ve onarımını yapmak.</w:t>
      </w:r>
    </w:p>
    <w:p w14:paraId="2DA9BDDB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Kablosuz ağ cihazlarının kurulum ve idame süreçlerini yürütmek.</w:t>
      </w:r>
    </w:p>
    <w:p w14:paraId="63E55692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Lisanslı veya ücretsiz yazılımların kurulumunu ve temel düzeyde desteğini sağlamak.</w:t>
      </w:r>
    </w:p>
    <w:p w14:paraId="7036FAF9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Bilgi İşlem Daire Başkanlığı’nın uhdesinde yürütülen işlerde ihtiyaç duyulan kablo ve kanal işlerini yapmak.</w:t>
      </w:r>
    </w:p>
    <w:p w14:paraId="08471DCB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 xml:space="preserve">Birimlerden gelen arızalı donanımların arıza listelerini </w:t>
      </w:r>
      <w:proofErr w:type="spellStart"/>
      <w:r>
        <w:t>veritabanında</w:t>
      </w:r>
      <w:proofErr w:type="spellEnd"/>
      <w:r>
        <w:t xml:space="preserve"> tutmak ve sağlıklı şekilde takibini yapmak.</w:t>
      </w:r>
    </w:p>
    <w:p w14:paraId="2B4EA7A0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Birimlerden gelen bilişim sarf malzemesi taleplerini almak ve süreçlerini yürütmek.</w:t>
      </w:r>
    </w:p>
    <w:p w14:paraId="0381656B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Bilgi İşlem Destek Sistemi’nde talep takip işlemlerini yürütmek.</w:t>
      </w:r>
    </w:p>
    <w:p w14:paraId="161C6781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Güvenlik kameraları (IP veya analog) ve kayıt sistemleri (NVR veya DVR) ile ilgili işlemleri yürütmek.</w:t>
      </w:r>
    </w:p>
    <w:p w14:paraId="5ABB8B17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Başkanlık bünyesinde yapılacak alımlarda, Daire Başkanı tarafından verilecek görevleri yerine getirmek.</w:t>
      </w:r>
    </w:p>
    <w:p w14:paraId="67D3D947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Üniversitenin Bilgi Güvenliği Politikalarını, değişen mevzuata göre güncellemek.</w:t>
      </w:r>
    </w:p>
    <w:p w14:paraId="45437686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Cumhurbaşkanlığı Dijital Dönüşüm Ofisi tarafından hazırlanan Bilgi ve İletişim Güvenliği Rehberi’ne uyum kapsamında, kendi sorumluluk alanına ilişkin tedbirleri yerine getirmek.</w:t>
      </w:r>
    </w:p>
    <w:p w14:paraId="4826C493" w14:textId="77777777" w:rsidR="003D073F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Teknik ve İdari Hizmetler Şube Müdürü ile Daire Başkanı tarafından verilen diğer görevleri yerine getirmek.</w:t>
      </w:r>
    </w:p>
    <w:p w14:paraId="6FFA61F9" w14:textId="465DCDD0" w:rsidR="000E040B" w:rsidRPr="00B61CCE" w:rsidRDefault="003D073F" w:rsidP="003D073F">
      <w:pPr>
        <w:pStyle w:val="ListeParagraf"/>
        <w:numPr>
          <w:ilvl w:val="0"/>
          <w:numId w:val="3"/>
        </w:numPr>
        <w:tabs>
          <w:tab w:val="left" w:pos="979"/>
        </w:tabs>
        <w:spacing w:before="0" w:after="120" w:line="360" w:lineRule="auto"/>
        <w:ind w:right="389"/>
        <w:jc w:val="both"/>
      </w:pPr>
      <w:r>
        <w:t>Mevzuattan kaynaklanan diğer görevleri yerine getirmek</w:t>
      </w:r>
      <w:r w:rsidR="00CF7885">
        <w:rPr>
          <w:szCs w:val="24"/>
        </w:rPr>
        <w:t>.</w:t>
      </w:r>
    </w:p>
    <w:p w14:paraId="17AD903D" w14:textId="7883284F" w:rsidR="00B61CCE" w:rsidRDefault="00B61CCE" w:rsidP="00B61CCE">
      <w:pPr>
        <w:pStyle w:val="ListeParagraf"/>
        <w:tabs>
          <w:tab w:val="left" w:pos="979"/>
        </w:tabs>
        <w:spacing w:before="0" w:after="120" w:line="360" w:lineRule="auto"/>
        <w:ind w:left="720" w:right="389" w:firstLine="0"/>
        <w:jc w:val="both"/>
        <w:rPr>
          <w:szCs w:val="24"/>
        </w:rPr>
      </w:pPr>
    </w:p>
    <w:p w14:paraId="6BA34002" w14:textId="77777777" w:rsidR="00B61CCE" w:rsidRDefault="00B61CCE" w:rsidP="00B61CCE">
      <w:pPr>
        <w:spacing w:after="120" w:line="360" w:lineRule="auto"/>
        <w:jc w:val="both"/>
        <w:rPr>
          <w:b/>
        </w:rPr>
      </w:pPr>
    </w:p>
    <w:p w14:paraId="72584549" w14:textId="7E9CB81F" w:rsidR="00B61CCE" w:rsidRDefault="00B61CCE" w:rsidP="00B61CCE">
      <w:pPr>
        <w:spacing w:after="120" w:line="360" w:lineRule="auto"/>
        <w:ind w:left="284"/>
        <w:jc w:val="both"/>
      </w:pPr>
      <w:r>
        <w:rPr>
          <w:b/>
        </w:rPr>
        <w:lastRenderedPageBreak/>
        <w:t xml:space="preserve">Not: </w:t>
      </w:r>
      <w:r>
        <w:t xml:space="preserve">Birim yöneticileri ilgili personele yukarıda yer alan görevlere ek olarak </w:t>
      </w:r>
      <w:proofErr w:type="spellStart"/>
      <w:r>
        <w:t>ünvanı</w:t>
      </w:r>
      <w:proofErr w:type="spellEnd"/>
      <w:r>
        <w:t xml:space="preserve"> çerçevesinde Türkiye İş Kurumu’nun internet adresinde (https://esube.iskur.gov.tr/meslek/meslek.aspx) yer alan görev tanımları çerçevesinde ek görevler verebilir.</w:t>
      </w:r>
    </w:p>
    <w:p w14:paraId="5D507765" w14:textId="77777777" w:rsidR="00B61CCE" w:rsidRDefault="00B61CCE" w:rsidP="00B61CCE">
      <w:pPr>
        <w:spacing w:after="120" w:line="360" w:lineRule="auto"/>
        <w:ind w:left="284"/>
        <w:jc w:val="both"/>
        <w:rPr>
          <w:b/>
        </w:rPr>
      </w:pPr>
    </w:p>
    <w:p w14:paraId="4F8BB165" w14:textId="3B3BA704" w:rsidR="00CF7885" w:rsidRPr="00CF7885" w:rsidRDefault="00CF7885" w:rsidP="00B61CCE">
      <w:pPr>
        <w:tabs>
          <w:tab w:val="left" w:pos="979"/>
        </w:tabs>
        <w:spacing w:after="120" w:line="360" w:lineRule="auto"/>
        <w:ind w:left="426" w:right="389"/>
        <w:jc w:val="both"/>
        <w:rPr>
          <w:b/>
        </w:rPr>
      </w:pPr>
      <w:r w:rsidRPr="00CF7885">
        <w:rPr>
          <w:b/>
        </w:rPr>
        <w:t>TEKNİK SERVİS BİRİMİ BİRİM PERSONELİ ÜNVANLAR</w:t>
      </w:r>
    </w:p>
    <w:p w14:paraId="72562C2B" w14:textId="77777777" w:rsidR="00D1451D" w:rsidRDefault="00D1451D" w:rsidP="003D073F">
      <w:pPr>
        <w:tabs>
          <w:tab w:val="left" w:pos="985"/>
        </w:tabs>
        <w:spacing w:after="120" w:line="360" w:lineRule="auto"/>
        <w:ind w:left="426" w:right="384"/>
      </w:pPr>
      <w:r>
        <w:t>Bilgisayar Mühendisi</w:t>
      </w:r>
    </w:p>
    <w:p w14:paraId="6EE96BF3" w14:textId="196F19E3" w:rsidR="00D1451D" w:rsidRDefault="00D1451D" w:rsidP="003D073F">
      <w:pPr>
        <w:tabs>
          <w:tab w:val="left" w:pos="985"/>
        </w:tabs>
        <w:spacing w:after="120" w:line="360" w:lineRule="auto"/>
        <w:ind w:left="426" w:right="384"/>
      </w:pPr>
      <w:r>
        <w:t>Bilgisayar Teknisyeni</w:t>
      </w:r>
    </w:p>
    <w:p w14:paraId="0BDF2CB6" w14:textId="5E0DD38C" w:rsidR="00D1451D" w:rsidRDefault="00D1451D" w:rsidP="003D073F">
      <w:pPr>
        <w:pStyle w:val="GvdeMetni"/>
        <w:spacing w:after="120" w:line="360" w:lineRule="auto"/>
        <w:ind w:left="426"/>
      </w:pPr>
      <w:r>
        <w:t xml:space="preserve">Çözümleyici </w:t>
      </w:r>
    </w:p>
    <w:p w14:paraId="0BC2F718" w14:textId="44D091E2" w:rsidR="00D1451D" w:rsidRDefault="00D1451D" w:rsidP="003D073F">
      <w:pPr>
        <w:pStyle w:val="GvdeMetni"/>
        <w:spacing w:after="120" w:line="360" w:lineRule="auto"/>
        <w:ind w:left="426"/>
      </w:pPr>
      <w:r>
        <w:t>Programcı</w:t>
      </w:r>
    </w:p>
    <w:p w14:paraId="518E174E" w14:textId="657295DD" w:rsidR="00D1451D" w:rsidRDefault="00D1451D" w:rsidP="003D073F">
      <w:pPr>
        <w:pStyle w:val="GvdeMetni"/>
        <w:spacing w:after="120" w:line="360" w:lineRule="auto"/>
        <w:ind w:left="426"/>
      </w:pPr>
      <w:r>
        <w:t>Bilgisayar İşletmeni</w:t>
      </w:r>
    </w:p>
    <w:p w14:paraId="5320DF08" w14:textId="67C18D4F" w:rsidR="00D1451D" w:rsidRDefault="00D1451D" w:rsidP="003D073F">
      <w:pPr>
        <w:pStyle w:val="GvdeMetni"/>
        <w:spacing w:after="120" w:line="360" w:lineRule="auto"/>
        <w:ind w:left="426"/>
      </w:pPr>
      <w:r>
        <w:t>Memur</w:t>
      </w:r>
    </w:p>
    <w:p w14:paraId="2F190BA0" w14:textId="2206BC90" w:rsidR="00D1451D" w:rsidRDefault="00D1451D" w:rsidP="003D073F">
      <w:pPr>
        <w:pStyle w:val="GvdeMetni"/>
        <w:spacing w:after="120" w:line="360" w:lineRule="auto"/>
        <w:ind w:left="426"/>
      </w:pPr>
      <w:r>
        <w:t>Veri Hazırlama ve Kontrol İşletmeni</w:t>
      </w:r>
    </w:p>
    <w:p w14:paraId="6EDFCB2B" w14:textId="29A15345" w:rsidR="00D1451D" w:rsidRDefault="00D1451D" w:rsidP="003D073F">
      <w:pPr>
        <w:pStyle w:val="GvdeMetni"/>
        <w:spacing w:after="120" w:line="360" w:lineRule="auto"/>
        <w:ind w:left="426"/>
      </w:pPr>
      <w:r>
        <w:t>İşçi</w:t>
      </w:r>
    </w:p>
    <w:p w14:paraId="1A822CDB" w14:textId="51F6C8C7" w:rsidR="00D1451D" w:rsidRDefault="00D1451D" w:rsidP="003D073F">
      <w:pPr>
        <w:pStyle w:val="GvdeMetni"/>
        <w:spacing w:after="120" w:line="360" w:lineRule="auto"/>
        <w:ind w:left="426"/>
      </w:pPr>
      <w:r>
        <w:t xml:space="preserve">Sözleşmeli Personel </w:t>
      </w:r>
    </w:p>
    <w:p w14:paraId="3D6F1E2B" w14:textId="77777777" w:rsidR="00B61CCE" w:rsidRDefault="00B61CCE" w:rsidP="00B61CCE">
      <w:pPr>
        <w:pStyle w:val="Balk1"/>
        <w:spacing w:after="120" w:line="360" w:lineRule="auto"/>
        <w:ind w:left="426"/>
      </w:pPr>
    </w:p>
    <w:p w14:paraId="31F58E2F" w14:textId="5E45F905" w:rsidR="00ED1A44" w:rsidRPr="003D073F" w:rsidRDefault="00B5349A" w:rsidP="00B61CCE">
      <w:pPr>
        <w:pStyle w:val="Balk1"/>
        <w:spacing w:after="120" w:line="360" w:lineRule="auto"/>
        <w:ind w:left="426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5A96982C" w14:textId="57CAD4A4" w:rsidR="00ED1A44" w:rsidRPr="003D073F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 xml:space="preserve">T.C. </w:t>
      </w:r>
      <w:r>
        <w:rPr>
          <w:spacing w:val="-2"/>
        </w:rPr>
        <w:t>Anayasası</w:t>
      </w:r>
    </w:p>
    <w:p w14:paraId="09D3FCB3" w14:textId="1665AB3E" w:rsidR="00ED1A44" w:rsidRPr="003D073F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4"/>
        </w:rPr>
        <w:t xml:space="preserve"> </w:t>
      </w:r>
      <w:r>
        <w:rPr>
          <w:spacing w:val="-2"/>
        </w:rPr>
        <w:t>Kanunu</w:t>
      </w:r>
    </w:p>
    <w:p w14:paraId="1380892B" w14:textId="62688E45" w:rsidR="00ED1A44" w:rsidRPr="003D073F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5"/>
        </w:rPr>
        <w:t xml:space="preserve"> </w:t>
      </w:r>
      <w:r>
        <w:rPr>
          <w:spacing w:val="-2"/>
        </w:rPr>
        <w:t>Kanunu</w:t>
      </w:r>
    </w:p>
    <w:p w14:paraId="33CD3BAE" w14:textId="6B9FC762" w:rsidR="00ED1A44" w:rsidRPr="003D073F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2914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6"/>
        </w:rPr>
        <w:t xml:space="preserve"> </w:t>
      </w:r>
      <w:r>
        <w:rPr>
          <w:spacing w:val="-2"/>
        </w:rPr>
        <w:t>Kanunu</w:t>
      </w:r>
    </w:p>
    <w:p w14:paraId="6377450C" w14:textId="77777777" w:rsidR="00ED1A44" w:rsidRDefault="00B5349A" w:rsidP="003D073F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İlgili</w:t>
      </w:r>
      <w:r>
        <w:rPr>
          <w:spacing w:val="-3"/>
        </w:rPr>
        <w:t xml:space="preserve"> </w:t>
      </w:r>
      <w:r>
        <w:t>Kanun,</w:t>
      </w:r>
      <w:r>
        <w:rPr>
          <w:spacing w:val="-3"/>
        </w:rPr>
        <w:t xml:space="preserve"> </w:t>
      </w:r>
      <w:r>
        <w:t>Tüzük,</w:t>
      </w:r>
      <w:r>
        <w:rPr>
          <w:spacing w:val="-3"/>
        </w:rPr>
        <w:t xml:space="preserve"> </w:t>
      </w:r>
      <w:r>
        <w:t>Yönetmelik</w:t>
      </w:r>
      <w:r>
        <w:rPr>
          <w:spacing w:val="-3"/>
        </w:rPr>
        <w:t xml:space="preserve"> </w:t>
      </w:r>
      <w:r>
        <w:t>ve</w:t>
      </w:r>
      <w:r>
        <w:rPr>
          <w:spacing w:val="-2"/>
        </w:rPr>
        <w:t xml:space="preserve"> Yönergeler</w:t>
      </w:r>
    </w:p>
    <w:p w14:paraId="71A0B818" w14:textId="77777777" w:rsidR="00ED1A44" w:rsidRDefault="00ED1A44" w:rsidP="003D073F">
      <w:pPr>
        <w:pStyle w:val="GvdeMetni"/>
        <w:spacing w:after="120" w:line="360" w:lineRule="auto"/>
        <w:rPr>
          <w:sz w:val="20"/>
        </w:rPr>
      </w:pPr>
    </w:p>
    <w:p w14:paraId="66D6D8A8" w14:textId="3F288995" w:rsidR="00ED1A44" w:rsidRDefault="00ED1A44" w:rsidP="003D073F">
      <w:pPr>
        <w:spacing w:before="91"/>
        <w:rPr>
          <w:sz w:val="20"/>
        </w:rPr>
      </w:pPr>
    </w:p>
    <w:sectPr w:rsidR="00ED1A44">
      <w:headerReference w:type="default" r:id="rId7"/>
      <w:type w:val="continuous"/>
      <w:pgSz w:w="11910" w:h="16840"/>
      <w:pgMar w:top="660" w:right="760" w:bottom="280" w:left="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48BAE" w14:textId="77777777" w:rsidR="004142FC" w:rsidRDefault="004142FC" w:rsidP="00F34C92">
      <w:r>
        <w:separator/>
      </w:r>
    </w:p>
  </w:endnote>
  <w:endnote w:type="continuationSeparator" w:id="0">
    <w:p w14:paraId="624167F7" w14:textId="77777777" w:rsidR="004142FC" w:rsidRDefault="004142FC" w:rsidP="00F34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5ACE5C" w14:textId="77777777" w:rsidR="004142FC" w:rsidRDefault="004142FC" w:rsidP="00F34C92">
      <w:r>
        <w:separator/>
      </w:r>
    </w:p>
  </w:footnote>
  <w:footnote w:type="continuationSeparator" w:id="0">
    <w:p w14:paraId="18E8E6A1" w14:textId="77777777" w:rsidR="004142FC" w:rsidRDefault="004142FC" w:rsidP="00F34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0" w:type="auto"/>
      <w:tblInd w:w="18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65"/>
      <w:gridCol w:w="5382"/>
      <w:gridCol w:w="1560"/>
      <w:gridCol w:w="1436"/>
    </w:tblGrid>
    <w:tr w:rsidR="00F34C92" w14:paraId="31ADACF3" w14:textId="77777777" w:rsidTr="003B4A2A">
      <w:trPr>
        <w:trHeight w:val="265"/>
      </w:trPr>
      <w:tc>
        <w:tcPr>
          <w:tcW w:w="1565" w:type="dxa"/>
          <w:vMerge w:val="restart"/>
        </w:tcPr>
        <w:p w14:paraId="5E22427F" w14:textId="77777777" w:rsidR="00F34C92" w:rsidRDefault="00F34C92" w:rsidP="00F34C92">
          <w:pPr>
            <w:pStyle w:val="TableParagraph"/>
            <w:spacing w:before="6"/>
            <w:ind w:left="0"/>
            <w:rPr>
              <w:sz w:val="3"/>
            </w:rPr>
          </w:pPr>
        </w:p>
        <w:p w14:paraId="635DFBF8" w14:textId="77777777" w:rsidR="00F34C92" w:rsidRDefault="00F34C92" w:rsidP="00F34C92">
          <w:pPr>
            <w:pStyle w:val="TableParagraph"/>
            <w:ind w:left="107"/>
            <w:rPr>
              <w:sz w:val="20"/>
            </w:rPr>
          </w:pPr>
          <w:r>
            <w:rPr>
              <w:noProof/>
              <w:sz w:val="20"/>
              <w:lang w:eastAsia="tr-TR"/>
            </w:rPr>
            <w:drawing>
              <wp:inline distT="0" distB="0" distL="0" distR="0" wp14:anchorId="13B5B859" wp14:editId="3D6DFA4F">
                <wp:extent cx="816088" cy="798671"/>
                <wp:effectExtent l="0" t="0" r="0" b="0"/>
                <wp:docPr id="2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6088" cy="7986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  <w:vMerge w:val="restart"/>
        </w:tcPr>
        <w:p w14:paraId="27984046" w14:textId="77777777" w:rsidR="00F34C92" w:rsidRDefault="00F34C92" w:rsidP="00F34C92">
          <w:pPr>
            <w:pStyle w:val="TableParagraph"/>
            <w:spacing w:before="11"/>
            <w:ind w:left="0"/>
            <w:rPr>
              <w:sz w:val="21"/>
            </w:rPr>
          </w:pPr>
        </w:p>
        <w:p w14:paraId="16E6757B" w14:textId="77777777" w:rsidR="00F34C92" w:rsidRDefault="00F34C92" w:rsidP="00F34C92">
          <w:pPr>
            <w:pStyle w:val="TableParagraph"/>
            <w:spacing w:line="252" w:lineRule="exact"/>
            <w:ind w:left="1143" w:right="1136"/>
            <w:jc w:val="center"/>
            <w:rPr>
              <w:b/>
            </w:rPr>
          </w:pPr>
          <w:r>
            <w:rPr>
              <w:b/>
              <w:spacing w:val="-4"/>
            </w:rPr>
            <w:t>T.C.</w:t>
          </w:r>
        </w:p>
        <w:p w14:paraId="22359E11" w14:textId="77777777" w:rsidR="00F34C92" w:rsidRDefault="00F34C92" w:rsidP="00F34C92">
          <w:pPr>
            <w:pStyle w:val="TableParagraph"/>
            <w:spacing w:line="252" w:lineRule="exact"/>
            <w:ind w:left="1143" w:right="1137"/>
            <w:jc w:val="center"/>
            <w:rPr>
              <w:b/>
            </w:rPr>
          </w:pPr>
          <w:r>
            <w:rPr>
              <w:b/>
            </w:rPr>
            <w:t>KASTAMONU</w:t>
          </w:r>
          <w:r>
            <w:rPr>
              <w:b/>
              <w:spacing w:val="-11"/>
            </w:rPr>
            <w:t xml:space="preserve"> </w:t>
          </w:r>
          <w:r>
            <w:rPr>
              <w:b/>
              <w:spacing w:val="-2"/>
            </w:rPr>
            <w:t>ÜNİVERSİTESİ</w:t>
          </w:r>
        </w:p>
        <w:p w14:paraId="7DFDB65B" w14:textId="77777777" w:rsidR="00F34C92" w:rsidRDefault="00F34C92" w:rsidP="00F34C92">
          <w:pPr>
            <w:pStyle w:val="TableParagraph"/>
            <w:ind w:left="1143" w:right="1130"/>
            <w:jc w:val="center"/>
            <w:rPr>
              <w:b/>
            </w:rPr>
          </w:pPr>
          <w:r>
            <w:rPr>
              <w:b/>
            </w:rPr>
            <w:t>Bilgi</w:t>
          </w:r>
          <w:r>
            <w:rPr>
              <w:b/>
              <w:spacing w:val="-11"/>
            </w:rPr>
            <w:t xml:space="preserve"> </w:t>
          </w:r>
          <w:r>
            <w:rPr>
              <w:b/>
            </w:rPr>
            <w:t>İşlem</w:t>
          </w:r>
          <w:r>
            <w:rPr>
              <w:b/>
              <w:spacing w:val="-12"/>
            </w:rPr>
            <w:t xml:space="preserve"> </w:t>
          </w:r>
          <w:r>
            <w:rPr>
              <w:b/>
            </w:rPr>
            <w:t>Daire</w:t>
          </w:r>
          <w:r>
            <w:rPr>
              <w:b/>
              <w:spacing w:val="-14"/>
            </w:rPr>
            <w:t xml:space="preserve"> </w:t>
          </w:r>
          <w:r>
            <w:rPr>
              <w:b/>
            </w:rPr>
            <w:t>Başkanlığı Görev Tanımı</w:t>
          </w:r>
        </w:p>
      </w:tc>
      <w:tc>
        <w:tcPr>
          <w:tcW w:w="1560" w:type="dxa"/>
        </w:tcPr>
        <w:p w14:paraId="0949CC81" w14:textId="77777777" w:rsidR="00F34C92" w:rsidRDefault="00F34C92" w:rsidP="00F34C92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Doküman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6F3725AF" w14:textId="77777777" w:rsidR="00F34C92" w:rsidRDefault="00F34C92" w:rsidP="00F34C92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2"/>
              <w:sz w:val="20"/>
            </w:rPr>
            <w:t>KYS-GT-</w:t>
          </w:r>
          <w:r>
            <w:rPr>
              <w:spacing w:val="-5"/>
              <w:sz w:val="20"/>
            </w:rPr>
            <w:t>244</w:t>
          </w:r>
        </w:p>
      </w:tc>
    </w:tr>
    <w:tr w:rsidR="00F34C92" w14:paraId="0EF19B75" w14:textId="77777777" w:rsidTr="003B4A2A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6ED0C236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59B78CF3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71A71F84" w14:textId="77777777" w:rsidR="00F34C92" w:rsidRDefault="00F34C92" w:rsidP="00F34C92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İlk</w:t>
          </w:r>
          <w:r>
            <w:rPr>
              <w:spacing w:val="-7"/>
              <w:sz w:val="20"/>
            </w:rPr>
            <w:t xml:space="preserve"> </w:t>
          </w:r>
          <w:r>
            <w:rPr>
              <w:sz w:val="20"/>
            </w:rPr>
            <w:t>Yayın</w:t>
          </w:r>
          <w:r>
            <w:rPr>
              <w:spacing w:val="-5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3370F19B" w14:textId="77777777" w:rsidR="00F34C92" w:rsidRDefault="00F34C92" w:rsidP="00F34C92">
          <w:pPr>
            <w:pStyle w:val="TableParagraph"/>
            <w:spacing w:line="225" w:lineRule="exact"/>
            <w:rPr>
              <w:sz w:val="20"/>
            </w:rPr>
          </w:pPr>
          <w:r>
            <w:rPr>
              <w:spacing w:val="-2"/>
              <w:sz w:val="20"/>
            </w:rPr>
            <w:t>1.11.2024</w:t>
          </w:r>
        </w:p>
      </w:tc>
    </w:tr>
    <w:tr w:rsidR="00F34C92" w14:paraId="54DE304B" w14:textId="77777777" w:rsidTr="003B4A2A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65E58A4E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31F7B205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067541F0" w14:textId="77777777" w:rsidR="00F34C92" w:rsidRDefault="00F34C92" w:rsidP="00F34C92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5B6F38AD" w14:textId="40E3BDBE" w:rsidR="00F34C92" w:rsidRDefault="00CF1166" w:rsidP="00F34C92">
          <w:pPr>
            <w:pStyle w:val="TableParagraph"/>
            <w:spacing w:line="223" w:lineRule="exact"/>
            <w:rPr>
              <w:sz w:val="20"/>
            </w:rPr>
          </w:pPr>
          <w:r>
            <w:rPr>
              <w:w w:val="99"/>
              <w:sz w:val="20"/>
            </w:rPr>
            <w:t>03.07.2026</w:t>
          </w:r>
        </w:p>
      </w:tc>
    </w:tr>
    <w:tr w:rsidR="00F34C92" w14:paraId="0F0708F6" w14:textId="77777777" w:rsidTr="003B4A2A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6AEF9937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04D5C95F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189AF4B1" w14:textId="77777777" w:rsidR="00F34C92" w:rsidRDefault="00F34C92" w:rsidP="00F34C92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0BA9E01A" w14:textId="32B26A99" w:rsidR="00F34C92" w:rsidRDefault="00B61CCE" w:rsidP="00F34C92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5"/>
              <w:sz w:val="20"/>
            </w:rPr>
            <w:t>0</w:t>
          </w:r>
          <w:r w:rsidR="00CF1166">
            <w:rPr>
              <w:spacing w:val="-5"/>
              <w:sz w:val="20"/>
            </w:rPr>
            <w:t>2</w:t>
          </w:r>
        </w:p>
      </w:tc>
    </w:tr>
    <w:tr w:rsidR="00F34C92" w14:paraId="0781A579" w14:textId="77777777" w:rsidTr="003B4A2A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1BEF6BBC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4B04BEC6" w14:textId="77777777" w:rsidR="00F34C92" w:rsidRDefault="00F34C92" w:rsidP="00F34C92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1017839B" w14:textId="77777777" w:rsidR="00F34C92" w:rsidRDefault="00F34C92" w:rsidP="00F34C92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Sayfa</w:t>
          </w:r>
          <w:r>
            <w:rPr>
              <w:spacing w:val="-7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71208455" w14:textId="215E1D4B" w:rsidR="00F34C92" w:rsidRDefault="00B61CCE" w:rsidP="00F34C92">
          <w:pPr>
            <w:pStyle w:val="TableParagraph"/>
            <w:spacing w:line="225" w:lineRule="exact"/>
            <w:rPr>
              <w:sz w:val="20"/>
            </w:rPr>
          </w:pPr>
          <w:r w:rsidRPr="00B61CCE">
            <w:rPr>
              <w:spacing w:val="-5"/>
              <w:sz w:val="20"/>
            </w:rPr>
            <w:fldChar w:fldCharType="begin"/>
          </w:r>
          <w:r w:rsidRPr="00B61CCE">
            <w:rPr>
              <w:spacing w:val="-5"/>
              <w:sz w:val="20"/>
            </w:rPr>
            <w:instrText>PAGE   \* MERGEFORMAT</w:instrText>
          </w:r>
          <w:r w:rsidRPr="00B61CCE">
            <w:rPr>
              <w:spacing w:val="-5"/>
              <w:sz w:val="20"/>
            </w:rPr>
            <w:fldChar w:fldCharType="separate"/>
          </w:r>
          <w:r>
            <w:rPr>
              <w:noProof/>
              <w:spacing w:val="-5"/>
              <w:sz w:val="20"/>
            </w:rPr>
            <w:t>1</w:t>
          </w:r>
          <w:r w:rsidRPr="00B61CCE">
            <w:rPr>
              <w:spacing w:val="-5"/>
              <w:sz w:val="20"/>
            </w:rPr>
            <w:fldChar w:fldCharType="end"/>
          </w:r>
          <w:r w:rsidR="00F34C92">
            <w:rPr>
              <w:spacing w:val="-5"/>
              <w:sz w:val="20"/>
            </w:rPr>
            <w:t>/2</w:t>
          </w:r>
        </w:p>
      </w:tc>
    </w:tr>
  </w:tbl>
  <w:p w14:paraId="4A47FB88" w14:textId="77777777" w:rsidR="00F34C92" w:rsidRDefault="00F34C9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A0357"/>
    <w:multiLevelType w:val="multilevel"/>
    <w:tmpl w:val="BCB6025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D345852"/>
    <w:multiLevelType w:val="hybridMultilevel"/>
    <w:tmpl w:val="0DA6E300"/>
    <w:lvl w:ilvl="0" w:tplc="3724B990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78AAAF9C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732847E8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EB9451A8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00D2C1AE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B5063C0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5934BA94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0EADC40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1C0C5E12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 w16cid:durableId="491919741">
    <w:abstractNumId w:val="2"/>
  </w:num>
  <w:num w:numId="2" w16cid:durableId="1512914813">
    <w:abstractNumId w:val="1"/>
  </w:num>
  <w:num w:numId="3" w16cid:durableId="459541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A44"/>
    <w:rsid w:val="00084CBA"/>
    <w:rsid w:val="000C07B3"/>
    <w:rsid w:val="000E040B"/>
    <w:rsid w:val="001570DC"/>
    <w:rsid w:val="002E7D3B"/>
    <w:rsid w:val="00300CC5"/>
    <w:rsid w:val="00331AB3"/>
    <w:rsid w:val="003D073F"/>
    <w:rsid w:val="003D39DC"/>
    <w:rsid w:val="004142FC"/>
    <w:rsid w:val="008776ED"/>
    <w:rsid w:val="008D38AB"/>
    <w:rsid w:val="0095168A"/>
    <w:rsid w:val="00AB4A08"/>
    <w:rsid w:val="00B34641"/>
    <w:rsid w:val="00B5349A"/>
    <w:rsid w:val="00B61CCE"/>
    <w:rsid w:val="00BB133C"/>
    <w:rsid w:val="00CD258B"/>
    <w:rsid w:val="00CF1166"/>
    <w:rsid w:val="00CF7885"/>
    <w:rsid w:val="00CF7F0B"/>
    <w:rsid w:val="00D10A26"/>
    <w:rsid w:val="00D1451D"/>
    <w:rsid w:val="00DA7E7C"/>
    <w:rsid w:val="00DB2840"/>
    <w:rsid w:val="00DC11EE"/>
    <w:rsid w:val="00ED1A44"/>
    <w:rsid w:val="00F34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70692A"/>
  <w15:docId w15:val="{B47B97A1-80D0-4173-96F4-95E1B811A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"/>
      <w:ind w:left="978" w:hanging="72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CF7F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CF7F0B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table" w:customStyle="1" w:styleId="TabloKlavuzu1">
    <w:name w:val="Tablo Kılavuzu1"/>
    <w:basedOn w:val="NormalTablo"/>
    <w:next w:val="TabloKlavuzu"/>
    <w:uiPriority w:val="39"/>
    <w:rsid w:val="00F34C92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F34C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34C9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F34C92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F34C9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F34C92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0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AYCA NUR AYDOGAN</cp:lastModifiedBy>
  <cp:revision>15</cp:revision>
  <dcterms:created xsi:type="dcterms:W3CDTF">2023-04-10T21:53:00Z</dcterms:created>
  <dcterms:modified xsi:type="dcterms:W3CDTF">2026-07-03T06:25:00Z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830bae08-3304-4cfb-8377-95e12c51fefa</vt:lpwstr>
  </property>
</Properties>
</file>