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F5963" w14:textId="77777777" w:rsidR="00FC4178" w:rsidRDefault="0018227A">
      <w:pPr>
        <w:pStyle w:val="KonuBal"/>
      </w:pPr>
      <w:r>
        <w:t>KASTAMONU</w:t>
      </w:r>
      <w:r>
        <w:rPr>
          <w:spacing w:val="-3"/>
        </w:rPr>
        <w:t xml:space="preserve"> </w:t>
      </w:r>
      <w:r>
        <w:rPr>
          <w:spacing w:val="-2"/>
        </w:rPr>
        <w:t>ÜNİVERSİTESİ</w:t>
      </w:r>
    </w:p>
    <w:p w14:paraId="2F54E4A9" w14:textId="77777777" w:rsidR="00FC4178" w:rsidRDefault="0018227A">
      <w:pPr>
        <w:pStyle w:val="KonuBal"/>
        <w:spacing w:before="181" w:line="396" w:lineRule="auto"/>
        <w:ind w:left="876" w:right="879" w:firstLine="14"/>
      </w:pPr>
      <w:r>
        <w:t xml:space="preserve">EMEKLİLİK YAŞ HADDİNİ DOLDURMUŞ SÖZLEŞMELİ OLARAK </w:t>
      </w:r>
      <w:r>
        <w:rPr>
          <w:spacing w:val="-4"/>
        </w:rPr>
        <w:t>ÇALIŞTIRILACAK</w:t>
      </w:r>
      <w:r>
        <w:rPr>
          <w:spacing w:val="15"/>
        </w:rPr>
        <w:t xml:space="preserve"> </w:t>
      </w:r>
      <w:r>
        <w:rPr>
          <w:spacing w:val="-4"/>
        </w:rPr>
        <w:t>ÖĞRETİM</w:t>
      </w:r>
      <w:r>
        <w:rPr>
          <w:spacing w:val="-8"/>
        </w:rPr>
        <w:t xml:space="preserve"> </w:t>
      </w:r>
      <w:r>
        <w:rPr>
          <w:spacing w:val="-4"/>
        </w:rPr>
        <w:t>ÜYELERİ</w:t>
      </w:r>
      <w:r>
        <w:rPr>
          <w:spacing w:val="-15"/>
        </w:rPr>
        <w:t xml:space="preserve"> </w:t>
      </w:r>
      <w:r>
        <w:rPr>
          <w:spacing w:val="-4"/>
        </w:rPr>
        <w:t>İÇİN</w:t>
      </w:r>
      <w:r>
        <w:rPr>
          <w:spacing w:val="-13"/>
        </w:rPr>
        <w:t xml:space="preserve"> </w:t>
      </w:r>
      <w:r>
        <w:rPr>
          <w:spacing w:val="-4"/>
        </w:rPr>
        <w:t>HİZMET SÖZLEŞMESİ</w:t>
      </w:r>
    </w:p>
    <w:p w14:paraId="66D4FBFD" w14:textId="77777777" w:rsidR="00FC4178" w:rsidRDefault="0018227A">
      <w:pPr>
        <w:pStyle w:val="GvdeMetni"/>
        <w:spacing w:before="1"/>
      </w:pPr>
      <w:r>
        <w:t>Kastamonu</w:t>
      </w:r>
      <w:r>
        <w:rPr>
          <w:spacing w:val="-1"/>
        </w:rPr>
        <w:t xml:space="preserve"> </w:t>
      </w:r>
      <w:r>
        <w:t>Üniversitesi… Fakültesi,</w:t>
      </w:r>
      <w:r>
        <w:rPr>
          <w:spacing w:val="2"/>
        </w:rPr>
        <w:t xml:space="preserve"> </w:t>
      </w:r>
      <w:r>
        <w:t>… Bölümü,</w:t>
      </w:r>
      <w:r>
        <w:rPr>
          <w:spacing w:val="2"/>
        </w:rPr>
        <w:t xml:space="preserve"> </w:t>
      </w:r>
      <w:r>
        <w:t>… Ana</w:t>
      </w:r>
      <w:r>
        <w:rPr>
          <w:spacing w:val="-1"/>
        </w:rPr>
        <w:t xml:space="preserve"> </w:t>
      </w:r>
      <w:r>
        <w:t>Bilim</w:t>
      </w:r>
      <w:r>
        <w:rPr>
          <w:spacing w:val="-3"/>
        </w:rPr>
        <w:t xml:space="preserve"> </w:t>
      </w:r>
      <w:r>
        <w:t>Dalında görev</w:t>
      </w:r>
      <w:r>
        <w:rPr>
          <w:spacing w:val="-1"/>
        </w:rPr>
        <w:t xml:space="preserve"> </w:t>
      </w:r>
      <w:r>
        <w:t>yapmakta</w:t>
      </w:r>
      <w:r>
        <w:rPr>
          <w:spacing w:val="-4"/>
        </w:rPr>
        <w:t xml:space="preserve"> olan</w:t>
      </w:r>
    </w:p>
    <w:p w14:paraId="13D3F586" w14:textId="77777777" w:rsidR="00FC4178" w:rsidRDefault="0018227A">
      <w:pPr>
        <w:pStyle w:val="GvdeMetni"/>
        <w:spacing w:before="22" w:line="259" w:lineRule="auto"/>
        <w:ind w:right="160"/>
      </w:pPr>
      <w:r>
        <w:rPr>
          <w:b/>
        </w:rPr>
        <w:t xml:space="preserve">… </w:t>
      </w:r>
      <w:r>
        <w:t xml:space="preserve">arasında aşağıda belirtilen şartlar ve hükümler çerçevesinde işbu hizmet sözleşmesi </w:t>
      </w:r>
      <w:r>
        <w:rPr>
          <w:spacing w:val="-2"/>
        </w:rPr>
        <w:t>imzalanmıştır.</w:t>
      </w:r>
    </w:p>
    <w:p w14:paraId="457EDCA3" w14:textId="77777777" w:rsidR="00FC4178" w:rsidRDefault="0018227A">
      <w:pPr>
        <w:pStyle w:val="GvdeMetni"/>
        <w:spacing w:before="153" w:line="259" w:lineRule="auto"/>
        <w:ind w:right="151"/>
      </w:pPr>
      <w:r>
        <w:rPr>
          <w:b/>
        </w:rPr>
        <w:t>Madde 1</w:t>
      </w:r>
      <w:r>
        <w:t>- Sözleşmeli Öğretim Üyesi bu sözleşme ile 2547 Sayılı Yükseköğretim</w:t>
      </w:r>
      <w:r>
        <w:rPr>
          <w:spacing w:val="40"/>
        </w:rPr>
        <w:t xml:space="preserve"> </w:t>
      </w:r>
      <w:r>
        <w:t>Kanunu, 2914 Sayılı Yükseköğretim Personel Kanunu ve yürürlükte bulunan diğer yükseköğretim mevzuatında düzenlenen hükümlere göre görevini yerine getirmeyi taahhüt eder.</w:t>
      </w:r>
    </w:p>
    <w:p w14:paraId="2EE33394" w14:textId="77777777" w:rsidR="00FC4178" w:rsidRDefault="0018227A">
      <w:pPr>
        <w:pStyle w:val="GvdeMetni"/>
        <w:spacing w:before="162"/>
      </w:pPr>
      <w:r>
        <w:rPr>
          <w:b/>
        </w:rPr>
        <w:t>Madde</w:t>
      </w:r>
      <w:r>
        <w:rPr>
          <w:b/>
          <w:spacing w:val="-9"/>
        </w:rPr>
        <w:t xml:space="preserve"> </w:t>
      </w:r>
      <w:r>
        <w:rPr>
          <w:b/>
        </w:rPr>
        <w:t>2-</w:t>
      </w:r>
      <w:r>
        <w:rPr>
          <w:b/>
          <w:spacing w:val="-4"/>
        </w:rPr>
        <w:t xml:space="preserve"> </w:t>
      </w:r>
      <w:r>
        <w:t>Bu</w:t>
      </w:r>
      <w:r>
        <w:rPr>
          <w:spacing w:val="-1"/>
        </w:rPr>
        <w:t xml:space="preserve"> </w:t>
      </w:r>
      <w:r>
        <w:t>sözleşme</w:t>
      </w:r>
      <w:r>
        <w:rPr>
          <w:b/>
        </w:rPr>
        <w:t>…</w:t>
      </w:r>
      <w:r>
        <w:rPr>
          <w:b/>
          <w:spacing w:val="-1"/>
        </w:rPr>
        <w:t xml:space="preserve"> </w:t>
      </w:r>
      <w:r>
        <w:t>tarihinden…</w:t>
      </w:r>
      <w:r>
        <w:rPr>
          <w:spacing w:val="-2"/>
        </w:rPr>
        <w:t xml:space="preserve"> </w:t>
      </w:r>
      <w:r>
        <w:t>tarihine kadar</w:t>
      </w:r>
      <w:r>
        <w:rPr>
          <w:spacing w:val="1"/>
        </w:rPr>
        <w:t xml:space="preserve"> </w:t>
      </w:r>
      <w:r>
        <w:rPr>
          <w:spacing w:val="-2"/>
        </w:rPr>
        <w:t>geçerlidir.</w:t>
      </w:r>
    </w:p>
    <w:p w14:paraId="5D3E90DA" w14:textId="77777777" w:rsidR="00FC4178" w:rsidRDefault="0018227A">
      <w:pPr>
        <w:pStyle w:val="GvdeMetni"/>
        <w:spacing w:before="180"/>
      </w:pPr>
      <w:r>
        <w:rPr>
          <w:b/>
        </w:rPr>
        <w:t>Madde</w:t>
      </w:r>
      <w:r>
        <w:rPr>
          <w:b/>
          <w:spacing w:val="-6"/>
        </w:rPr>
        <w:t xml:space="preserve"> </w:t>
      </w:r>
      <w:r>
        <w:rPr>
          <w:b/>
        </w:rPr>
        <w:t>3</w:t>
      </w:r>
      <w:r>
        <w:t>-</w:t>
      </w:r>
      <w:r>
        <w:rPr>
          <w:spacing w:val="1"/>
        </w:rPr>
        <w:t xml:space="preserve"> </w:t>
      </w:r>
      <w:r>
        <w:t>Ücret</w:t>
      </w:r>
      <w:r>
        <w:rPr>
          <w:spacing w:val="-4"/>
        </w:rPr>
        <w:t xml:space="preserve"> </w:t>
      </w:r>
      <w:r>
        <w:t>ödemesi</w:t>
      </w:r>
      <w:r>
        <w:rPr>
          <w:spacing w:val="-9"/>
        </w:rPr>
        <w:t xml:space="preserve"> </w:t>
      </w:r>
      <w:r>
        <w:t>aylık</w:t>
      </w:r>
      <w:r>
        <w:rPr>
          <w:spacing w:val="1"/>
        </w:rPr>
        <w:t xml:space="preserve"> </w:t>
      </w:r>
      <w:r>
        <w:t>peşin</w:t>
      </w:r>
      <w:r>
        <w:rPr>
          <w:spacing w:val="-6"/>
        </w:rPr>
        <w:t xml:space="preserve"> </w:t>
      </w:r>
      <w:r>
        <w:t>olarak</w:t>
      </w:r>
      <w:r>
        <w:rPr>
          <w:spacing w:val="1"/>
        </w:rPr>
        <w:t xml:space="preserve"> </w:t>
      </w:r>
      <w:r>
        <w:rPr>
          <w:spacing w:val="-2"/>
        </w:rPr>
        <w:t>yapılır.</w:t>
      </w:r>
    </w:p>
    <w:p w14:paraId="4447DE1A" w14:textId="77777777" w:rsidR="00FC4178" w:rsidRDefault="0018227A">
      <w:pPr>
        <w:pStyle w:val="GvdeMetni"/>
        <w:spacing w:before="185" w:line="259" w:lineRule="auto"/>
        <w:ind w:right="156"/>
      </w:pPr>
      <w:r>
        <w:rPr>
          <w:b/>
        </w:rPr>
        <w:t xml:space="preserve">Madde 4- </w:t>
      </w:r>
      <w:r>
        <w:t>Yükseköğretim Kurumlarında Emeklilik Yaş Haddini Doldurmuş Öğretim Üyelerinin Sözleşmeli Olarak Çalıştırılmasına İlişkin Usul ve Esasların Sözleşme ve Ücretler Başlıklı 4 üncü maddesi</w:t>
      </w:r>
      <w:r>
        <w:rPr>
          <w:spacing w:val="-1"/>
        </w:rPr>
        <w:t xml:space="preserve"> </w:t>
      </w:r>
      <w:r>
        <w:t>uyarınca belirlenen aylık sözleşme ücreti</w:t>
      </w:r>
      <w:r>
        <w:rPr>
          <w:spacing w:val="-1"/>
        </w:rPr>
        <w:t xml:space="preserve"> </w:t>
      </w:r>
      <w:r>
        <w:t>brüt (…) TL’dir. Bu ücret, sözleşmenin imzalandığı tarihte geçerli olup; devletin devlet memurlarına yapmış olduğu memur maaş katsayısı artışı, seyyanen zam ve benzeri artışların olması halinde bu ücrete bu artışlar aynen yansıtılır.</w:t>
      </w:r>
    </w:p>
    <w:p w14:paraId="14205C4C" w14:textId="77777777" w:rsidR="00FC4178" w:rsidRDefault="0018227A">
      <w:pPr>
        <w:pStyle w:val="GvdeMetni"/>
        <w:spacing w:before="156" w:line="259" w:lineRule="auto"/>
        <w:ind w:right="155"/>
      </w:pPr>
      <w:r>
        <w:rPr>
          <w:b/>
        </w:rPr>
        <w:t>Madde 5</w:t>
      </w:r>
      <w:r>
        <w:t>- Sözleşme hükümleri</w:t>
      </w:r>
      <w:r>
        <w:rPr>
          <w:spacing w:val="-2"/>
        </w:rPr>
        <w:t xml:space="preserve"> </w:t>
      </w:r>
      <w:r>
        <w:t>dışında herhangi bir ad altında ödeme yapılamaz. 5510 sayılı Sosyal</w:t>
      </w:r>
      <w:r>
        <w:rPr>
          <w:spacing w:val="-15"/>
        </w:rPr>
        <w:t xml:space="preserve"> </w:t>
      </w:r>
      <w:r>
        <w:t>Sigortalar</w:t>
      </w:r>
      <w:r>
        <w:rPr>
          <w:spacing w:val="-15"/>
        </w:rPr>
        <w:t xml:space="preserve"> </w:t>
      </w:r>
      <w:r>
        <w:t>ve</w:t>
      </w:r>
      <w:r>
        <w:rPr>
          <w:spacing w:val="-15"/>
        </w:rPr>
        <w:t xml:space="preserve"> </w:t>
      </w:r>
      <w:r>
        <w:t>Genel</w:t>
      </w:r>
      <w:r>
        <w:rPr>
          <w:spacing w:val="-15"/>
        </w:rPr>
        <w:t xml:space="preserve"> </w:t>
      </w:r>
      <w:r>
        <w:t>Sağlık</w:t>
      </w:r>
      <w:r>
        <w:rPr>
          <w:spacing w:val="-15"/>
        </w:rPr>
        <w:t xml:space="preserve"> </w:t>
      </w:r>
      <w:r>
        <w:t>Sigortası</w:t>
      </w:r>
      <w:r>
        <w:rPr>
          <w:spacing w:val="-15"/>
        </w:rPr>
        <w:t xml:space="preserve"> </w:t>
      </w:r>
      <w:r>
        <w:t>Kanunu</w:t>
      </w:r>
      <w:r>
        <w:rPr>
          <w:spacing w:val="-15"/>
        </w:rPr>
        <w:t xml:space="preserve"> </w:t>
      </w:r>
      <w:r>
        <w:t>çerçevesindeki</w:t>
      </w:r>
      <w:r>
        <w:rPr>
          <w:spacing w:val="-15"/>
        </w:rPr>
        <w:t xml:space="preserve"> </w:t>
      </w:r>
      <w:r>
        <w:t>sigortalılık</w:t>
      </w:r>
      <w:r>
        <w:rPr>
          <w:spacing w:val="-15"/>
        </w:rPr>
        <w:t xml:space="preserve"> </w:t>
      </w:r>
      <w:r>
        <w:t>veya</w:t>
      </w:r>
      <w:r>
        <w:rPr>
          <w:spacing w:val="-15"/>
        </w:rPr>
        <w:t xml:space="preserve"> </w:t>
      </w:r>
      <w:r>
        <w:t>iştirakçilik ilişkisi önceki kadro unvanı esas almak suretiyle devam ettirilir.</w:t>
      </w:r>
    </w:p>
    <w:p w14:paraId="388182B6" w14:textId="77777777" w:rsidR="00FC4178" w:rsidRDefault="0018227A">
      <w:pPr>
        <w:pStyle w:val="GvdeMetni"/>
        <w:spacing w:before="158" w:line="259" w:lineRule="auto"/>
        <w:ind w:right="160"/>
      </w:pPr>
      <w:r>
        <w:rPr>
          <w:b/>
        </w:rPr>
        <w:t xml:space="preserve">Madde 6- </w:t>
      </w:r>
      <w:r>
        <w:t>Sözleşmeli olarak çalıştırılan öğretim üyesi idari görev yapamaz. Senato üyesi olamaz, fakülte, enstitü, yüksekokul, konservatuvar, bölüm ve anabilim dalı kurulları ile fakülte, enstitü, yüksekokul, konservatuvar yönetim kurullarında görev yapamaz ve bu görevlere seçilecek üyeler için oy kullanamaz.</w:t>
      </w:r>
    </w:p>
    <w:p w14:paraId="5B80554F" w14:textId="77777777" w:rsidR="00FC4178" w:rsidRDefault="0018227A">
      <w:pPr>
        <w:pStyle w:val="GvdeMetni"/>
        <w:spacing w:before="161" w:line="264" w:lineRule="auto"/>
        <w:ind w:right="160"/>
      </w:pPr>
      <w:r>
        <w:rPr>
          <w:b/>
        </w:rPr>
        <w:t xml:space="preserve">Madde 7- </w:t>
      </w:r>
      <w:r>
        <w:t>Sözleşmeli öğretim üyesi hakkında kadrolu öğretim üyelerinin tabi olduğu izin hakları, yasak, ödev ve sorumluluklar ile disipline ilişkin hükümler uygulanır.</w:t>
      </w:r>
    </w:p>
    <w:p w14:paraId="6555A5B1" w14:textId="77777777" w:rsidR="00FC4178" w:rsidRDefault="0018227A">
      <w:pPr>
        <w:pStyle w:val="GvdeMetni"/>
        <w:spacing w:before="147"/>
      </w:pPr>
      <w:r>
        <w:rPr>
          <w:b/>
        </w:rPr>
        <w:t>Madde</w:t>
      </w:r>
      <w:r>
        <w:rPr>
          <w:b/>
          <w:spacing w:val="-17"/>
        </w:rPr>
        <w:t xml:space="preserve"> </w:t>
      </w:r>
      <w:r>
        <w:rPr>
          <w:b/>
        </w:rPr>
        <w:t>8-</w:t>
      </w:r>
      <w:r>
        <w:rPr>
          <w:b/>
          <w:spacing w:val="-16"/>
        </w:rPr>
        <w:t xml:space="preserve"> </w:t>
      </w:r>
      <w:r>
        <w:t>Sözleşmeli</w:t>
      </w:r>
      <w:r>
        <w:rPr>
          <w:spacing w:val="-15"/>
        </w:rPr>
        <w:t xml:space="preserve"> </w:t>
      </w:r>
      <w:r>
        <w:t>olarak</w:t>
      </w:r>
      <w:r>
        <w:rPr>
          <w:spacing w:val="-13"/>
        </w:rPr>
        <w:t xml:space="preserve"> </w:t>
      </w:r>
      <w:r>
        <w:t>çalıştırılan</w:t>
      </w:r>
      <w:r>
        <w:rPr>
          <w:spacing w:val="-13"/>
        </w:rPr>
        <w:t xml:space="preserve"> </w:t>
      </w:r>
      <w:r>
        <w:t>öğretim</w:t>
      </w:r>
      <w:r>
        <w:rPr>
          <w:spacing w:val="-16"/>
        </w:rPr>
        <w:t xml:space="preserve"> </w:t>
      </w:r>
      <w:r>
        <w:t>üyesi;</w:t>
      </w:r>
      <w:r>
        <w:rPr>
          <w:spacing w:val="-16"/>
        </w:rPr>
        <w:t xml:space="preserve"> </w:t>
      </w:r>
      <w:r>
        <w:t>2547</w:t>
      </w:r>
      <w:r>
        <w:rPr>
          <w:spacing w:val="-9"/>
        </w:rPr>
        <w:t xml:space="preserve"> </w:t>
      </w:r>
      <w:r>
        <w:t>sayılı</w:t>
      </w:r>
      <w:r>
        <w:rPr>
          <w:spacing w:val="-12"/>
        </w:rPr>
        <w:t xml:space="preserve"> </w:t>
      </w:r>
      <w:r>
        <w:t>Kanunun</w:t>
      </w:r>
      <w:r>
        <w:rPr>
          <w:spacing w:val="-13"/>
        </w:rPr>
        <w:t xml:space="preserve"> </w:t>
      </w:r>
      <w:r>
        <w:t>40</w:t>
      </w:r>
      <w:r>
        <w:rPr>
          <w:spacing w:val="-13"/>
        </w:rPr>
        <w:t xml:space="preserve"> </w:t>
      </w:r>
      <w:proofErr w:type="spellStart"/>
      <w:r>
        <w:t>ncı</w:t>
      </w:r>
      <w:proofErr w:type="spellEnd"/>
      <w:r>
        <w:rPr>
          <w:spacing w:val="-12"/>
        </w:rPr>
        <w:t xml:space="preserve"> </w:t>
      </w:r>
      <w:r>
        <w:rPr>
          <w:spacing w:val="-2"/>
        </w:rPr>
        <w:t>maddesinin</w:t>
      </w:r>
    </w:p>
    <w:p w14:paraId="21C26A05" w14:textId="77777777" w:rsidR="00FC4178" w:rsidRDefault="0018227A">
      <w:pPr>
        <w:pStyle w:val="GvdeMetni"/>
        <w:spacing w:before="22" w:line="259" w:lineRule="auto"/>
        <w:ind w:right="157"/>
      </w:pPr>
      <w:r>
        <w:t>(b) fıkrası</w:t>
      </w:r>
      <w:r>
        <w:rPr>
          <w:spacing w:val="-1"/>
        </w:rPr>
        <w:t xml:space="preserve"> </w:t>
      </w:r>
      <w:r>
        <w:t>uyarınca görevlendirilemez, 3 (üç) ay</w:t>
      </w:r>
      <w:r>
        <w:rPr>
          <w:spacing w:val="-1"/>
        </w:rPr>
        <w:t xml:space="preserve"> </w:t>
      </w:r>
      <w:r>
        <w:t>ve daha uzun</w:t>
      </w:r>
      <w:r>
        <w:rPr>
          <w:spacing w:val="-1"/>
        </w:rPr>
        <w:t xml:space="preserve"> </w:t>
      </w:r>
      <w:r>
        <w:t>süreli olarak üniversite dışında görevlendirilemez.</w:t>
      </w:r>
      <w:r>
        <w:rPr>
          <w:spacing w:val="39"/>
        </w:rPr>
        <w:t xml:space="preserve"> </w:t>
      </w:r>
      <w:r>
        <w:t>Sözleşme</w:t>
      </w:r>
      <w:r>
        <w:rPr>
          <w:spacing w:val="-4"/>
        </w:rPr>
        <w:t xml:space="preserve"> </w:t>
      </w:r>
      <w:r>
        <w:t>kapsamında</w:t>
      </w:r>
      <w:r>
        <w:rPr>
          <w:spacing w:val="-5"/>
        </w:rPr>
        <w:t xml:space="preserve"> </w:t>
      </w:r>
      <w:r>
        <w:t>görev</w:t>
      </w:r>
      <w:r>
        <w:rPr>
          <w:spacing w:val="-5"/>
        </w:rPr>
        <w:t xml:space="preserve"> </w:t>
      </w:r>
      <w:r>
        <w:t>yeri</w:t>
      </w:r>
      <w:r>
        <w:rPr>
          <w:spacing w:val="-12"/>
        </w:rPr>
        <w:t xml:space="preserve"> </w:t>
      </w:r>
      <w:r>
        <w:t>dışında</w:t>
      </w:r>
      <w:r>
        <w:rPr>
          <w:spacing w:val="-5"/>
        </w:rPr>
        <w:t xml:space="preserve"> </w:t>
      </w:r>
      <w:r>
        <w:t>görevlendirildiğinde</w:t>
      </w:r>
      <w:r>
        <w:rPr>
          <w:spacing w:val="-3"/>
        </w:rPr>
        <w:t xml:space="preserve"> </w:t>
      </w:r>
      <w:r>
        <w:t>gündelik</w:t>
      </w:r>
      <w:r>
        <w:rPr>
          <w:spacing w:val="-4"/>
        </w:rPr>
        <w:t xml:space="preserve"> </w:t>
      </w:r>
      <w:r>
        <w:t>ve yol giderleri (1.) derece Devlet Memurları için 6245 sayılı Harcırah Kanunu ile tespit edilen esaslara göre hesaplanır.</w:t>
      </w:r>
    </w:p>
    <w:p w14:paraId="3A69F8D0" w14:textId="77777777" w:rsidR="00FC4178" w:rsidRDefault="0018227A">
      <w:pPr>
        <w:pStyle w:val="GvdeMetni"/>
        <w:spacing w:before="157" w:line="259" w:lineRule="auto"/>
        <w:ind w:right="165"/>
      </w:pPr>
      <w:r>
        <w:rPr>
          <w:b/>
        </w:rPr>
        <w:t xml:space="preserve">Madde 9- </w:t>
      </w:r>
      <w:r>
        <w:t>Sözleşmeli Öğretim Üyelerinin birinci maddede belirtilen mevzuat veya sözleşme hükümlerine uymaması halinde durum yazılı olarak kendisine bildirilir, bildirime rağmen tutumu değişmezse, sözleşme Rektör tarafından feshedilir.</w:t>
      </w:r>
    </w:p>
    <w:p w14:paraId="0E7B29D8" w14:textId="77777777" w:rsidR="00FC4178" w:rsidRDefault="0018227A">
      <w:pPr>
        <w:pStyle w:val="GvdeMetni"/>
        <w:spacing w:before="75" w:line="259" w:lineRule="auto"/>
        <w:ind w:left="141" w:right="136"/>
      </w:pPr>
      <w:r>
        <w:rPr>
          <w:b/>
        </w:rPr>
        <w:t xml:space="preserve">Madde 10- </w:t>
      </w:r>
      <w:r>
        <w:t xml:space="preserve">Sözleşmeli Öğretim Üyesi, anılan usul ve esaslar çerçevesinde 1 (bir) yıl süreli sözleşme yapılması için, Üniversitemiz Senatosunun 03.12.2025 tarihli, 28/02 sayılı toplantısında kabul edilen “Kastamonu Üniversitesi, Emeklilik Yaş Haddini Doldurmuş Öğretim Üyelerinin Sözleşmeli Olarak Çalıştırılmasına İlişkin Ölçütlere Dair Usul ve </w:t>
      </w:r>
      <w:proofErr w:type="spellStart"/>
      <w:r>
        <w:t>Esaslar"ın</w:t>
      </w:r>
      <w:proofErr w:type="spellEnd"/>
      <w:r>
        <w:t xml:space="preserve"> öngördüğü ölçütleri sağladığını beyan eder.</w:t>
      </w:r>
    </w:p>
    <w:p w14:paraId="2600F4A0" w14:textId="77777777" w:rsidR="00FC4178" w:rsidRDefault="00FC4178">
      <w:pPr>
        <w:pStyle w:val="GvdeMetni"/>
        <w:spacing w:line="259" w:lineRule="auto"/>
        <w:sectPr w:rsidR="00FC4178">
          <w:footerReference w:type="default" r:id="rId6"/>
          <w:type w:val="continuous"/>
          <w:pgSz w:w="11910" w:h="16840"/>
          <w:pgMar w:top="1800" w:right="1275" w:bottom="280" w:left="1275" w:header="708" w:footer="708" w:gutter="0"/>
          <w:cols w:space="708"/>
        </w:sectPr>
      </w:pPr>
    </w:p>
    <w:p w14:paraId="0DB55799" w14:textId="77777777" w:rsidR="00FC4178" w:rsidRDefault="0018227A">
      <w:pPr>
        <w:pStyle w:val="GvdeMetni"/>
        <w:spacing w:before="70" w:line="264" w:lineRule="auto"/>
        <w:jc w:val="left"/>
      </w:pPr>
      <w:r>
        <w:rPr>
          <w:b/>
        </w:rPr>
        <w:lastRenderedPageBreak/>
        <w:t>Madde</w:t>
      </w:r>
      <w:r>
        <w:rPr>
          <w:b/>
          <w:spacing w:val="80"/>
        </w:rPr>
        <w:t xml:space="preserve"> </w:t>
      </w:r>
      <w:r>
        <w:rPr>
          <w:b/>
        </w:rPr>
        <w:t>11-</w:t>
      </w:r>
      <w:r>
        <w:rPr>
          <w:b/>
          <w:spacing w:val="80"/>
        </w:rPr>
        <w:t xml:space="preserve"> </w:t>
      </w:r>
      <w:r>
        <w:t>Bu</w:t>
      </w:r>
      <w:r>
        <w:rPr>
          <w:spacing w:val="80"/>
        </w:rPr>
        <w:t xml:space="preserve"> </w:t>
      </w:r>
      <w:r>
        <w:t>sözleşmeden</w:t>
      </w:r>
      <w:r>
        <w:rPr>
          <w:spacing w:val="80"/>
        </w:rPr>
        <w:t xml:space="preserve"> </w:t>
      </w:r>
      <w:r>
        <w:t>dolayı</w:t>
      </w:r>
      <w:r>
        <w:rPr>
          <w:spacing w:val="80"/>
        </w:rPr>
        <w:t xml:space="preserve"> </w:t>
      </w:r>
      <w:r>
        <w:t>çıkacak</w:t>
      </w:r>
      <w:r>
        <w:rPr>
          <w:spacing w:val="80"/>
        </w:rPr>
        <w:t xml:space="preserve"> </w:t>
      </w:r>
      <w:r>
        <w:t>anlaşmazlıkların</w:t>
      </w:r>
      <w:r>
        <w:rPr>
          <w:spacing w:val="80"/>
        </w:rPr>
        <w:t xml:space="preserve"> </w:t>
      </w:r>
      <w:r>
        <w:t>çözümünde</w:t>
      </w:r>
      <w:r>
        <w:rPr>
          <w:spacing w:val="80"/>
        </w:rPr>
        <w:t xml:space="preserve"> </w:t>
      </w:r>
      <w:r>
        <w:t>Kastamonu</w:t>
      </w:r>
      <w:r>
        <w:rPr>
          <w:spacing w:val="40"/>
        </w:rPr>
        <w:t xml:space="preserve"> </w:t>
      </w:r>
      <w:r>
        <w:t>Mahkemeleri yetkilidir.</w:t>
      </w:r>
    </w:p>
    <w:p w14:paraId="00EE4846" w14:textId="77777777" w:rsidR="00FC4178" w:rsidRDefault="00FC4178">
      <w:pPr>
        <w:pStyle w:val="GvdeMetni"/>
        <w:ind w:left="0"/>
        <w:jc w:val="left"/>
      </w:pPr>
    </w:p>
    <w:p w14:paraId="5057680A" w14:textId="77777777" w:rsidR="00FC4178" w:rsidRDefault="00FC4178">
      <w:pPr>
        <w:pStyle w:val="GvdeMetni"/>
        <w:ind w:left="0"/>
        <w:jc w:val="left"/>
      </w:pPr>
    </w:p>
    <w:p w14:paraId="443F33D5" w14:textId="77777777" w:rsidR="00FC4178" w:rsidRDefault="00FC4178">
      <w:pPr>
        <w:pStyle w:val="GvdeMetni"/>
        <w:spacing w:before="241"/>
        <w:ind w:left="0"/>
        <w:jc w:val="left"/>
      </w:pPr>
    </w:p>
    <w:p w14:paraId="47B43C68" w14:textId="13F4A607" w:rsidR="00FC4178" w:rsidRDefault="0018227A">
      <w:pPr>
        <w:pStyle w:val="GvdeMetni"/>
        <w:tabs>
          <w:tab w:val="left" w:pos="6897"/>
        </w:tabs>
        <w:jc w:val="left"/>
        <w:rPr>
          <w:spacing w:val="-2"/>
        </w:rPr>
      </w:pPr>
      <w:r>
        <w:t>Sözleşmeli</w:t>
      </w:r>
      <w:r>
        <w:rPr>
          <w:spacing w:val="-9"/>
        </w:rPr>
        <w:t xml:space="preserve"> </w:t>
      </w:r>
      <w:r>
        <w:t>Öğretim</w:t>
      </w:r>
      <w:r>
        <w:rPr>
          <w:spacing w:val="-10"/>
        </w:rPr>
        <w:t xml:space="preserve"> </w:t>
      </w:r>
      <w:r>
        <w:rPr>
          <w:spacing w:val="-4"/>
        </w:rPr>
        <w:t>Üyesi</w:t>
      </w:r>
      <w:r>
        <w:tab/>
        <w:t>Kurum</w:t>
      </w:r>
      <w:r>
        <w:rPr>
          <w:spacing w:val="-14"/>
        </w:rPr>
        <w:t xml:space="preserve"> </w:t>
      </w:r>
      <w:r>
        <w:rPr>
          <w:spacing w:val="-2"/>
        </w:rPr>
        <w:t>Yetkilisi</w:t>
      </w:r>
    </w:p>
    <w:p w14:paraId="2B9205B4" w14:textId="1BF195D9" w:rsidR="00455C36" w:rsidRDefault="00455C36">
      <w:pPr>
        <w:pStyle w:val="GvdeMetni"/>
        <w:tabs>
          <w:tab w:val="left" w:pos="6897"/>
        </w:tabs>
        <w:jc w:val="left"/>
        <w:rPr>
          <w:spacing w:val="-2"/>
        </w:rPr>
      </w:pPr>
    </w:p>
    <w:p w14:paraId="1E0E55F0" w14:textId="2703A331" w:rsidR="00455C36" w:rsidRDefault="00455C36">
      <w:pPr>
        <w:pStyle w:val="GvdeMetni"/>
        <w:tabs>
          <w:tab w:val="left" w:pos="6897"/>
        </w:tabs>
        <w:jc w:val="left"/>
        <w:rPr>
          <w:spacing w:val="-2"/>
        </w:rPr>
      </w:pPr>
    </w:p>
    <w:p w14:paraId="519861D2" w14:textId="5DED9904" w:rsidR="00455C36" w:rsidRDefault="00455C36">
      <w:pPr>
        <w:pStyle w:val="GvdeMetni"/>
        <w:tabs>
          <w:tab w:val="left" w:pos="6897"/>
        </w:tabs>
        <w:jc w:val="left"/>
        <w:rPr>
          <w:spacing w:val="-2"/>
        </w:rPr>
      </w:pPr>
    </w:p>
    <w:p w14:paraId="7F142596" w14:textId="42F2E45A" w:rsidR="00455C36" w:rsidRDefault="00455C36">
      <w:pPr>
        <w:pStyle w:val="GvdeMetni"/>
        <w:tabs>
          <w:tab w:val="left" w:pos="6897"/>
        </w:tabs>
        <w:jc w:val="left"/>
        <w:rPr>
          <w:spacing w:val="-2"/>
        </w:rPr>
      </w:pPr>
    </w:p>
    <w:p w14:paraId="7B2F2A15" w14:textId="5B6E5C37" w:rsidR="00455C36" w:rsidRDefault="00455C36">
      <w:pPr>
        <w:pStyle w:val="GvdeMetni"/>
        <w:tabs>
          <w:tab w:val="left" w:pos="6897"/>
        </w:tabs>
        <w:jc w:val="left"/>
        <w:rPr>
          <w:spacing w:val="-2"/>
        </w:rPr>
      </w:pPr>
    </w:p>
    <w:p w14:paraId="33D49C19" w14:textId="7E75370E" w:rsidR="00455C36" w:rsidRDefault="00455C36">
      <w:pPr>
        <w:pStyle w:val="GvdeMetni"/>
        <w:tabs>
          <w:tab w:val="left" w:pos="6897"/>
        </w:tabs>
        <w:jc w:val="left"/>
        <w:rPr>
          <w:spacing w:val="-2"/>
        </w:rPr>
      </w:pPr>
    </w:p>
    <w:p w14:paraId="71CE1B54" w14:textId="0AFB607A" w:rsidR="00455C36" w:rsidRDefault="00455C36">
      <w:pPr>
        <w:pStyle w:val="GvdeMetni"/>
        <w:tabs>
          <w:tab w:val="left" w:pos="6897"/>
        </w:tabs>
        <w:jc w:val="left"/>
        <w:rPr>
          <w:spacing w:val="-2"/>
        </w:rPr>
      </w:pPr>
    </w:p>
    <w:p w14:paraId="68B0DEA4" w14:textId="645A2DDD" w:rsidR="00455C36" w:rsidRDefault="00455C36">
      <w:pPr>
        <w:pStyle w:val="GvdeMetni"/>
        <w:tabs>
          <w:tab w:val="left" w:pos="6897"/>
        </w:tabs>
        <w:jc w:val="left"/>
        <w:rPr>
          <w:spacing w:val="-2"/>
        </w:rPr>
      </w:pPr>
    </w:p>
    <w:p w14:paraId="729E73E3" w14:textId="43D0CE4A" w:rsidR="00455C36" w:rsidRDefault="00455C36">
      <w:pPr>
        <w:pStyle w:val="GvdeMetni"/>
        <w:tabs>
          <w:tab w:val="left" w:pos="6897"/>
        </w:tabs>
        <w:jc w:val="left"/>
        <w:rPr>
          <w:spacing w:val="-2"/>
        </w:rPr>
      </w:pPr>
    </w:p>
    <w:p w14:paraId="3C86CC6B" w14:textId="1A5CEF0D" w:rsidR="00455C36" w:rsidRDefault="00455C36">
      <w:pPr>
        <w:pStyle w:val="GvdeMetni"/>
        <w:tabs>
          <w:tab w:val="left" w:pos="6897"/>
        </w:tabs>
        <w:jc w:val="left"/>
        <w:rPr>
          <w:spacing w:val="-2"/>
        </w:rPr>
      </w:pPr>
    </w:p>
    <w:p w14:paraId="7A4B98D1" w14:textId="413274A0" w:rsidR="00455C36" w:rsidRDefault="00455C36">
      <w:pPr>
        <w:pStyle w:val="GvdeMetni"/>
        <w:tabs>
          <w:tab w:val="left" w:pos="6897"/>
        </w:tabs>
        <w:jc w:val="left"/>
        <w:rPr>
          <w:spacing w:val="-2"/>
        </w:rPr>
      </w:pPr>
    </w:p>
    <w:p w14:paraId="47B0EAC7" w14:textId="692BA729" w:rsidR="00455C36" w:rsidRDefault="00455C36">
      <w:pPr>
        <w:pStyle w:val="GvdeMetni"/>
        <w:tabs>
          <w:tab w:val="left" w:pos="6897"/>
        </w:tabs>
        <w:jc w:val="left"/>
        <w:rPr>
          <w:spacing w:val="-2"/>
        </w:rPr>
      </w:pPr>
    </w:p>
    <w:p w14:paraId="4AB8CC0D" w14:textId="2E78E7BD" w:rsidR="00455C36" w:rsidRDefault="00455C36">
      <w:pPr>
        <w:pStyle w:val="GvdeMetni"/>
        <w:tabs>
          <w:tab w:val="left" w:pos="6897"/>
        </w:tabs>
        <w:jc w:val="left"/>
        <w:rPr>
          <w:spacing w:val="-2"/>
        </w:rPr>
      </w:pPr>
    </w:p>
    <w:p w14:paraId="6F5F0F68" w14:textId="2CDEE924" w:rsidR="00455C36" w:rsidRDefault="00455C36">
      <w:pPr>
        <w:pStyle w:val="GvdeMetni"/>
        <w:tabs>
          <w:tab w:val="left" w:pos="6897"/>
        </w:tabs>
        <w:jc w:val="left"/>
        <w:rPr>
          <w:spacing w:val="-2"/>
        </w:rPr>
      </w:pPr>
    </w:p>
    <w:p w14:paraId="7EA2D454" w14:textId="47B89AF1" w:rsidR="00455C36" w:rsidRDefault="00455C36">
      <w:pPr>
        <w:pStyle w:val="GvdeMetni"/>
        <w:tabs>
          <w:tab w:val="left" w:pos="6897"/>
        </w:tabs>
        <w:jc w:val="left"/>
        <w:rPr>
          <w:spacing w:val="-2"/>
        </w:rPr>
      </w:pPr>
    </w:p>
    <w:p w14:paraId="101CF648" w14:textId="4220DCC2" w:rsidR="00455C36" w:rsidRDefault="00455C36">
      <w:pPr>
        <w:pStyle w:val="GvdeMetni"/>
        <w:tabs>
          <w:tab w:val="left" w:pos="6897"/>
        </w:tabs>
        <w:jc w:val="left"/>
        <w:rPr>
          <w:spacing w:val="-2"/>
        </w:rPr>
      </w:pPr>
    </w:p>
    <w:p w14:paraId="01C1C596" w14:textId="01C5CD6F" w:rsidR="00455C36" w:rsidRDefault="00455C36">
      <w:pPr>
        <w:pStyle w:val="GvdeMetni"/>
        <w:tabs>
          <w:tab w:val="left" w:pos="6897"/>
        </w:tabs>
        <w:jc w:val="left"/>
        <w:rPr>
          <w:spacing w:val="-2"/>
        </w:rPr>
      </w:pPr>
    </w:p>
    <w:p w14:paraId="1C66C8CF" w14:textId="2E32817E" w:rsidR="00455C36" w:rsidRDefault="00455C36">
      <w:pPr>
        <w:pStyle w:val="GvdeMetni"/>
        <w:tabs>
          <w:tab w:val="left" w:pos="6897"/>
        </w:tabs>
        <w:jc w:val="left"/>
        <w:rPr>
          <w:spacing w:val="-2"/>
        </w:rPr>
      </w:pPr>
    </w:p>
    <w:p w14:paraId="629E77DE" w14:textId="74696938" w:rsidR="00455C36" w:rsidRDefault="00455C36">
      <w:pPr>
        <w:pStyle w:val="GvdeMetni"/>
        <w:tabs>
          <w:tab w:val="left" w:pos="6897"/>
        </w:tabs>
        <w:jc w:val="left"/>
        <w:rPr>
          <w:spacing w:val="-2"/>
        </w:rPr>
      </w:pPr>
    </w:p>
    <w:p w14:paraId="0AF686ED" w14:textId="2EA2F60F" w:rsidR="00455C36" w:rsidRDefault="00455C36">
      <w:pPr>
        <w:pStyle w:val="GvdeMetni"/>
        <w:tabs>
          <w:tab w:val="left" w:pos="6897"/>
        </w:tabs>
        <w:jc w:val="left"/>
        <w:rPr>
          <w:spacing w:val="-2"/>
        </w:rPr>
      </w:pPr>
    </w:p>
    <w:p w14:paraId="3CC66D9F" w14:textId="2368543D" w:rsidR="00455C36" w:rsidRDefault="00455C36">
      <w:pPr>
        <w:pStyle w:val="GvdeMetni"/>
        <w:tabs>
          <w:tab w:val="left" w:pos="6897"/>
        </w:tabs>
        <w:jc w:val="left"/>
        <w:rPr>
          <w:spacing w:val="-2"/>
        </w:rPr>
      </w:pPr>
    </w:p>
    <w:p w14:paraId="74747C14" w14:textId="33C8F5E4" w:rsidR="00455C36" w:rsidRDefault="00455C36">
      <w:pPr>
        <w:pStyle w:val="GvdeMetni"/>
        <w:tabs>
          <w:tab w:val="left" w:pos="6897"/>
        </w:tabs>
        <w:jc w:val="left"/>
        <w:rPr>
          <w:spacing w:val="-2"/>
        </w:rPr>
      </w:pPr>
    </w:p>
    <w:p w14:paraId="3F8DF196" w14:textId="4379E574" w:rsidR="00455C36" w:rsidRDefault="00455C36">
      <w:pPr>
        <w:pStyle w:val="GvdeMetni"/>
        <w:tabs>
          <w:tab w:val="left" w:pos="6897"/>
        </w:tabs>
        <w:jc w:val="left"/>
        <w:rPr>
          <w:spacing w:val="-2"/>
        </w:rPr>
      </w:pPr>
    </w:p>
    <w:p w14:paraId="36646470" w14:textId="660BBA05" w:rsidR="00455C36" w:rsidRDefault="00455C36">
      <w:pPr>
        <w:pStyle w:val="GvdeMetni"/>
        <w:tabs>
          <w:tab w:val="left" w:pos="6897"/>
        </w:tabs>
        <w:jc w:val="left"/>
        <w:rPr>
          <w:spacing w:val="-2"/>
        </w:rPr>
      </w:pPr>
    </w:p>
    <w:p w14:paraId="6AEC4222" w14:textId="04B1F6E9" w:rsidR="00455C36" w:rsidRDefault="00455C36">
      <w:pPr>
        <w:pStyle w:val="GvdeMetni"/>
        <w:tabs>
          <w:tab w:val="left" w:pos="6897"/>
        </w:tabs>
        <w:jc w:val="left"/>
        <w:rPr>
          <w:spacing w:val="-2"/>
        </w:rPr>
      </w:pPr>
    </w:p>
    <w:p w14:paraId="3A59F321" w14:textId="27D11274" w:rsidR="00455C36" w:rsidRDefault="00455C36">
      <w:pPr>
        <w:pStyle w:val="GvdeMetni"/>
        <w:tabs>
          <w:tab w:val="left" w:pos="6897"/>
        </w:tabs>
        <w:jc w:val="left"/>
        <w:rPr>
          <w:spacing w:val="-2"/>
        </w:rPr>
      </w:pPr>
    </w:p>
    <w:p w14:paraId="1ABDC156" w14:textId="7CAEC7DF" w:rsidR="00455C36" w:rsidRDefault="00455C36">
      <w:pPr>
        <w:pStyle w:val="GvdeMetni"/>
        <w:tabs>
          <w:tab w:val="left" w:pos="6897"/>
        </w:tabs>
        <w:jc w:val="left"/>
        <w:rPr>
          <w:spacing w:val="-2"/>
        </w:rPr>
      </w:pPr>
    </w:p>
    <w:p w14:paraId="5836A8BA" w14:textId="43F3C502" w:rsidR="00455C36" w:rsidRDefault="00455C36">
      <w:pPr>
        <w:pStyle w:val="GvdeMetni"/>
        <w:tabs>
          <w:tab w:val="left" w:pos="6897"/>
        </w:tabs>
        <w:jc w:val="left"/>
        <w:rPr>
          <w:spacing w:val="-2"/>
        </w:rPr>
      </w:pPr>
    </w:p>
    <w:p w14:paraId="79D9A49B" w14:textId="2D8CC812" w:rsidR="00455C36" w:rsidRDefault="00455C36">
      <w:pPr>
        <w:pStyle w:val="GvdeMetni"/>
        <w:tabs>
          <w:tab w:val="left" w:pos="6897"/>
        </w:tabs>
        <w:jc w:val="left"/>
        <w:rPr>
          <w:spacing w:val="-2"/>
        </w:rPr>
      </w:pPr>
    </w:p>
    <w:p w14:paraId="0CE41476" w14:textId="24F1B601" w:rsidR="00455C36" w:rsidRDefault="00455C36">
      <w:pPr>
        <w:pStyle w:val="GvdeMetni"/>
        <w:tabs>
          <w:tab w:val="left" w:pos="6897"/>
        </w:tabs>
        <w:jc w:val="left"/>
        <w:rPr>
          <w:spacing w:val="-2"/>
        </w:rPr>
      </w:pPr>
    </w:p>
    <w:p w14:paraId="67E0149C" w14:textId="1A83931E" w:rsidR="00455C36" w:rsidRDefault="00455C36">
      <w:pPr>
        <w:pStyle w:val="GvdeMetni"/>
        <w:tabs>
          <w:tab w:val="left" w:pos="6897"/>
        </w:tabs>
        <w:jc w:val="left"/>
        <w:rPr>
          <w:spacing w:val="-2"/>
        </w:rPr>
      </w:pPr>
    </w:p>
    <w:p w14:paraId="44AFB5B2" w14:textId="23DA58AA" w:rsidR="00455C36" w:rsidRDefault="00455C36">
      <w:pPr>
        <w:pStyle w:val="GvdeMetni"/>
        <w:tabs>
          <w:tab w:val="left" w:pos="6897"/>
        </w:tabs>
        <w:jc w:val="left"/>
        <w:rPr>
          <w:spacing w:val="-2"/>
        </w:rPr>
      </w:pPr>
    </w:p>
    <w:p w14:paraId="0A8833EC" w14:textId="263CA71F" w:rsidR="00455C36" w:rsidRDefault="00455C36">
      <w:pPr>
        <w:pStyle w:val="GvdeMetni"/>
        <w:tabs>
          <w:tab w:val="left" w:pos="6897"/>
        </w:tabs>
        <w:jc w:val="left"/>
        <w:rPr>
          <w:spacing w:val="-2"/>
        </w:rPr>
      </w:pPr>
    </w:p>
    <w:p w14:paraId="7FE4278D" w14:textId="6ECE3D83" w:rsidR="00455C36" w:rsidRDefault="00455C36">
      <w:pPr>
        <w:pStyle w:val="GvdeMetni"/>
        <w:tabs>
          <w:tab w:val="left" w:pos="6897"/>
        </w:tabs>
        <w:jc w:val="left"/>
        <w:rPr>
          <w:spacing w:val="-2"/>
        </w:rPr>
      </w:pPr>
    </w:p>
    <w:p w14:paraId="791ABD01" w14:textId="11D1B74B" w:rsidR="00455C36" w:rsidRDefault="00455C36">
      <w:pPr>
        <w:pStyle w:val="GvdeMetni"/>
        <w:tabs>
          <w:tab w:val="left" w:pos="6897"/>
        </w:tabs>
        <w:jc w:val="left"/>
        <w:rPr>
          <w:spacing w:val="-2"/>
        </w:rPr>
      </w:pPr>
    </w:p>
    <w:p w14:paraId="35716953" w14:textId="5AE26E04" w:rsidR="00455C36" w:rsidRDefault="00455C36">
      <w:pPr>
        <w:pStyle w:val="GvdeMetni"/>
        <w:tabs>
          <w:tab w:val="left" w:pos="6897"/>
        </w:tabs>
        <w:jc w:val="left"/>
        <w:rPr>
          <w:spacing w:val="-2"/>
        </w:rPr>
      </w:pPr>
    </w:p>
    <w:p w14:paraId="3BA379A1" w14:textId="097DD7BB" w:rsidR="00455C36" w:rsidRDefault="00455C36">
      <w:pPr>
        <w:pStyle w:val="GvdeMetni"/>
        <w:tabs>
          <w:tab w:val="left" w:pos="6897"/>
        </w:tabs>
        <w:jc w:val="left"/>
        <w:rPr>
          <w:spacing w:val="-2"/>
        </w:rPr>
      </w:pPr>
    </w:p>
    <w:p w14:paraId="3BC9C3ED" w14:textId="77777777" w:rsidR="00455C36" w:rsidRDefault="00455C36">
      <w:pPr>
        <w:pStyle w:val="GvdeMetni"/>
        <w:tabs>
          <w:tab w:val="left" w:pos="6897"/>
        </w:tabs>
        <w:jc w:val="left"/>
        <w:rPr>
          <w:spacing w:val="-2"/>
        </w:rPr>
      </w:pPr>
    </w:p>
    <w:p w14:paraId="4A0D456A" w14:textId="7A2CBD62" w:rsidR="00455C36" w:rsidRDefault="00455C36">
      <w:pPr>
        <w:pStyle w:val="GvdeMetni"/>
        <w:tabs>
          <w:tab w:val="left" w:pos="6897"/>
        </w:tabs>
        <w:jc w:val="left"/>
        <w:rPr>
          <w:spacing w:val="-2"/>
        </w:rPr>
      </w:pPr>
    </w:p>
    <w:p w14:paraId="216A5C8D" w14:textId="5BA054A2" w:rsidR="00455C36" w:rsidRDefault="00455C36" w:rsidP="00C06679">
      <w:pPr>
        <w:pStyle w:val="GvdeMetni"/>
        <w:tabs>
          <w:tab w:val="left" w:pos="6897"/>
        </w:tabs>
        <w:ind w:right="429"/>
        <w:jc w:val="left"/>
        <w:rPr>
          <w:spacing w:val="-2"/>
        </w:rPr>
      </w:pPr>
      <w:proofErr w:type="gramStart"/>
      <w:r>
        <w:rPr>
          <w:spacing w:val="-2"/>
        </w:rPr>
        <w:t>…</w:t>
      </w:r>
      <w:r w:rsidR="0018227A">
        <w:rPr>
          <w:spacing w:val="-2"/>
        </w:rPr>
        <w:t>.</w:t>
      </w:r>
      <w:proofErr w:type="gramEnd"/>
      <w:r w:rsidR="0018227A">
        <w:rPr>
          <w:spacing w:val="-2"/>
        </w:rPr>
        <w:t>/…./20..</w:t>
      </w:r>
      <w:r>
        <w:rPr>
          <w:spacing w:val="-2"/>
        </w:rPr>
        <w:t xml:space="preserve">    Mutemet                                             Adı Soyadı/Paraf  </w:t>
      </w:r>
      <w:r w:rsidR="00C06679">
        <w:rPr>
          <w:spacing w:val="-2"/>
        </w:rPr>
        <w:t xml:space="preserve">                          </w:t>
      </w:r>
      <w:r>
        <w:rPr>
          <w:spacing w:val="-2"/>
        </w:rPr>
        <w:t>:</w:t>
      </w:r>
    </w:p>
    <w:p w14:paraId="3299A11F" w14:textId="2A322B4E" w:rsidR="00455C36" w:rsidRDefault="00455C36" w:rsidP="00C06679">
      <w:pPr>
        <w:pStyle w:val="GvdeMetni"/>
        <w:tabs>
          <w:tab w:val="left" w:pos="6897"/>
        </w:tabs>
        <w:ind w:right="429"/>
        <w:jc w:val="left"/>
      </w:pPr>
      <w:proofErr w:type="gramStart"/>
      <w:r>
        <w:rPr>
          <w:spacing w:val="-2"/>
        </w:rPr>
        <w:t>…</w:t>
      </w:r>
      <w:r w:rsidR="0018227A">
        <w:rPr>
          <w:spacing w:val="-2"/>
        </w:rPr>
        <w:t>.</w:t>
      </w:r>
      <w:proofErr w:type="gramEnd"/>
      <w:r w:rsidR="0018227A">
        <w:rPr>
          <w:spacing w:val="-2"/>
        </w:rPr>
        <w:t>/…./20..</w:t>
      </w:r>
      <w:r>
        <w:rPr>
          <w:spacing w:val="-2"/>
        </w:rPr>
        <w:t xml:space="preserve">    Gerçekleştirme Görevlisi                   Adı Soyadı/Paraf </w:t>
      </w:r>
      <w:r w:rsidR="00C06679">
        <w:rPr>
          <w:spacing w:val="-2"/>
        </w:rPr>
        <w:t xml:space="preserve">                       </w:t>
      </w:r>
      <w:r>
        <w:rPr>
          <w:spacing w:val="-2"/>
        </w:rPr>
        <w:t xml:space="preserve"> </w:t>
      </w:r>
      <w:r w:rsidR="00C06679">
        <w:rPr>
          <w:spacing w:val="-2"/>
        </w:rPr>
        <w:t xml:space="preserve">   </w:t>
      </w:r>
      <w:r>
        <w:rPr>
          <w:spacing w:val="-2"/>
        </w:rPr>
        <w:t>:</w:t>
      </w:r>
    </w:p>
    <w:p w14:paraId="4AC6E493" w14:textId="24345477" w:rsidR="00455C36" w:rsidRDefault="00455C36" w:rsidP="00C06679">
      <w:pPr>
        <w:pStyle w:val="GvdeMetni"/>
        <w:tabs>
          <w:tab w:val="left" w:pos="6897"/>
        </w:tabs>
        <w:ind w:right="429"/>
        <w:jc w:val="left"/>
      </w:pPr>
      <w:proofErr w:type="gramStart"/>
      <w:r>
        <w:rPr>
          <w:spacing w:val="-2"/>
        </w:rPr>
        <w:t>…</w:t>
      </w:r>
      <w:r w:rsidR="0018227A">
        <w:rPr>
          <w:spacing w:val="-2"/>
        </w:rPr>
        <w:t>.</w:t>
      </w:r>
      <w:proofErr w:type="gramEnd"/>
      <w:r w:rsidR="0018227A">
        <w:rPr>
          <w:spacing w:val="-2"/>
        </w:rPr>
        <w:t>/…./20..</w:t>
      </w:r>
      <w:r>
        <w:rPr>
          <w:spacing w:val="-2"/>
        </w:rPr>
        <w:t xml:space="preserve">    Harcama Yetkilisi                              Adı Soyadı/Paraf  </w:t>
      </w:r>
      <w:r w:rsidR="00C06679">
        <w:rPr>
          <w:spacing w:val="-2"/>
        </w:rPr>
        <w:t xml:space="preserve">                          </w:t>
      </w:r>
      <w:r>
        <w:rPr>
          <w:spacing w:val="-2"/>
        </w:rPr>
        <w:t>:</w:t>
      </w:r>
    </w:p>
    <w:p w14:paraId="4B3BABBA" w14:textId="1C5A4127" w:rsidR="00455C36" w:rsidRDefault="00455C36" w:rsidP="00C06679">
      <w:pPr>
        <w:pStyle w:val="GvdeMetni"/>
        <w:tabs>
          <w:tab w:val="left" w:pos="6897"/>
        </w:tabs>
        <w:ind w:right="429"/>
        <w:jc w:val="left"/>
      </w:pPr>
      <w:proofErr w:type="gramStart"/>
      <w:r>
        <w:rPr>
          <w:spacing w:val="-2"/>
        </w:rPr>
        <w:t>…</w:t>
      </w:r>
      <w:r w:rsidR="0018227A">
        <w:rPr>
          <w:spacing w:val="-2"/>
        </w:rPr>
        <w:t>.</w:t>
      </w:r>
      <w:proofErr w:type="gramEnd"/>
      <w:r w:rsidR="0018227A">
        <w:rPr>
          <w:spacing w:val="-2"/>
        </w:rPr>
        <w:t>/…./20..</w:t>
      </w:r>
      <w:r>
        <w:rPr>
          <w:spacing w:val="-2"/>
        </w:rPr>
        <w:t xml:space="preserve">    Strateji Geliştirme Daire Başkanı      Adı Soyadı/Koordinasyon Paraf  </w:t>
      </w:r>
      <w:r w:rsidR="00C06679">
        <w:rPr>
          <w:spacing w:val="-2"/>
        </w:rPr>
        <w:t xml:space="preserve">  </w:t>
      </w:r>
      <w:r>
        <w:rPr>
          <w:spacing w:val="-2"/>
        </w:rPr>
        <w:t>:</w:t>
      </w:r>
    </w:p>
    <w:p w14:paraId="6775F089" w14:textId="77777777" w:rsidR="00455C36" w:rsidRDefault="00455C36">
      <w:pPr>
        <w:pStyle w:val="GvdeMetni"/>
        <w:tabs>
          <w:tab w:val="left" w:pos="6897"/>
        </w:tabs>
        <w:jc w:val="left"/>
      </w:pPr>
    </w:p>
    <w:sectPr w:rsidR="00455C36">
      <w:pgSz w:w="11910" w:h="16840"/>
      <w:pgMar w:top="1420" w:right="1275" w:bottom="280" w:left="1275"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0EB5C" w14:textId="77777777" w:rsidR="004E7ED5" w:rsidRDefault="004E7ED5" w:rsidP="00693FF1">
      <w:r>
        <w:separator/>
      </w:r>
    </w:p>
  </w:endnote>
  <w:endnote w:type="continuationSeparator" w:id="0">
    <w:p w14:paraId="1E4B53A1" w14:textId="77777777" w:rsidR="004E7ED5" w:rsidRDefault="004E7ED5" w:rsidP="00693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DD635" w14:textId="4317EE52" w:rsidR="00693FF1" w:rsidRPr="00693FF1" w:rsidRDefault="00693FF1" w:rsidP="00693FF1">
    <w:pPr>
      <w:pStyle w:val="AltBilgi"/>
      <w:jc w:val="right"/>
      <w:rPr>
        <w:sz w:val="20"/>
        <w:szCs w:val="20"/>
      </w:rPr>
    </w:pPr>
    <w:r w:rsidRPr="00693FF1">
      <w:rPr>
        <w:sz w:val="20"/>
        <w:szCs w:val="20"/>
      </w:rPr>
      <w:t xml:space="preserve">KYS-FRM 800 Yayın Tarihi: 09.01.2026 </w:t>
    </w:r>
    <w:r w:rsidRPr="00693FF1">
      <w:rPr>
        <w:sz w:val="20"/>
        <w:szCs w:val="20"/>
      </w:rPr>
      <w:t xml:space="preserve">Revizyon </w:t>
    </w:r>
    <w:r w:rsidRPr="00693FF1">
      <w:rPr>
        <w:sz w:val="20"/>
        <w:szCs w:val="20"/>
      </w:rPr>
      <w:t>Tarihi: -- Revizyon No</w:t>
    </w:r>
    <w:proofErr w:type="gramStart"/>
    <w:r w:rsidRPr="00693FF1">
      <w:rPr>
        <w:sz w:val="20"/>
        <w:szCs w:val="20"/>
      </w:rPr>
      <w:t>: -</w:t>
    </w:r>
    <w:proofErr w:type="gramEnd"/>
    <w:r w:rsidRPr="00693FF1">
      <w:rPr>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63B6F" w14:textId="77777777" w:rsidR="004E7ED5" w:rsidRDefault="004E7ED5" w:rsidP="00693FF1">
      <w:r>
        <w:separator/>
      </w:r>
    </w:p>
  </w:footnote>
  <w:footnote w:type="continuationSeparator" w:id="0">
    <w:p w14:paraId="3C94146E" w14:textId="77777777" w:rsidR="004E7ED5" w:rsidRDefault="004E7ED5" w:rsidP="00693F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178"/>
    <w:rsid w:val="00046BC7"/>
    <w:rsid w:val="0018227A"/>
    <w:rsid w:val="002961D8"/>
    <w:rsid w:val="00455C36"/>
    <w:rsid w:val="004E7ED5"/>
    <w:rsid w:val="00693FF1"/>
    <w:rsid w:val="00C06679"/>
    <w:rsid w:val="00E16896"/>
    <w:rsid w:val="00FC417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05DE9"/>
  <w15:docId w15:val="{4F790B47-CBA3-41F1-ADAC-C3F15EA17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ind w:left="165"/>
      <w:jc w:val="both"/>
    </w:pPr>
    <w:rPr>
      <w:sz w:val="24"/>
      <w:szCs w:val="24"/>
    </w:rPr>
  </w:style>
  <w:style w:type="paragraph" w:styleId="KonuBal">
    <w:name w:val="Title"/>
    <w:basedOn w:val="Normal"/>
    <w:uiPriority w:val="10"/>
    <w:qFormat/>
    <w:pPr>
      <w:spacing w:before="79"/>
      <w:ind w:left="6"/>
      <w:jc w:val="center"/>
    </w:pPr>
    <w:rPr>
      <w:b/>
      <w:bCs/>
      <w:sz w:val="24"/>
      <w:szCs w:val="24"/>
    </w:rPr>
  </w:style>
  <w:style w:type="paragraph" w:styleId="ListeParagraf">
    <w:name w:val="List Paragraph"/>
    <w:basedOn w:val="Normal"/>
    <w:uiPriority w:val="1"/>
    <w:qFormat/>
  </w:style>
  <w:style w:type="paragraph" w:customStyle="1" w:styleId="TableParagraph">
    <w:name w:val="Table Paragraph"/>
    <w:basedOn w:val="Normal"/>
    <w:uiPriority w:val="1"/>
    <w:qFormat/>
  </w:style>
  <w:style w:type="paragraph" w:styleId="BalonMetni">
    <w:name w:val="Balloon Text"/>
    <w:basedOn w:val="Normal"/>
    <w:link w:val="BalonMetniChar"/>
    <w:uiPriority w:val="99"/>
    <w:semiHidden/>
    <w:unhideWhenUsed/>
    <w:rsid w:val="00455C36"/>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455C36"/>
    <w:rPr>
      <w:rFonts w:ascii="Segoe UI" w:eastAsia="Times New Roman" w:hAnsi="Segoe UI" w:cs="Segoe UI"/>
      <w:sz w:val="18"/>
      <w:szCs w:val="18"/>
      <w:lang w:val="tr-TR"/>
    </w:rPr>
  </w:style>
  <w:style w:type="paragraph" w:styleId="stBilgi">
    <w:name w:val="header"/>
    <w:basedOn w:val="Normal"/>
    <w:link w:val="stBilgiChar"/>
    <w:uiPriority w:val="99"/>
    <w:unhideWhenUsed/>
    <w:rsid w:val="00693FF1"/>
    <w:pPr>
      <w:tabs>
        <w:tab w:val="center" w:pos="4536"/>
        <w:tab w:val="right" w:pos="9072"/>
      </w:tabs>
    </w:pPr>
  </w:style>
  <w:style w:type="character" w:customStyle="1" w:styleId="stBilgiChar">
    <w:name w:val="Üst Bilgi Char"/>
    <w:basedOn w:val="VarsaylanParagrafYazTipi"/>
    <w:link w:val="stBilgi"/>
    <w:uiPriority w:val="99"/>
    <w:rsid w:val="00693FF1"/>
    <w:rPr>
      <w:rFonts w:ascii="Times New Roman" w:eastAsia="Times New Roman" w:hAnsi="Times New Roman" w:cs="Times New Roman"/>
      <w:lang w:val="tr-TR"/>
    </w:rPr>
  </w:style>
  <w:style w:type="paragraph" w:styleId="AltBilgi">
    <w:name w:val="footer"/>
    <w:basedOn w:val="Normal"/>
    <w:link w:val="AltBilgiChar"/>
    <w:uiPriority w:val="99"/>
    <w:unhideWhenUsed/>
    <w:rsid w:val="00693FF1"/>
    <w:pPr>
      <w:tabs>
        <w:tab w:val="center" w:pos="4536"/>
        <w:tab w:val="right" w:pos="9072"/>
      </w:tabs>
    </w:pPr>
  </w:style>
  <w:style w:type="character" w:customStyle="1" w:styleId="AltBilgiChar">
    <w:name w:val="Alt Bilgi Char"/>
    <w:basedOn w:val="VarsaylanParagrafYazTipi"/>
    <w:link w:val="AltBilgi"/>
    <w:uiPriority w:val="99"/>
    <w:rsid w:val="00693FF1"/>
    <w:rPr>
      <w:rFonts w:ascii="Times New Roman" w:eastAsia="Times New Roman" w:hAnsi="Times New Roman" w:cs="Times New Roman"/>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522</Words>
  <Characters>2977</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Microsoft Word - YÖK BAŞKANLIĞINA Kapak SON</vt:lpstr>
    </vt:vector>
  </TitlesOfParts>
  <Company/>
  <LinksUpToDate>false</LinksUpToDate>
  <CharactersWithSpaces>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YÖK BAŞKANLIĞINA Kapak SON</dc:title>
  <dc:creator>sezer.yerlikaya</dc:creator>
  <cp:lastModifiedBy>AYCA NUR AYDOGAN</cp:lastModifiedBy>
  <cp:revision>5</cp:revision>
  <cp:lastPrinted>2026-01-09T08:16:00Z</cp:lastPrinted>
  <dcterms:created xsi:type="dcterms:W3CDTF">2026-01-09T08:26:00Z</dcterms:created>
  <dcterms:modified xsi:type="dcterms:W3CDTF">2026-01-09T09:02:00Z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2025-12-12T00:00:00Z</vt:filetime>
  </property>
  <property fmtid="{D5CDD505-2E9C-101B-9397-08002B2CF9AE}" pid="3" name="Creator">
    <vt:lpwstr>Microsoft® Word 2016</vt:lpwstr>
  </property>
  <property fmtid="{D5CDD505-2E9C-101B-9397-08002B2CF9AE}" pid="4" name="LastSaved">
    <vt:filetime>2025-12-31T00:00:00Z</vt:filetime>
  </property>
  <property fmtid="{D5CDD505-2E9C-101B-9397-08002B2CF9AE}" pid="5" name="Producer">
    <vt:lpwstr>www.ilovepdf.com</vt:lpwstr>
  </property>
</Properties>
</file>