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1D8FAEB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675BCF">
        <w:rPr>
          <w:rFonts w:ascii="Times New Roman" w:hAnsi="Times New Roman" w:cs="Times New Roman"/>
        </w:rPr>
        <w:t>Merkez Müdürü</w:t>
      </w:r>
    </w:p>
    <w:p w14:paraId="75B94193" w14:textId="77777777" w:rsidR="006C4830" w:rsidRPr="0023770B" w:rsidRDefault="006C4830" w:rsidP="006C4830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14F4A42B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B62A8A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11751C8" w14:textId="77777777" w:rsidR="00B62A8A" w:rsidRPr="00B62A8A" w:rsidRDefault="00B62A8A" w:rsidP="00B62A8A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B62A8A">
        <w:rPr>
          <w:rFonts w:ascii="Times New Roman" w:hAnsi="Times New Roman" w:cs="Times New Roman"/>
        </w:rPr>
        <w:t>Koordinatörlük biriminin başında yer almak; üniversite genelinde seçmeli ders süreçlerinin yürütülmesini sağlamak.</w:t>
      </w:r>
    </w:p>
    <w:p w14:paraId="36A93515" w14:textId="77777777" w:rsidR="00B62A8A" w:rsidRPr="00B62A8A" w:rsidRDefault="00B62A8A" w:rsidP="00B62A8A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B62A8A">
        <w:rPr>
          <w:rFonts w:ascii="Times New Roman" w:hAnsi="Times New Roman" w:cs="Times New Roman"/>
        </w:rPr>
        <w:t>Öğrencilerin ilgi ve yetkinliklerini belirlemek amacıyla analiz yapmak; bu doğrultuda ders önerilerinde bulunmak.</w:t>
      </w:r>
    </w:p>
    <w:p w14:paraId="14662ECA" w14:textId="77777777" w:rsidR="00B62A8A" w:rsidRPr="00B62A8A" w:rsidRDefault="00B62A8A" w:rsidP="00B62A8A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B62A8A">
        <w:rPr>
          <w:rFonts w:ascii="Times New Roman" w:hAnsi="Times New Roman" w:cs="Times New Roman"/>
        </w:rPr>
        <w:t>Açılması planlanan seçmeli derslerin ön değerlendirmesini yapmak; uygun görülenleri Rektörlük aracılığıyla Senato’ya sunmak.</w:t>
      </w:r>
    </w:p>
    <w:p w14:paraId="2F1DABCA" w14:textId="77777777" w:rsidR="00B62A8A" w:rsidRPr="00B62A8A" w:rsidRDefault="00B62A8A" w:rsidP="00B62A8A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B62A8A">
        <w:rPr>
          <w:rFonts w:ascii="Times New Roman" w:hAnsi="Times New Roman" w:cs="Times New Roman"/>
        </w:rPr>
        <w:t>Ortak Seçmeli Dersler havuzunu oluşturmak; açılacak dersleri ilgili birimlere bildirmek ve öğretim elemanı görevlendirmelerini koordine etmek.</w:t>
      </w:r>
    </w:p>
    <w:p w14:paraId="205424E6" w14:textId="77777777" w:rsidR="00B62A8A" w:rsidRPr="00B62A8A" w:rsidRDefault="00B62A8A" w:rsidP="00B62A8A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B62A8A">
        <w:rPr>
          <w:rFonts w:ascii="Times New Roman" w:hAnsi="Times New Roman" w:cs="Times New Roman"/>
        </w:rPr>
        <w:t>Gerektiğinde dışarıdan öğretim elemanı temin edilmesini sağlamak.</w:t>
      </w:r>
    </w:p>
    <w:p w14:paraId="1B287F27" w14:textId="5A78AD95" w:rsidR="00B5242B" w:rsidRPr="00FC61A2" w:rsidRDefault="00B62A8A" w:rsidP="00B62A8A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B62A8A">
        <w:rPr>
          <w:rFonts w:ascii="Times New Roman" w:hAnsi="Times New Roman" w:cs="Times New Roman"/>
        </w:rPr>
        <w:t>Koordinatörlük faaliyetlerini denetlemek; yıllık faaliyet raporunu ve bütçe önerilerini hazırlamak</w:t>
      </w:r>
      <w:r w:rsidR="00675BCF" w:rsidRPr="00FC61A2">
        <w:rPr>
          <w:rFonts w:ascii="Times New Roman" w:hAnsi="Times New Roman" w:cs="Times New Roman"/>
        </w:rPr>
        <w:t>.</w:t>
      </w:r>
    </w:p>
    <w:p w14:paraId="5E8A25E7" w14:textId="3B1A7BE9" w:rsidR="00B5242B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021071C4" w14:textId="77777777" w:rsidR="00B5242B" w:rsidRPr="00216F22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3049254C" w:rsidR="000D0185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40059A0D" w14:textId="77777777" w:rsidR="00FC61A2" w:rsidRPr="001A3C4E" w:rsidRDefault="00FC61A2" w:rsidP="00FC61A2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657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Devlet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Memurları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1F3B738" w14:textId="77777777" w:rsidR="00FC61A2" w:rsidRPr="00861ABC" w:rsidRDefault="00FC61A2" w:rsidP="00FC61A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8B8A8" w14:textId="77777777" w:rsidR="00FC61A2" w:rsidRPr="004413AE" w:rsidRDefault="00FC61A2" w:rsidP="00FC61A2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2547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Yükseköğretim</w:t>
      </w:r>
      <w:r w:rsidRPr="001A3C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60F2A7" w14:textId="77777777" w:rsidR="00FC61A2" w:rsidRPr="004413AE" w:rsidRDefault="00FC61A2" w:rsidP="00FC61A2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A49C09E" w14:textId="77777777" w:rsidR="00FC61A2" w:rsidRPr="004413AE" w:rsidRDefault="00FC61A2" w:rsidP="00FC61A2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3AE">
        <w:rPr>
          <w:rFonts w:ascii="Times New Roman" w:hAnsi="Times New Roman" w:cs="Times New Roman"/>
          <w:sz w:val="24"/>
          <w:szCs w:val="24"/>
        </w:rPr>
        <w:t>2914</w:t>
      </w:r>
      <w:r w:rsidRPr="004413A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Sayılı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Yükseköğretim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Personel</w:t>
      </w:r>
      <w:r w:rsidRPr="004413A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F1E63" w14:textId="77777777" w:rsidR="005F42C7" w:rsidRDefault="005F42C7" w:rsidP="00495F75">
      <w:pPr>
        <w:spacing w:after="0" w:line="240" w:lineRule="auto"/>
      </w:pPr>
      <w:r>
        <w:separator/>
      </w:r>
    </w:p>
  </w:endnote>
  <w:endnote w:type="continuationSeparator" w:id="0">
    <w:p w14:paraId="2CE19CA2" w14:textId="77777777" w:rsidR="005F42C7" w:rsidRDefault="005F42C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C373F" w14:textId="77777777" w:rsidR="00E908CC" w:rsidRDefault="00E908C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0F79F" w14:textId="77777777" w:rsidR="00E908CC" w:rsidRDefault="00E908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A94E4" w14:textId="77777777" w:rsidR="005F42C7" w:rsidRDefault="005F42C7" w:rsidP="00495F75">
      <w:pPr>
        <w:spacing w:after="0" w:line="240" w:lineRule="auto"/>
      </w:pPr>
      <w:r>
        <w:separator/>
      </w:r>
    </w:p>
  </w:footnote>
  <w:footnote w:type="continuationSeparator" w:id="0">
    <w:p w14:paraId="0796ABCA" w14:textId="77777777" w:rsidR="005F42C7" w:rsidRDefault="005F42C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7282B" w14:textId="77777777" w:rsidR="00E908CC" w:rsidRDefault="00E908C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1F57E5D" w:rsidR="00B5242B" w:rsidRDefault="00E908CC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Ortak Seçmeli Dersler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CFC86F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908CC">
            <w:rPr>
              <w:rFonts w:ascii="Times New Roman" w:eastAsia="Century Gothic" w:hAnsi="Times New Roman" w:cs="Times New Roman"/>
              <w:sz w:val="20"/>
              <w:szCs w:val="20"/>
            </w:rPr>
            <w:t>417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AF17C62" w:rsidR="00B90E35" w:rsidRPr="009D518C" w:rsidRDefault="00E908C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E0E6CC0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856D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856D5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722A2" w14:textId="77777777" w:rsidR="00E908CC" w:rsidRDefault="00E908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2FD7269"/>
    <w:multiLevelType w:val="hybridMultilevel"/>
    <w:tmpl w:val="F7AAC0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17B39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42C7"/>
    <w:rsid w:val="005F6234"/>
    <w:rsid w:val="006009A4"/>
    <w:rsid w:val="00611273"/>
    <w:rsid w:val="006345B7"/>
    <w:rsid w:val="00666D1B"/>
    <w:rsid w:val="00675BCF"/>
    <w:rsid w:val="00676AFE"/>
    <w:rsid w:val="006917DD"/>
    <w:rsid w:val="006A26AF"/>
    <w:rsid w:val="006C4830"/>
    <w:rsid w:val="006E0CB2"/>
    <w:rsid w:val="007058F8"/>
    <w:rsid w:val="00726D93"/>
    <w:rsid w:val="0074043D"/>
    <w:rsid w:val="00741ABD"/>
    <w:rsid w:val="00745790"/>
    <w:rsid w:val="007466B4"/>
    <w:rsid w:val="00751100"/>
    <w:rsid w:val="0075263C"/>
    <w:rsid w:val="007856D5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62209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E5267"/>
    <w:rsid w:val="00AF5807"/>
    <w:rsid w:val="00B03A6A"/>
    <w:rsid w:val="00B10006"/>
    <w:rsid w:val="00B405B7"/>
    <w:rsid w:val="00B43430"/>
    <w:rsid w:val="00B51302"/>
    <w:rsid w:val="00B5242B"/>
    <w:rsid w:val="00B62A8A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A35AF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908CC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C61A2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A55C6-C8E6-4ECC-B60A-3E81EF14B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2025-08-19T07:11:00Z</dcterms:created>
  <dcterms:modified xsi:type="dcterms:W3CDTF">2025-09-25T12:00:00Z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