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61D8FAEB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675BCF">
        <w:rPr>
          <w:rFonts w:ascii="Times New Roman" w:hAnsi="Times New Roman" w:cs="Times New Roman"/>
        </w:rPr>
        <w:t>Merkez Müdürü</w:t>
      </w:r>
    </w:p>
    <w:p w14:paraId="3081B240" w14:textId="10D9EF2A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  <w:bookmarkStart w:id="0" w:name="_GoBack"/>
      <w:bookmarkEnd w:id="0"/>
    </w:p>
    <w:p w14:paraId="0BDCD4F2" w14:textId="51DCEDF1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C104B6">
        <w:rPr>
          <w:rFonts w:ascii="Times New Roman" w:hAnsi="Times New Roman" w:cs="Times New Roman"/>
        </w:rPr>
        <w:t>Rektör Yardımcısı-</w:t>
      </w:r>
      <w:r w:rsidR="00C104B6" w:rsidRPr="00C104B6">
        <w:rPr>
          <w:rFonts w:ascii="Times New Roman" w:hAnsi="Times New Roman" w:cs="Times New Roman"/>
        </w:rPr>
        <w:t>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7CAA6A40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Merkezi temsil etmek ve merkezin faaliyetlerini amacına uygun olarak yürütmek.</w:t>
      </w:r>
    </w:p>
    <w:p w14:paraId="30BB17F4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Merkezin idari ve mali işlerini yürütmek.</w:t>
      </w:r>
    </w:p>
    <w:p w14:paraId="1492CB7A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Merkez ve bünyesindeki işletmelerde görev alacak personelin, Rektör tarafından görevlendirilmesini sağlamak.</w:t>
      </w:r>
    </w:p>
    <w:p w14:paraId="5E94C702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Merkezin faaliyet raporlarını, Yönetim Kurulu görüşünü aldıktan sonra Rektörün onayına sunmak.</w:t>
      </w:r>
    </w:p>
    <w:p w14:paraId="0CA380B4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Yurt içi ve yurt dışındaki araştırma ve uygulama merkezleri, kamu, özel sektör ve uluslararası kuruluşlarla iş birliği yapmak.</w:t>
      </w:r>
    </w:p>
    <w:p w14:paraId="778D3F39" w14:textId="77777777" w:rsidR="00FC61A2" w:rsidRPr="00FC61A2" w:rsidRDefault="00FC61A2" w:rsidP="00FC61A2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Merkezin faaliyetlerinin zamanında ve düzenli yürütülmesi için gerekli tedbirleri almak.</w:t>
      </w:r>
    </w:p>
    <w:p w14:paraId="1B287F27" w14:textId="1300DBF9" w:rsidR="00B5242B" w:rsidRPr="00FC61A2" w:rsidRDefault="00FC61A2" w:rsidP="00675BCF">
      <w:pPr>
        <w:pStyle w:val="ListeParagraf"/>
        <w:numPr>
          <w:ilvl w:val="0"/>
          <w:numId w:val="4"/>
        </w:numPr>
        <w:spacing w:after="120" w:line="360" w:lineRule="auto"/>
        <w:jc w:val="both"/>
        <w:rPr>
          <w:rFonts w:ascii="Times New Roman" w:hAnsi="Times New Roman" w:cs="Times New Roman"/>
        </w:rPr>
      </w:pPr>
      <w:r w:rsidRPr="00FC61A2">
        <w:rPr>
          <w:rFonts w:ascii="Times New Roman" w:hAnsi="Times New Roman" w:cs="Times New Roman"/>
        </w:rPr>
        <w:t>Danışma Kurulu ve Yönetim Kuruluna başkanlık etmek; bu kurulların kararlarını uygulayarak merkezin etkin çalışmasını sağlamak</w:t>
      </w:r>
      <w:r w:rsidR="00675BCF" w:rsidRPr="00FC61A2">
        <w:rPr>
          <w:rFonts w:ascii="Times New Roman" w:hAnsi="Times New Roman" w:cs="Times New Roman"/>
        </w:rPr>
        <w:t>.</w:t>
      </w:r>
    </w:p>
    <w:p w14:paraId="5E8A25E7" w14:textId="3B1A7BE9" w:rsidR="00B5242B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021071C4" w14:textId="77777777" w:rsidR="00B5242B" w:rsidRPr="00216F22" w:rsidRDefault="00B5242B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21F5DC89" w14:textId="3049254C" w:rsidR="000D0185" w:rsidRDefault="000D0185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40059A0D" w14:textId="77777777" w:rsidR="00FC61A2" w:rsidRPr="001A3C4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657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Devlet</w:t>
      </w:r>
      <w:r w:rsidRPr="001A3C4E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Memurları</w:t>
      </w:r>
      <w:r w:rsidRPr="001A3C4E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31F3B738" w14:textId="77777777" w:rsidR="00FC61A2" w:rsidRPr="00861ABC" w:rsidRDefault="00FC61A2" w:rsidP="00FC61A2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DC8B8A8" w14:textId="77777777" w:rsidR="00FC61A2" w:rsidRPr="004413A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A3C4E">
        <w:rPr>
          <w:rFonts w:ascii="Times New Roman" w:hAnsi="Times New Roman" w:cs="Times New Roman"/>
          <w:sz w:val="24"/>
          <w:szCs w:val="24"/>
        </w:rPr>
        <w:t>2547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Sayılı</w:t>
      </w:r>
      <w:r w:rsidRPr="001A3C4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z w:val="24"/>
          <w:szCs w:val="24"/>
        </w:rPr>
        <w:t>Yükseköğretim</w:t>
      </w:r>
      <w:r w:rsidRPr="001A3C4E">
        <w:rPr>
          <w:rFonts w:ascii="Times New Roman" w:hAnsi="Times New Roman" w:cs="Times New Roman"/>
          <w:spacing w:val="-11"/>
          <w:sz w:val="24"/>
          <w:szCs w:val="24"/>
        </w:rPr>
        <w:t xml:space="preserve"> </w:t>
      </w:r>
      <w:r w:rsidRPr="001A3C4E">
        <w:rPr>
          <w:rFonts w:ascii="Times New Roman" w:hAnsi="Times New Roman" w:cs="Times New Roman"/>
          <w:spacing w:val="-2"/>
          <w:sz w:val="24"/>
          <w:szCs w:val="24"/>
        </w:rPr>
        <w:t>Kanunu</w:t>
      </w:r>
    </w:p>
    <w:p w14:paraId="4860F2A7" w14:textId="77777777" w:rsidR="00FC61A2" w:rsidRPr="004413AE" w:rsidRDefault="00FC61A2" w:rsidP="00FC61A2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14:paraId="4A49C09E" w14:textId="77777777" w:rsidR="00FC61A2" w:rsidRPr="004413AE" w:rsidRDefault="00FC61A2" w:rsidP="00FC61A2">
      <w:pPr>
        <w:pStyle w:val="ListeParagraf"/>
        <w:widowControl w:val="0"/>
        <w:numPr>
          <w:ilvl w:val="0"/>
          <w:numId w:val="5"/>
        </w:numPr>
        <w:tabs>
          <w:tab w:val="left" w:pos="759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413AE">
        <w:rPr>
          <w:rFonts w:ascii="Times New Roman" w:hAnsi="Times New Roman" w:cs="Times New Roman"/>
          <w:sz w:val="24"/>
          <w:szCs w:val="24"/>
        </w:rPr>
        <w:t>2914</w:t>
      </w:r>
      <w:r w:rsidRPr="004413AE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Sayılı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Yükseköğretim</w:t>
      </w:r>
      <w:r w:rsidRPr="004413AE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z w:val="24"/>
          <w:szCs w:val="24"/>
        </w:rPr>
        <w:t>Personel</w:t>
      </w:r>
      <w:r w:rsidRPr="004413AE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4413AE">
        <w:rPr>
          <w:rFonts w:ascii="Times New Roman" w:hAnsi="Times New Roman" w:cs="Times New Roman"/>
          <w:spacing w:val="-2"/>
          <w:sz w:val="24"/>
          <w:szCs w:val="24"/>
        </w:rPr>
        <w:t xml:space="preserve">Kanunu 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ACCC4" w14:textId="77777777" w:rsidR="00744429" w:rsidRDefault="00744429" w:rsidP="00495F75">
      <w:pPr>
        <w:spacing w:after="0" w:line="240" w:lineRule="auto"/>
      </w:pPr>
      <w:r>
        <w:separator/>
      </w:r>
    </w:p>
  </w:endnote>
  <w:endnote w:type="continuationSeparator" w:id="0">
    <w:p w14:paraId="5B9E3CBB" w14:textId="77777777" w:rsidR="00744429" w:rsidRDefault="00744429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B4A44A" w14:textId="77777777" w:rsidR="00B5242B" w:rsidRDefault="00B5242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AD5DC7" w14:textId="77777777" w:rsidR="00B5242B" w:rsidRDefault="00B5242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E9807" w14:textId="77777777" w:rsidR="00744429" w:rsidRDefault="00744429" w:rsidP="00495F75">
      <w:pPr>
        <w:spacing w:after="0" w:line="240" w:lineRule="auto"/>
      </w:pPr>
      <w:r>
        <w:separator/>
      </w:r>
    </w:p>
  </w:footnote>
  <w:footnote w:type="continuationSeparator" w:id="0">
    <w:p w14:paraId="29714A31" w14:textId="77777777" w:rsidR="00744429" w:rsidRDefault="00744429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7D69BF" w14:textId="77777777" w:rsidR="00B5242B" w:rsidRDefault="00B5242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33D21A59" w14:textId="07391364" w:rsidR="00B5242B" w:rsidRDefault="00B80626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İç Su ve Deniz Balıkları Üretim Uygulama ve Araştırma Merkezi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0BAB3B25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B80626">
            <w:rPr>
              <w:rFonts w:ascii="Times New Roman" w:eastAsia="Century Gothic" w:hAnsi="Times New Roman" w:cs="Times New Roman"/>
              <w:sz w:val="20"/>
              <w:szCs w:val="20"/>
            </w:rPr>
            <w:t>414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06214C15" w:rsidR="00B90E35" w:rsidRPr="009D518C" w:rsidRDefault="00B80626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25.09.2025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01DE1727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104B6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80626">
            <w:rPr>
              <w:rFonts w:ascii="Times New Roman" w:eastAsia="Century Gothic" w:hAnsi="Times New Roman" w:cs="Times New Roman"/>
              <w:sz w:val="20"/>
              <w:szCs w:val="20"/>
            </w:rPr>
            <w:t>/1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A2E78A" w14:textId="77777777" w:rsidR="00B5242B" w:rsidRDefault="00B5242B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 w15:restartNumberingAfterBreak="0">
    <w:nsid w:val="22FD7269"/>
    <w:multiLevelType w:val="hybridMultilevel"/>
    <w:tmpl w:val="F7AAC0B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7022242F"/>
    <w:multiLevelType w:val="hybridMultilevel"/>
    <w:tmpl w:val="A59C023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5BCF"/>
    <w:rsid w:val="00676AFE"/>
    <w:rsid w:val="006917DD"/>
    <w:rsid w:val="006A26AF"/>
    <w:rsid w:val="006E0CB2"/>
    <w:rsid w:val="007058F8"/>
    <w:rsid w:val="00726D93"/>
    <w:rsid w:val="0074043D"/>
    <w:rsid w:val="00741ABD"/>
    <w:rsid w:val="00744429"/>
    <w:rsid w:val="00745790"/>
    <w:rsid w:val="007466B4"/>
    <w:rsid w:val="00751100"/>
    <w:rsid w:val="0075263C"/>
    <w:rsid w:val="00765212"/>
    <w:rsid w:val="007A7AE7"/>
    <w:rsid w:val="007B41FC"/>
    <w:rsid w:val="007C6007"/>
    <w:rsid w:val="007E205D"/>
    <w:rsid w:val="007E6762"/>
    <w:rsid w:val="007F0DF1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E5267"/>
    <w:rsid w:val="00AF5807"/>
    <w:rsid w:val="00B03A6A"/>
    <w:rsid w:val="00B10006"/>
    <w:rsid w:val="00B405B7"/>
    <w:rsid w:val="00B43430"/>
    <w:rsid w:val="00B51302"/>
    <w:rsid w:val="00B5242B"/>
    <w:rsid w:val="00B80626"/>
    <w:rsid w:val="00B90E35"/>
    <w:rsid w:val="00BA0371"/>
    <w:rsid w:val="00BB3D54"/>
    <w:rsid w:val="00BB7D26"/>
    <w:rsid w:val="00BC7224"/>
    <w:rsid w:val="00C05FF1"/>
    <w:rsid w:val="00C07B27"/>
    <w:rsid w:val="00C104B6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C61A2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66520-69C3-49DE-A360-90918D32F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2025-08-19T07:11:00Z</dcterms:created>
  <dcterms:modified xsi:type="dcterms:W3CDTF">2025-09-25T05:58:00Z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