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529ED" w14:textId="59DCFEBC" w:rsidR="00495F75" w:rsidRPr="00FF2C31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F2C31">
        <w:rPr>
          <w:rFonts w:ascii="Times New Roman" w:hAnsi="Times New Roman" w:cs="Times New Roman"/>
          <w:b/>
        </w:rPr>
        <w:t>GÖREV TANIMI:</w:t>
      </w:r>
      <w:r w:rsidR="00852631" w:rsidRPr="00FF2C31">
        <w:rPr>
          <w:rFonts w:ascii="Times New Roman" w:hAnsi="Times New Roman" w:cs="Times New Roman"/>
          <w:b/>
        </w:rPr>
        <w:t xml:space="preserve"> </w:t>
      </w:r>
      <w:bookmarkStart w:id="0" w:name="_GoBack"/>
      <w:r w:rsidR="00643A35" w:rsidRPr="00FF2C31">
        <w:rPr>
          <w:rFonts w:ascii="Times New Roman" w:hAnsi="Times New Roman" w:cs="Times New Roman"/>
          <w:bCs/>
        </w:rPr>
        <w:t>Taşınır Kontrol Yetkilisi</w:t>
      </w:r>
      <w:bookmarkEnd w:id="0"/>
    </w:p>
    <w:p w14:paraId="4B26669A" w14:textId="0F795CF0" w:rsidR="00495F75" w:rsidRPr="00FF2C31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F2C31">
        <w:rPr>
          <w:rFonts w:ascii="Times New Roman" w:hAnsi="Times New Roman" w:cs="Times New Roman"/>
          <w:b/>
        </w:rPr>
        <w:t>KURUM İÇİNDEKİ YERİ</w:t>
      </w:r>
    </w:p>
    <w:p w14:paraId="710FF598" w14:textId="77777777" w:rsidR="00B017B2" w:rsidRDefault="00495F75" w:rsidP="00B017B2">
      <w:pPr>
        <w:spacing w:line="360" w:lineRule="auto"/>
        <w:rPr>
          <w:rFonts w:ascii="Times New Roman" w:hAnsi="Times New Roman" w:cs="Times New Roman"/>
          <w:b/>
        </w:rPr>
      </w:pPr>
      <w:r w:rsidRPr="00FF2C31">
        <w:rPr>
          <w:rFonts w:ascii="Times New Roman" w:hAnsi="Times New Roman" w:cs="Times New Roman"/>
          <w:b/>
        </w:rPr>
        <w:t>Üst Makam:</w:t>
      </w:r>
      <w:r w:rsidRPr="00FF2C31">
        <w:rPr>
          <w:rFonts w:ascii="Times New Roman" w:hAnsi="Times New Roman" w:cs="Times New Roman"/>
        </w:rPr>
        <w:t xml:space="preserve"> </w:t>
      </w:r>
      <w:r w:rsidR="00B017B2" w:rsidRPr="00F90985">
        <w:rPr>
          <w:rFonts w:ascii="Times New Roman" w:eastAsia="Calibri" w:hAnsi="Times New Roman" w:cs="Times New Roman"/>
        </w:rPr>
        <w:t>Şube Müdürü-Daire Başkanı-Genel Sekreter-Rektör Yardımcısı-Rektör</w:t>
      </w:r>
      <w:r w:rsidR="00B017B2" w:rsidRPr="000D0185">
        <w:rPr>
          <w:rFonts w:ascii="Times New Roman" w:hAnsi="Times New Roman" w:cs="Times New Roman"/>
          <w:b/>
        </w:rPr>
        <w:t xml:space="preserve"> </w:t>
      </w:r>
    </w:p>
    <w:p w14:paraId="2E3394B2" w14:textId="79E8BFB8" w:rsidR="00D8408E" w:rsidRDefault="00495F75" w:rsidP="00B017B2">
      <w:pPr>
        <w:spacing w:line="360" w:lineRule="auto"/>
        <w:rPr>
          <w:rFonts w:ascii="Times New Roman" w:hAnsi="Times New Roman" w:cs="Times New Roman"/>
          <w:b/>
        </w:rPr>
      </w:pPr>
      <w:r w:rsidRPr="00FF2C31">
        <w:rPr>
          <w:rFonts w:ascii="Times New Roman" w:hAnsi="Times New Roman" w:cs="Times New Roman"/>
          <w:b/>
        </w:rPr>
        <w:t>GÖREV, YETKİ VE SORUMLULUKLARI</w:t>
      </w:r>
    </w:p>
    <w:p w14:paraId="0E089E69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Taşınır kayıt ve işlemleriyle ilgili düzenlenen belge ve cetvellerin mevzuata ve mali tablolara uygunluğunu kontrol etmek.</w:t>
      </w:r>
    </w:p>
    <w:p w14:paraId="7BB1EBF2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Harcama Birimi Taşınır Yönetim Hesabı Cetvelini imzalayarak harcama yetkilisine sunmak.</w:t>
      </w:r>
    </w:p>
    <w:p w14:paraId="73B59FE4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Görevin gerektirdiği hâllerde bağlı diğer şube ve servislerdeki personelle görüşmek.</w:t>
      </w:r>
    </w:p>
    <w:p w14:paraId="19C3ED22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Görevin gerektirdiği konularda iç düzenlemelere uygun olarak diğer şube ve servislerdeki personelle iş birliği yapmak.</w:t>
      </w:r>
    </w:p>
    <w:p w14:paraId="0C6CFC35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Görevlerini yerine getirirken işin normal akışını aksatmamak; personelle uyumlu çalışmak; işlerin zamanında ve eksiksiz tamamlanması için azami gayret göstermek.</w:t>
      </w:r>
    </w:p>
    <w:p w14:paraId="4C144256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Gerçekleştirilen faaliyetlerin akıbeti hakkında harcama yetkilisine periyodik bilgi vermek; verilen görevlerin herhangi bir nedenle zamanında tamamlanamayacağı durumlarda gecikmeye meydan vermeden harcama yetkilisini bilgilendirmek.</w:t>
      </w:r>
    </w:p>
    <w:p w14:paraId="4041C937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Gerçekleştirilen faaliyetlere ilişkin sorun ve önerileri harcama yetkilisine iletmek.</w:t>
      </w:r>
    </w:p>
    <w:p w14:paraId="36D11301" w14:textId="77777777" w:rsidR="00E9347B" w:rsidRPr="00E9347B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>Bağlı bulunulan yönetici veya üst yöneticiler tarafından görev alanıyla ilgili verilecek diğer işleri yapmak.</w:t>
      </w:r>
    </w:p>
    <w:p w14:paraId="42CF81D4" w14:textId="6ED08098" w:rsidR="00DB3162" w:rsidRDefault="00E9347B" w:rsidP="00E9347B">
      <w:pPr>
        <w:pStyle w:val="ListeParagraf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</w:rPr>
      </w:pPr>
      <w:r w:rsidRPr="00E9347B">
        <w:rPr>
          <w:rFonts w:ascii="Times New Roman" w:hAnsi="Times New Roman" w:cs="Times New Roman"/>
        </w:rPr>
        <w:t xml:space="preserve">Taşınır Kontrol Yetkilisi, yukarıdaki görevleri kanun ve yönetmeliklere uygun olarak yerine getirirken </w:t>
      </w:r>
      <w:r w:rsidR="000E07CB">
        <w:rPr>
          <w:rFonts w:ascii="Times New Roman" w:hAnsi="Times New Roman" w:cs="Times New Roman"/>
        </w:rPr>
        <w:t>Daire Başkanına</w:t>
      </w:r>
      <w:r w:rsidRPr="00E9347B">
        <w:rPr>
          <w:rFonts w:ascii="Times New Roman" w:hAnsi="Times New Roman" w:cs="Times New Roman"/>
        </w:rPr>
        <w:t xml:space="preserve"> karşı sorumludur</w:t>
      </w:r>
      <w:r w:rsidR="00DB3162" w:rsidRPr="00DB3162">
        <w:rPr>
          <w:rFonts w:ascii="Times New Roman" w:hAnsi="Times New Roman" w:cs="Times New Roman"/>
        </w:rPr>
        <w:t>.</w:t>
      </w:r>
    </w:p>
    <w:p w14:paraId="2604D15B" w14:textId="77777777" w:rsidR="00114C62" w:rsidRDefault="00114C62" w:rsidP="008D152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BD78519" w14:textId="1137D576" w:rsidR="00114C62" w:rsidRPr="00114C62" w:rsidRDefault="008D152C" w:rsidP="008D152C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114C62">
        <w:rPr>
          <w:rFonts w:ascii="Times New Roman" w:hAnsi="Times New Roman" w:cs="Times New Roman"/>
          <w:b/>
          <w:color w:val="000000" w:themeColor="text1"/>
        </w:rPr>
        <w:t>Not:</w:t>
      </w:r>
      <w:r w:rsidRPr="00114C62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 w:rsidRPr="00114C62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114C62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5682736D" w14:textId="12A12A11" w:rsidR="008D152C" w:rsidRPr="008D152C" w:rsidRDefault="008D152C" w:rsidP="008D152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TAŞINIR KONTROL</w:t>
      </w:r>
      <w:r w:rsidRPr="008D152C">
        <w:rPr>
          <w:rFonts w:ascii="Times New Roman" w:hAnsi="Times New Roman" w:cs="Times New Roman"/>
          <w:b/>
          <w:color w:val="000000" w:themeColor="text1"/>
        </w:rPr>
        <w:t xml:space="preserve"> PERSONELİ ÜNVANLAR</w:t>
      </w:r>
    </w:p>
    <w:p w14:paraId="45E1F8B9" w14:textId="00A89D7A" w:rsidR="00114C62" w:rsidRPr="00DD26A5" w:rsidRDefault="00114C62" w:rsidP="00DD26A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DD26A5">
        <w:rPr>
          <w:rFonts w:ascii="Times New Roman" w:hAnsi="Times New Roman" w:cs="Times New Roman"/>
          <w:color w:val="000000" w:themeColor="text1"/>
        </w:rPr>
        <w:t xml:space="preserve">Şube Müdürü </w:t>
      </w:r>
    </w:p>
    <w:p w14:paraId="4C28D85C" w14:textId="77777777" w:rsidR="002F681E" w:rsidRDefault="002F681E" w:rsidP="00B10006">
      <w:pPr>
        <w:spacing w:line="240" w:lineRule="auto"/>
        <w:rPr>
          <w:rFonts w:ascii="Times New Roman" w:hAnsi="Times New Roman"/>
          <w:b/>
        </w:rPr>
      </w:pPr>
    </w:p>
    <w:p w14:paraId="6F987B6A" w14:textId="7F4D1B9A" w:rsidR="000D0185" w:rsidRPr="00FF2C31" w:rsidRDefault="000D0185" w:rsidP="00B10006">
      <w:pPr>
        <w:spacing w:line="240" w:lineRule="auto"/>
        <w:rPr>
          <w:rFonts w:ascii="Times New Roman" w:hAnsi="Times New Roman"/>
          <w:b/>
        </w:rPr>
      </w:pPr>
      <w:r w:rsidRPr="00FF2C31">
        <w:rPr>
          <w:rFonts w:ascii="Times New Roman" w:hAnsi="Times New Roman"/>
          <w:b/>
        </w:rPr>
        <w:t>GÖREVİN GEREKTİRDİĞİ NİTELİKLER</w:t>
      </w:r>
    </w:p>
    <w:p w14:paraId="31CE667D" w14:textId="74CD33E7" w:rsidR="00495F75" w:rsidRPr="002F681E" w:rsidRDefault="00852631" w:rsidP="002F681E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FF2C31">
        <w:rPr>
          <w:rFonts w:ascii="Times New Roman" w:hAnsi="Times New Roman"/>
        </w:rPr>
        <w:t>657 Sayılı Devlet Memurları Kanun’unda ve ilgili mevzuatlarda belirtilen genel niteliklere sahip olmak.</w:t>
      </w:r>
    </w:p>
    <w:sectPr w:rsidR="00495F75" w:rsidRPr="002F681E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9DBC5B" w14:textId="77777777" w:rsidR="00BB5EC0" w:rsidRDefault="00BB5EC0" w:rsidP="00495F75">
      <w:pPr>
        <w:spacing w:after="0" w:line="240" w:lineRule="auto"/>
      </w:pPr>
      <w:r>
        <w:separator/>
      </w:r>
    </w:p>
  </w:endnote>
  <w:endnote w:type="continuationSeparator" w:id="0">
    <w:p w14:paraId="0D33E1B6" w14:textId="77777777" w:rsidR="00BB5EC0" w:rsidRDefault="00BB5EC0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F1362" w14:textId="77777777" w:rsidR="007578F4" w:rsidRDefault="007578F4" w:rsidP="007578F4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D29F05" w14:textId="77777777" w:rsidR="00BB5EC0" w:rsidRDefault="00BB5EC0" w:rsidP="00495F75">
      <w:pPr>
        <w:spacing w:after="0" w:line="240" w:lineRule="auto"/>
      </w:pPr>
      <w:r>
        <w:separator/>
      </w:r>
    </w:p>
  </w:footnote>
  <w:footnote w:type="continuationSeparator" w:id="0">
    <w:p w14:paraId="694BCB25" w14:textId="77777777" w:rsidR="00BB5EC0" w:rsidRDefault="00BB5EC0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F47AD" w:rsidRPr="009D518C" w14:paraId="65ED3A22" w14:textId="77777777" w:rsidTr="009574FB">
      <w:trPr>
        <w:trHeight w:val="267"/>
      </w:trPr>
      <w:tc>
        <w:tcPr>
          <w:tcW w:w="1566" w:type="dxa"/>
          <w:vMerge w:val="restart"/>
        </w:tcPr>
        <w:p w14:paraId="404C26CE" w14:textId="77777777" w:rsidR="000F47AD" w:rsidRPr="009D518C" w:rsidRDefault="000F47AD" w:rsidP="00EA2835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AD2858" wp14:editId="3BF1648D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44798913" w14:textId="77777777" w:rsidR="000F47AD" w:rsidRPr="009D518C" w:rsidRDefault="000F47AD" w:rsidP="000F47A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58C6863" w14:textId="77777777" w:rsidR="000F47AD" w:rsidRPr="00D33150" w:rsidRDefault="000F47AD" w:rsidP="000F47A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768D4034" w14:textId="77777777" w:rsidR="000F47AD" w:rsidRPr="00D33150" w:rsidRDefault="000F47AD" w:rsidP="000F47AD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8F1D0DF" w14:textId="77777777" w:rsidR="00B017B2" w:rsidRDefault="00B017B2" w:rsidP="000F47AD">
          <w:pPr>
            <w:jc w:val="center"/>
            <w:rPr>
              <w:rFonts w:ascii="Times New Roman" w:hAnsi="Times New Roman" w:cs="Times New Roman"/>
              <w:b/>
            </w:rPr>
          </w:pPr>
          <w:r w:rsidRPr="00B017B2">
            <w:rPr>
              <w:rFonts w:ascii="Times New Roman" w:hAnsi="Times New Roman" w:cs="Times New Roman"/>
              <w:b/>
            </w:rPr>
            <w:t>Personel Daire Başkanlığı</w:t>
          </w:r>
        </w:p>
        <w:p w14:paraId="24F5C8BF" w14:textId="18CB43B9" w:rsidR="000F47AD" w:rsidRPr="009D518C" w:rsidRDefault="000F47AD" w:rsidP="000F47AD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04230C2D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F96C415" w14:textId="6CE25F20" w:rsidR="000F47AD" w:rsidRPr="009D518C" w:rsidRDefault="005C565F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C565F">
            <w:rPr>
              <w:rFonts w:ascii="Times New Roman" w:eastAsia="Century Gothic" w:hAnsi="Times New Roman" w:cs="Times New Roman"/>
              <w:sz w:val="20"/>
              <w:szCs w:val="20"/>
            </w:rPr>
            <w:t>KYS-GT-365</w:t>
          </w:r>
        </w:p>
      </w:tc>
    </w:tr>
    <w:tr w:rsidR="000F47AD" w:rsidRPr="009D518C" w14:paraId="0ADDFDC6" w14:textId="77777777" w:rsidTr="009574FB">
      <w:trPr>
        <w:trHeight w:val="267"/>
      </w:trPr>
      <w:tc>
        <w:tcPr>
          <w:tcW w:w="1566" w:type="dxa"/>
          <w:vMerge/>
        </w:tcPr>
        <w:p w14:paraId="58DC28C1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1145E5D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574DEFD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F9B7B81" w14:textId="34D1E0CA" w:rsidR="000F47AD" w:rsidRPr="009D518C" w:rsidRDefault="005C565F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14.08.2025</w:t>
          </w:r>
        </w:p>
      </w:tc>
    </w:tr>
    <w:tr w:rsidR="000F47AD" w:rsidRPr="009D518C" w14:paraId="5340A400" w14:textId="77777777" w:rsidTr="009574FB">
      <w:trPr>
        <w:trHeight w:val="281"/>
      </w:trPr>
      <w:tc>
        <w:tcPr>
          <w:tcW w:w="1566" w:type="dxa"/>
          <w:vMerge/>
        </w:tcPr>
        <w:p w14:paraId="015D5CCA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5BD6C46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EFB0CA" w14:textId="53207A23" w:rsidR="000F47AD" w:rsidRPr="009D518C" w:rsidRDefault="00D87161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F47AD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4C5E2866" w14:textId="72A969F0" w:rsidR="000F47AD" w:rsidRPr="009D518C" w:rsidRDefault="005C565F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0F47AD" w:rsidRPr="009D518C" w14:paraId="23E6B582" w14:textId="77777777" w:rsidTr="009574FB">
      <w:trPr>
        <w:trHeight w:val="281"/>
      </w:trPr>
      <w:tc>
        <w:tcPr>
          <w:tcW w:w="1566" w:type="dxa"/>
          <w:vMerge/>
        </w:tcPr>
        <w:p w14:paraId="71E070C2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A52BDBC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345A77E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02377095" w14:textId="32400CD5" w:rsidR="000F47AD" w:rsidRPr="009D518C" w:rsidRDefault="005C565F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F47AD" w:rsidRPr="009D518C" w14:paraId="3878A05F" w14:textId="77777777" w:rsidTr="009574FB">
      <w:trPr>
        <w:trHeight w:val="267"/>
      </w:trPr>
      <w:tc>
        <w:tcPr>
          <w:tcW w:w="1566" w:type="dxa"/>
          <w:vMerge/>
        </w:tcPr>
        <w:p w14:paraId="64CE0A9A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9A6A3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8FA9C40" w14:textId="77777777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148FF58" w14:textId="6348AB33" w:rsidR="000F47AD" w:rsidRPr="009D518C" w:rsidRDefault="000F47AD" w:rsidP="000F47A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A55D09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5866BC81" w14:textId="77777777" w:rsidR="00495F75" w:rsidRPr="007578F4" w:rsidRDefault="00495F75">
    <w:pPr>
      <w:pStyle w:val="stBilgi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3C6E49"/>
    <w:multiLevelType w:val="hybridMultilevel"/>
    <w:tmpl w:val="F3882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9362D"/>
    <w:multiLevelType w:val="hybridMultilevel"/>
    <w:tmpl w:val="29389876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AD82302"/>
    <w:multiLevelType w:val="hybridMultilevel"/>
    <w:tmpl w:val="5C9641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3825E2"/>
    <w:multiLevelType w:val="hybridMultilevel"/>
    <w:tmpl w:val="1BB08DB2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A648D"/>
    <w:multiLevelType w:val="hybridMultilevel"/>
    <w:tmpl w:val="6C3EF9E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7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266A2"/>
    <w:multiLevelType w:val="hybridMultilevel"/>
    <w:tmpl w:val="AF5C0FC8"/>
    <w:lvl w:ilvl="0" w:tplc="96F6D46C">
      <w:start w:val="1"/>
      <w:numFmt w:val="decimal"/>
      <w:lvlText w:val="%1"/>
      <w:lvlJc w:val="left"/>
      <w:pPr>
        <w:ind w:left="704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47331FA"/>
    <w:multiLevelType w:val="hybridMultilevel"/>
    <w:tmpl w:val="14322D5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6"/>
  </w:num>
  <w:num w:numId="3">
    <w:abstractNumId w:val="27"/>
  </w:num>
  <w:num w:numId="4">
    <w:abstractNumId w:val="18"/>
  </w:num>
  <w:num w:numId="5">
    <w:abstractNumId w:val="30"/>
  </w:num>
  <w:num w:numId="6">
    <w:abstractNumId w:val="0"/>
  </w:num>
  <w:num w:numId="7">
    <w:abstractNumId w:val="15"/>
  </w:num>
  <w:num w:numId="8">
    <w:abstractNumId w:val="23"/>
  </w:num>
  <w:num w:numId="9">
    <w:abstractNumId w:val="21"/>
  </w:num>
  <w:num w:numId="10">
    <w:abstractNumId w:val="1"/>
  </w:num>
  <w:num w:numId="11">
    <w:abstractNumId w:val="4"/>
  </w:num>
  <w:num w:numId="12">
    <w:abstractNumId w:val="22"/>
  </w:num>
  <w:num w:numId="13">
    <w:abstractNumId w:val="34"/>
  </w:num>
  <w:num w:numId="14">
    <w:abstractNumId w:val="24"/>
  </w:num>
  <w:num w:numId="15">
    <w:abstractNumId w:val="9"/>
  </w:num>
  <w:num w:numId="16">
    <w:abstractNumId w:val="11"/>
  </w:num>
  <w:num w:numId="17">
    <w:abstractNumId w:val="14"/>
  </w:num>
  <w:num w:numId="18">
    <w:abstractNumId w:val="28"/>
  </w:num>
  <w:num w:numId="19">
    <w:abstractNumId w:val="2"/>
  </w:num>
  <w:num w:numId="20">
    <w:abstractNumId w:val="10"/>
  </w:num>
  <w:num w:numId="21">
    <w:abstractNumId w:val="26"/>
  </w:num>
  <w:num w:numId="22">
    <w:abstractNumId w:val="12"/>
  </w:num>
  <w:num w:numId="23">
    <w:abstractNumId w:val="7"/>
  </w:num>
  <w:num w:numId="24">
    <w:abstractNumId w:val="25"/>
  </w:num>
  <w:num w:numId="25">
    <w:abstractNumId w:val="13"/>
  </w:num>
  <w:num w:numId="26">
    <w:abstractNumId w:val="20"/>
  </w:num>
  <w:num w:numId="27">
    <w:abstractNumId w:val="29"/>
  </w:num>
  <w:num w:numId="28">
    <w:abstractNumId w:val="5"/>
  </w:num>
  <w:num w:numId="29">
    <w:abstractNumId w:val="16"/>
  </w:num>
  <w:num w:numId="30">
    <w:abstractNumId w:val="17"/>
  </w:num>
  <w:num w:numId="31">
    <w:abstractNumId w:val="31"/>
  </w:num>
  <w:num w:numId="32">
    <w:abstractNumId w:val="19"/>
  </w:num>
  <w:num w:numId="33">
    <w:abstractNumId w:val="8"/>
  </w:num>
  <w:num w:numId="34">
    <w:abstractNumId w:val="3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21EE7"/>
    <w:rsid w:val="000C3659"/>
    <w:rsid w:val="000D0185"/>
    <w:rsid w:val="000E07CB"/>
    <w:rsid w:val="000F47AD"/>
    <w:rsid w:val="000F532B"/>
    <w:rsid w:val="00114C62"/>
    <w:rsid w:val="001541CC"/>
    <w:rsid w:val="00193387"/>
    <w:rsid w:val="001F3BF4"/>
    <w:rsid w:val="00235058"/>
    <w:rsid w:val="00266422"/>
    <w:rsid w:val="00272469"/>
    <w:rsid w:val="002A5040"/>
    <w:rsid w:val="002B055D"/>
    <w:rsid w:val="002C2D3F"/>
    <w:rsid w:val="002F681E"/>
    <w:rsid w:val="00326F9A"/>
    <w:rsid w:val="00415166"/>
    <w:rsid w:val="00425865"/>
    <w:rsid w:val="00445BFB"/>
    <w:rsid w:val="00495F75"/>
    <w:rsid w:val="00541F27"/>
    <w:rsid w:val="005C565F"/>
    <w:rsid w:val="005E3736"/>
    <w:rsid w:val="006009A4"/>
    <w:rsid w:val="00601E9E"/>
    <w:rsid w:val="00643A35"/>
    <w:rsid w:val="006A6740"/>
    <w:rsid w:val="006B0643"/>
    <w:rsid w:val="007058F8"/>
    <w:rsid w:val="00713F2F"/>
    <w:rsid w:val="00726D93"/>
    <w:rsid w:val="0074043D"/>
    <w:rsid w:val="0075106B"/>
    <w:rsid w:val="007578F4"/>
    <w:rsid w:val="007A7AE7"/>
    <w:rsid w:val="007B1930"/>
    <w:rsid w:val="007B5B30"/>
    <w:rsid w:val="007D1706"/>
    <w:rsid w:val="007F6A25"/>
    <w:rsid w:val="00852631"/>
    <w:rsid w:val="00857D80"/>
    <w:rsid w:val="00866180"/>
    <w:rsid w:val="008A0B19"/>
    <w:rsid w:val="008B0A95"/>
    <w:rsid w:val="008D152C"/>
    <w:rsid w:val="008E6B1F"/>
    <w:rsid w:val="00901BE0"/>
    <w:rsid w:val="00954BB3"/>
    <w:rsid w:val="00A04FA9"/>
    <w:rsid w:val="00A24EB7"/>
    <w:rsid w:val="00A55D09"/>
    <w:rsid w:val="00A560ED"/>
    <w:rsid w:val="00A75192"/>
    <w:rsid w:val="00AA62F6"/>
    <w:rsid w:val="00AD5212"/>
    <w:rsid w:val="00B017B2"/>
    <w:rsid w:val="00B10006"/>
    <w:rsid w:val="00BB5EC0"/>
    <w:rsid w:val="00C44C7E"/>
    <w:rsid w:val="00C57595"/>
    <w:rsid w:val="00C77643"/>
    <w:rsid w:val="00C841AE"/>
    <w:rsid w:val="00C95F4F"/>
    <w:rsid w:val="00D37726"/>
    <w:rsid w:val="00D46AB9"/>
    <w:rsid w:val="00D625E0"/>
    <w:rsid w:val="00D76DC3"/>
    <w:rsid w:val="00D8408E"/>
    <w:rsid w:val="00D87161"/>
    <w:rsid w:val="00DA51BF"/>
    <w:rsid w:val="00DB3162"/>
    <w:rsid w:val="00DD26A5"/>
    <w:rsid w:val="00DF2C8D"/>
    <w:rsid w:val="00E17D18"/>
    <w:rsid w:val="00E9347B"/>
    <w:rsid w:val="00EA2835"/>
    <w:rsid w:val="00EB334B"/>
    <w:rsid w:val="00F42D8F"/>
    <w:rsid w:val="00F46324"/>
    <w:rsid w:val="00F8777B"/>
    <w:rsid w:val="00FB017A"/>
    <w:rsid w:val="00FB6293"/>
    <w:rsid w:val="00FD083A"/>
    <w:rsid w:val="00FF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6CAD7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DD43E-6719-47BD-9C32-AEB9AAF42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4</cp:revision>
  <cp:lastPrinted>2021-08-11T12:00:00Z</cp:lastPrinted>
  <dcterms:created xsi:type="dcterms:W3CDTF">2025-08-13T11:51:00Z</dcterms:created>
  <dcterms:modified xsi:type="dcterms:W3CDTF">2025-08-14T09:06:00Z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2f0469f4-f4bd-4b9e-b954-b412b4c9272f</vt:lpwstr>
  </property>
</Properties>
</file>