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0529ED" w14:textId="64580464" w:rsidR="00495F75" w:rsidRPr="00FF2C31" w:rsidRDefault="00495F75" w:rsidP="000D0185">
      <w:pPr>
        <w:spacing w:line="360" w:lineRule="auto"/>
        <w:jc w:val="both"/>
        <w:rPr>
          <w:rFonts w:ascii="Times New Roman" w:hAnsi="Times New Roman" w:cs="Times New Roman"/>
        </w:rPr>
      </w:pPr>
      <w:r w:rsidRPr="00FF2C31">
        <w:rPr>
          <w:rFonts w:ascii="Times New Roman" w:hAnsi="Times New Roman" w:cs="Times New Roman"/>
          <w:b/>
        </w:rPr>
        <w:t>GÖREV TANIMI:</w:t>
      </w:r>
      <w:r w:rsidR="00852631" w:rsidRPr="00FF2C31">
        <w:rPr>
          <w:rFonts w:ascii="Times New Roman" w:hAnsi="Times New Roman" w:cs="Times New Roman"/>
          <w:b/>
        </w:rPr>
        <w:t xml:space="preserve"> </w:t>
      </w:r>
      <w:r w:rsidR="00B5134A" w:rsidRPr="00FF2C31">
        <w:rPr>
          <w:rFonts w:ascii="Times New Roman" w:hAnsi="Times New Roman" w:cs="Times New Roman"/>
          <w:bCs/>
        </w:rPr>
        <w:t>Taşınır Kontrol Yetkilisi</w:t>
      </w:r>
    </w:p>
    <w:p w14:paraId="4B26669A" w14:textId="0F795CF0" w:rsidR="00495F75" w:rsidRPr="00FF2C31" w:rsidRDefault="00495F75" w:rsidP="000D0185">
      <w:pPr>
        <w:spacing w:line="360" w:lineRule="auto"/>
        <w:jc w:val="both"/>
        <w:rPr>
          <w:rFonts w:ascii="Times New Roman" w:hAnsi="Times New Roman" w:cs="Times New Roman"/>
        </w:rPr>
      </w:pPr>
      <w:r w:rsidRPr="00FF2C31">
        <w:rPr>
          <w:rFonts w:ascii="Times New Roman" w:hAnsi="Times New Roman" w:cs="Times New Roman"/>
          <w:b/>
        </w:rPr>
        <w:t>KURUM İÇİNDEKİ YERİ</w:t>
      </w:r>
    </w:p>
    <w:p w14:paraId="1B3B0561" w14:textId="5CCCEF58" w:rsidR="00495F75" w:rsidRPr="00FF2C31" w:rsidRDefault="00495F75" w:rsidP="000D0185">
      <w:pPr>
        <w:spacing w:line="360" w:lineRule="auto"/>
        <w:rPr>
          <w:rFonts w:ascii="Times New Roman" w:hAnsi="Times New Roman" w:cs="Times New Roman"/>
        </w:rPr>
      </w:pPr>
      <w:r w:rsidRPr="00FF2C31">
        <w:rPr>
          <w:rFonts w:ascii="Times New Roman" w:hAnsi="Times New Roman" w:cs="Times New Roman"/>
          <w:b/>
        </w:rPr>
        <w:t>Üst Makam:</w:t>
      </w:r>
      <w:r w:rsidRPr="00FF2C31">
        <w:rPr>
          <w:rFonts w:ascii="Times New Roman" w:hAnsi="Times New Roman" w:cs="Times New Roman"/>
        </w:rPr>
        <w:t xml:space="preserve"> </w:t>
      </w:r>
      <w:r w:rsidR="00565D68">
        <w:rPr>
          <w:rFonts w:ascii="Times New Roman" w:hAnsi="Times New Roman" w:cs="Times New Roman"/>
        </w:rPr>
        <w:t>Daire Başkanı-</w:t>
      </w:r>
      <w:r w:rsidR="00565D68" w:rsidRPr="001F14AE">
        <w:rPr>
          <w:rFonts w:ascii="Times New Roman" w:eastAsia="Calibri" w:hAnsi="Times New Roman" w:cs="Times New Roman"/>
        </w:rPr>
        <w:t xml:space="preserve"> </w:t>
      </w:r>
      <w:r w:rsidR="00565D68">
        <w:rPr>
          <w:rFonts w:ascii="Times New Roman" w:eastAsia="Calibri" w:hAnsi="Times New Roman" w:cs="Times New Roman"/>
        </w:rPr>
        <w:t>Genel Sekreter Yardımcısı-Genel Sekreter-</w:t>
      </w:r>
      <w:r w:rsidR="00565D68" w:rsidRPr="002A5040">
        <w:rPr>
          <w:rFonts w:ascii="Times New Roman" w:eastAsia="Calibri" w:hAnsi="Times New Roman" w:cs="Times New Roman"/>
        </w:rPr>
        <w:t>Rektör Yardımcısı-Rektör</w:t>
      </w:r>
    </w:p>
    <w:p w14:paraId="2E3394B2" w14:textId="73FD4D7D" w:rsidR="00D8408E" w:rsidRDefault="00495F75" w:rsidP="000D0185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FF2C31">
        <w:rPr>
          <w:rFonts w:ascii="Times New Roman" w:hAnsi="Times New Roman" w:cs="Times New Roman"/>
          <w:b/>
        </w:rPr>
        <w:t>GÖREV, YETKİ VE SORUMLULUKLARI</w:t>
      </w:r>
      <w:bookmarkStart w:id="0" w:name="_GoBack"/>
      <w:bookmarkEnd w:id="0"/>
    </w:p>
    <w:p w14:paraId="0E089E69" w14:textId="77777777" w:rsidR="00E9347B" w:rsidRPr="00E9347B" w:rsidRDefault="00E9347B" w:rsidP="00E9347B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E9347B">
        <w:rPr>
          <w:rFonts w:ascii="Times New Roman" w:hAnsi="Times New Roman" w:cs="Times New Roman"/>
        </w:rPr>
        <w:t>Taşınır kayıt ve işlemleriyle ilgili düzenlenen belge ve cetvellerin mevzuata ve mali tablolara uygunluğunu kontrol etmek.</w:t>
      </w:r>
    </w:p>
    <w:p w14:paraId="7BB1EBF2" w14:textId="77777777" w:rsidR="00E9347B" w:rsidRPr="00E9347B" w:rsidRDefault="00E9347B" w:rsidP="00E9347B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E9347B">
        <w:rPr>
          <w:rFonts w:ascii="Times New Roman" w:hAnsi="Times New Roman" w:cs="Times New Roman"/>
        </w:rPr>
        <w:t>Harcama Birimi Taşınır Yönetim Hesabı Cetvelini imzalayarak harcama yetkilisine sunmak.</w:t>
      </w:r>
    </w:p>
    <w:p w14:paraId="73B59FE4" w14:textId="77777777" w:rsidR="00E9347B" w:rsidRPr="00E9347B" w:rsidRDefault="00E9347B" w:rsidP="00E9347B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E9347B">
        <w:rPr>
          <w:rFonts w:ascii="Times New Roman" w:hAnsi="Times New Roman" w:cs="Times New Roman"/>
        </w:rPr>
        <w:t>Görevin gerektirdiği hâllerde bağlı diğer şube ve servislerdeki personelle görüşmek.</w:t>
      </w:r>
    </w:p>
    <w:p w14:paraId="19C3ED22" w14:textId="77777777" w:rsidR="00E9347B" w:rsidRPr="00E9347B" w:rsidRDefault="00E9347B" w:rsidP="00E9347B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E9347B">
        <w:rPr>
          <w:rFonts w:ascii="Times New Roman" w:hAnsi="Times New Roman" w:cs="Times New Roman"/>
        </w:rPr>
        <w:t>Görevin gerektirdiği konularda iç düzenlemelere uygun olarak diğer şube ve servislerdeki personelle iş birliği yapmak.</w:t>
      </w:r>
    </w:p>
    <w:p w14:paraId="0C6CFC35" w14:textId="77777777" w:rsidR="00E9347B" w:rsidRPr="00E9347B" w:rsidRDefault="00E9347B" w:rsidP="00E9347B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E9347B">
        <w:rPr>
          <w:rFonts w:ascii="Times New Roman" w:hAnsi="Times New Roman" w:cs="Times New Roman"/>
        </w:rPr>
        <w:t>Görevlerini yerine getirirken işin normal akışını aksatmamak; personelle uyumlu çalışmak; işlerin zamanında ve eksiksiz tamamlanması için azami gayret göstermek.</w:t>
      </w:r>
    </w:p>
    <w:p w14:paraId="4C144256" w14:textId="77777777" w:rsidR="00E9347B" w:rsidRPr="00E9347B" w:rsidRDefault="00E9347B" w:rsidP="00E9347B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E9347B">
        <w:rPr>
          <w:rFonts w:ascii="Times New Roman" w:hAnsi="Times New Roman" w:cs="Times New Roman"/>
        </w:rPr>
        <w:t>Gerçekleştirilen faaliyetlerin akıbeti hakkında harcama yetkilisine periyodik bilgi vermek; verilen görevlerin herhangi bir nedenle zamanında tamamlanamayacağı durumlarda gecikmeye meydan vermeden harcama yetkilisini bilgilendirmek.</w:t>
      </w:r>
    </w:p>
    <w:p w14:paraId="4041C937" w14:textId="77777777" w:rsidR="00E9347B" w:rsidRPr="00E9347B" w:rsidRDefault="00E9347B" w:rsidP="00E9347B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E9347B">
        <w:rPr>
          <w:rFonts w:ascii="Times New Roman" w:hAnsi="Times New Roman" w:cs="Times New Roman"/>
        </w:rPr>
        <w:t>Gerçekleştirilen faaliyetlere ilişkin sorun ve önerileri harcama yetkilisine iletmek.</w:t>
      </w:r>
    </w:p>
    <w:p w14:paraId="36D11301" w14:textId="77777777" w:rsidR="00E9347B" w:rsidRPr="00E9347B" w:rsidRDefault="00E9347B" w:rsidP="00E9347B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E9347B">
        <w:rPr>
          <w:rFonts w:ascii="Times New Roman" w:hAnsi="Times New Roman" w:cs="Times New Roman"/>
        </w:rPr>
        <w:t>Bağlı bulunulan yönetici veya üst yöneticiler tarafından görev alanıyla ilgili verilecek diğer işleri yapmak.</w:t>
      </w:r>
    </w:p>
    <w:p w14:paraId="42CF81D4" w14:textId="1C1B3CD4" w:rsidR="00DB3162" w:rsidRDefault="00E9347B" w:rsidP="00E9347B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E9347B">
        <w:rPr>
          <w:rFonts w:ascii="Times New Roman" w:hAnsi="Times New Roman" w:cs="Times New Roman"/>
        </w:rPr>
        <w:t xml:space="preserve">Taşınır Kontrol Yetkilisi, yukarıdaki görevleri kanun ve yönetmeliklere uygun olarak yerine getirirken </w:t>
      </w:r>
      <w:r w:rsidR="00565D68">
        <w:rPr>
          <w:rFonts w:ascii="Times New Roman" w:hAnsi="Times New Roman" w:cs="Times New Roman"/>
        </w:rPr>
        <w:t>Daire Başkanına</w:t>
      </w:r>
      <w:r w:rsidRPr="00E9347B">
        <w:rPr>
          <w:rFonts w:ascii="Times New Roman" w:hAnsi="Times New Roman" w:cs="Times New Roman"/>
        </w:rPr>
        <w:t xml:space="preserve"> karşı sorumludur</w:t>
      </w:r>
      <w:r w:rsidR="00DB3162" w:rsidRPr="00DB3162">
        <w:rPr>
          <w:rFonts w:ascii="Times New Roman" w:hAnsi="Times New Roman" w:cs="Times New Roman"/>
        </w:rPr>
        <w:t>.</w:t>
      </w:r>
    </w:p>
    <w:p w14:paraId="2604D15B" w14:textId="77777777" w:rsidR="00114C62" w:rsidRDefault="00114C62" w:rsidP="008D152C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4BD78519" w14:textId="1137D576" w:rsidR="00114C62" w:rsidRPr="00114C62" w:rsidRDefault="008D152C" w:rsidP="008D152C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114C62">
        <w:rPr>
          <w:rFonts w:ascii="Times New Roman" w:hAnsi="Times New Roman" w:cs="Times New Roman"/>
          <w:b/>
          <w:color w:val="000000" w:themeColor="text1"/>
        </w:rPr>
        <w:t>Not:</w:t>
      </w:r>
      <w:r w:rsidRPr="00114C62">
        <w:rPr>
          <w:rFonts w:ascii="Times New Roman" w:hAnsi="Times New Roman" w:cs="Times New Roman"/>
          <w:color w:val="000000" w:themeColor="text1"/>
        </w:rPr>
        <w:t xml:space="preserve"> Birim yöneticileri ilgili personele yukarıda yer alan görevlere ek olarak </w:t>
      </w:r>
      <w:proofErr w:type="spellStart"/>
      <w:r w:rsidRPr="00114C62">
        <w:rPr>
          <w:rFonts w:ascii="Times New Roman" w:hAnsi="Times New Roman" w:cs="Times New Roman"/>
          <w:color w:val="000000" w:themeColor="text1"/>
        </w:rPr>
        <w:t>ünvanı</w:t>
      </w:r>
      <w:proofErr w:type="spellEnd"/>
      <w:r w:rsidRPr="00114C62">
        <w:rPr>
          <w:rFonts w:ascii="Times New Roman" w:hAnsi="Times New Roman" w:cs="Times New Roman"/>
          <w:color w:val="000000" w:themeColor="text1"/>
        </w:rPr>
        <w:t xml:space="preserve"> çerçevesinde Türkiye İş Kurumu’nun internet adresinde (https://esube.iskur.gov.tr/meslek/meslek.aspx) yer alan görev tanımları çerçevesinde ek görevler verebilir.</w:t>
      </w:r>
    </w:p>
    <w:p w14:paraId="5682736D" w14:textId="12A12A11" w:rsidR="008D152C" w:rsidRPr="008D152C" w:rsidRDefault="008D152C" w:rsidP="008D152C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TAŞINIR KONTROL</w:t>
      </w:r>
      <w:r w:rsidRPr="008D152C">
        <w:rPr>
          <w:rFonts w:ascii="Times New Roman" w:hAnsi="Times New Roman" w:cs="Times New Roman"/>
          <w:b/>
          <w:color w:val="000000" w:themeColor="text1"/>
        </w:rPr>
        <w:t xml:space="preserve"> PERSONELİ ÜNVANLAR</w:t>
      </w:r>
    </w:p>
    <w:p w14:paraId="45E1F8B9" w14:textId="00A89D7A" w:rsidR="00114C62" w:rsidRPr="00DD26A5" w:rsidRDefault="00114C62" w:rsidP="00DD26A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DD26A5">
        <w:rPr>
          <w:rFonts w:ascii="Times New Roman" w:hAnsi="Times New Roman" w:cs="Times New Roman"/>
          <w:color w:val="000000" w:themeColor="text1"/>
        </w:rPr>
        <w:t xml:space="preserve">Şube Müdürü </w:t>
      </w:r>
    </w:p>
    <w:p w14:paraId="4C28D85C" w14:textId="77777777" w:rsidR="002F681E" w:rsidRDefault="002F681E" w:rsidP="00B10006">
      <w:pPr>
        <w:spacing w:line="240" w:lineRule="auto"/>
        <w:rPr>
          <w:rFonts w:ascii="Times New Roman" w:hAnsi="Times New Roman"/>
          <w:b/>
        </w:rPr>
      </w:pPr>
    </w:p>
    <w:p w14:paraId="6F987B6A" w14:textId="7F4D1B9A" w:rsidR="000D0185" w:rsidRPr="00FF2C31" w:rsidRDefault="000D0185" w:rsidP="00B10006">
      <w:pPr>
        <w:spacing w:line="240" w:lineRule="auto"/>
        <w:rPr>
          <w:rFonts w:ascii="Times New Roman" w:hAnsi="Times New Roman"/>
          <w:b/>
        </w:rPr>
      </w:pPr>
      <w:r w:rsidRPr="00FF2C31">
        <w:rPr>
          <w:rFonts w:ascii="Times New Roman" w:hAnsi="Times New Roman"/>
          <w:b/>
        </w:rPr>
        <w:t>GÖREVİN GEREKTİRDİĞİ NİTELİKLER</w:t>
      </w:r>
    </w:p>
    <w:p w14:paraId="31CE667D" w14:textId="74CD33E7" w:rsidR="00495F75" w:rsidRPr="002F681E" w:rsidRDefault="00852631" w:rsidP="002F681E">
      <w:pPr>
        <w:pStyle w:val="ListeParagraf"/>
        <w:numPr>
          <w:ilvl w:val="0"/>
          <w:numId w:val="26"/>
        </w:numPr>
        <w:spacing w:line="360" w:lineRule="auto"/>
        <w:jc w:val="both"/>
        <w:rPr>
          <w:rFonts w:ascii="Times New Roman" w:hAnsi="Times New Roman"/>
        </w:rPr>
      </w:pPr>
      <w:r w:rsidRPr="00FF2C31">
        <w:rPr>
          <w:rFonts w:ascii="Times New Roman" w:hAnsi="Times New Roman"/>
        </w:rPr>
        <w:t>657 Sayılı Devlet Memurları Kanun’unda ve ilgili mevzuatlarda belirtilen genel niteliklere sahip olmak.</w:t>
      </w:r>
    </w:p>
    <w:sectPr w:rsidR="00495F75" w:rsidRPr="002F681E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235413" w14:textId="77777777" w:rsidR="00AC3F9D" w:rsidRDefault="00AC3F9D" w:rsidP="00495F75">
      <w:pPr>
        <w:spacing w:after="0" w:line="240" w:lineRule="auto"/>
      </w:pPr>
      <w:r>
        <w:separator/>
      </w:r>
    </w:p>
  </w:endnote>
  <w:endnote w:type="continuationSeparator" w:id="0">
    <w:p w14:paraId="7FF54724" w14:textId="77777777" w:rsidR="00AC3F9D" w:rsidRDefault="00AC3F9D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EF1362" w14:textId="77777777" w:rsidR="007578F4" w:rsidRDefault="007578F4" w:rsidP="007578F4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ind w:right="360"/>
      <w:rPr>
        <w:rFonts w:ascii="Times New Roman" w:eastAsiaTheme="minorEastAsia" w:hAnsi="Times New Roman" w:cs="Times New Roman"/>
        <w:sz w:val="20"/>
        <w:szCs w:val="20"/>
        <w:lang w:eastAsia="tr-T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D4C971" w14:textId="77777777" w:rsidR="00AC3F9D" w:rsidRDefault="00AC3F9D" w:rsidP="00495F75">
      <w:pPr>
        <w:spacing w:after="0" w:line="240" w:lineRule="auto"/>
      </w:pPr>
      <w:r>
        <w:separator/>
      </w:r>
    </w:p>
  </w:footnote>
  <w:footnote w:type="continuationSeparator" w:id="0">
    <w:p w14:paraId="246F7DC7" w14:textId="77777777" w:rsidR="00AC3F9D" w:rsidRDefault="00AC3F9D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0F47AD" w:rsidRPr="009D518C" w14:paraId="65ED3A22" w14:textId="77777777" w:rsidTr="009574FB">
      <w:trPr>
        <w:trHeight w:val="267"/>
      </w:trPr>
      <w:tc>
        <w:tcPr>
          <w:tcW w:w="1566" w:type="dxa"/>
          <w:vMerge w:val="restart"/>
        </w:tcPr>
        <w:p w14:paraId="404C26CE" w14:textId="77777777" w:rsidR="000F47AD" w:rsidRPr="009D518C" w:rsidRDefault="000F47AD" w:rsidP="00EA2835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06AD2858" wp14:editId="3BF1648D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44798913" w14:textId="77777777" w:rsidR="000F47AD" w:rsidRPr="009D518C" w:rsidRDefault="000F47AD" w:rsidP="000F47AD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4EDE62AA" w14:textId="77777777" w:rsidR="00565D68" w:rsidRPr="00D2536B" w:rsidRDefault="00565D68" w:rsidP="00565D68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2536B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47BF4A4" w14:textId="77777777" w:rsidR="00565D68" w:rsidRPr="00D2536B" w:rsidRDefault="00565D68" w:rsidP="00565D68">
          <w:pPr>
            <w:jc w:val="center"/>
            <w:rPr>
              <w:rFonts w:ascii="Times New Roman" w:eastAsia="Century Gothic" w:hAnsi="Times New Roman" w:cs="Times New Roman"/>
            </w:rPr>
          </w:pPr>
          <w:r w:rsidRPr="00D2536B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62650C18" w14:textId="77777777" w:rsidR="00565D68" w:rsidRDefault="00565D68" w:rsidP="00565D68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İdari ve Mali İşler Daire Başkanlığı</w:t>
          </w:r>
        </w:p>
        <w:p w14:paraId="24F5C8BF" w14:textId="4175FBB3" w:rsidR="000F47AD" w:rsidRPr="009D518C" w:rsidRDefault="00565D68" w:rsidP="00565D68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>
            <w:rPr>
              <w:rFonts w:ascii="Times New Roman" w:hAnsi="Times New Roman" w:cs="Times New Roman"/>
              <w:b/>
            </w:rPr>
            <w:t>Taşınır Kontrol Yetkilisi Görev</w:t>
          </w:r>
          <w:r w:rsidRPr="00D2536B">
            <w:rPr>
              <w:rFonts w:ascii="Times New Roman" w:hAnsi="Times New Roman" w:cs="Times New Roman"/>
              <w:b/>
            </w:rPr>
            <w:t xml:space="preserve"> Tanımı</w:t>
          </w:r>
        </w:p>
      </w:tc>
      <w:tc>
        <w:tcPr>
          <w:tcW w:w="1559" w:type="dxa"/>
        </w:tcPr>
        <w:p w14:paraId="04230C2D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4F96C415" w14:textId="2C5AB2A7" w:rsidR="000F47AD" w:rsidRPr="009D518C" w:rsidRDefault="00B80A29" w:rsidP="00B80A29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80A29">
            <w:rPr>
              <w:rFonts w:ascii="Times New Roman" w:eastAsia="Century Gothic" w:hAnsi="Times New Roman" w:cs="Times New Roman"/>
              <w:sz w:val="20"/>
              <w:szCs w:val="20"/>
            </w:rPr>
            <w:t>KYS-GT-355</w:t>
          </w:r>
        </w:p>
      </w:tc>
    </w:tr>
    <w:tr w:rsidR="000F47AD" w:rsidRPr="009D518C" w14:paraId="0ADDFDC6" w14:textId="77777777" w:rsidTr="009574FB">
      <w:trPr>
        <w:trHeight w:val="267"/>
      </w:trPr>
      <w:tc>
        <w:tcPr>
          <w:tcW w:w="1566" w:type="dxa"/>
          <w:vMerge/>
        </w:tcPr>
        <w:p w14:paraId="58DC28C1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1145E5D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5574DEFD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7F9B7B81" w14:textId="4C1AEC03" w:rsidR="000F47AD" w:rsidRPr="009D518C" w:rsidRDefault="00B80A29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11.08.2025</w:t>
          </w:r>
        </w:p>
      </w:tc>
    </w:tr>
    <w:tr w:rsidR="000F47AD" w:rsidRPr="009D518C" w14:paraId="5340A400" w14:textId="77777777" w:rsidTr="009574FB">
      <w:trPr>
        <w:trHeight w:val="281"/>
      </w:trPr>
      <w:tc>
        <w:tcPr>
          <w:tcW w:w="1566" w:type="dxa"/>
          <w:vMerge/>
        </w:tcPr>
        <w:p w14:paraId="015D5CCA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75BD6C46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7EEFB0CA" w14:textId="53207A23" w:rsidR="000F47AD" w:rsidRPr="009D518C" w:rsidRDefault="00D87161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0F47AD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4C5E2866" w14:textId="3FDD003D" w:rsidR="000F47AD" w:rsidRPr="009D518C" w:rsidRDefault="00B80A29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0F47AD" w:rsidRPr="009D518C" w14:paraId="23E6B582" w14:textId="77777777" w:rsidTr="009574FB">
      <w:trPr>
        <w:trHeight w:val="281"/>
      </w:trPr>
      <w:tc>
        <w:tcPr>
          <w:tcW w:w="1566" w:type="dxa"/>
          <w:vMerge/>
        </w:tcPr>
        <w:p w14:paraId="71E070C2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4A52BDBC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345A77E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02377095" w14:textId="01A24A6E" w:rsidR="000F47AD" w:rsidRPr="009D518C" w:rsidRDefault="00B80A29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0F47AD" w:rsidRPr="009D518C" w14:paraId="3878A05F" w14:textId="77777777" w:rsidTr="009574FB">
      <w:trPr>
        <w:trHeight w:val="267"/>
      </w:trPr>
      <w:tc>
        <w:tcPr>
          <w:tcW w:w="1566" w:type="dxa"/>
          <w:vMerge/>
        </w:tcPr>
        <w:p w14:paraId="64CE0A9A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4F79A6A3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08FA9C40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1148FF58" w14:textId="1B568754" w:rsidR="000F47AD" w:rsidRPr="009D518C" w:rsidRDefault="00B80A29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80A29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B80A29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B80A29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B5134A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B80A29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</w:p>
      </w:tc>
    </w:tr>
  </w:tbl>
  <w:p w14:paraId="5866BC81" w14:textId="77777777" w:rsidR="00495F75" w:rsidRPr="007578F4" w:rsidRDefault="00495F75">
    <w:pPr>
      <w:pStyle w:val="stBilgi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3C6E49"/>
    <w:multiLevelType w:val="hybridMultilevel"/>
    <w:tmpl w:val="F3882A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39362D"/>
    <w:multiLevelType w:val="hybridMultilevel"/>
    <w:tmpl w:val="29389876"/>
    <w:lvl w:ilvl="0" w:tplc="041F000D">
      <w:start w:val="1"/>
      <w:numFmt w:val="bullet"/>
      <w:lvlText w:val=""/>
      <w:lvlJc w:val="left"/>
      <w:pPr>
        <w:ind w:left="705" w:hanging="705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42416F"/>
    <w:multiLevelType w:val="hybridMultilevel"/>
    <w:tmpl w:val="1BA6073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AD82302"/>
    <w:multiLevelType w:val="hybridMultilevel"/>
    <w:tmpl w:val="5C9641A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B62F2C"/>
    <w:multiLevelType w:val="hybridMultilevel"/>
    <w:tmpl w:val="DB44807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5AC2282"/>
    <w:multiLevelType w:val="hybridMultilevel"/>
    <w:tmpl w:val="0A223F8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DD00D2"/>
    <w:multiLevelType w:val="hybridMultilevel"/>
    <w:tmpl w:val="0E7046D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73825E2"/>
    <w:multiLevelType w:val="hybridMultilevel"/>
    <w:tmpl w:val="1BB08DB2"/>
    <w:lvl w:ilvl="0" w:tplc="041F000D">
      <w:start w:val="1"/>
      <w:numFmt w:val="bullet"/>
      <w:lvlText w:val=""/>
      <w:lvlJc w:val="left"/>
      <w:pPr>
        <w:ind w:left="705" w:hanging="705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BA648D"/>
    <w:multiLevelType w:val="hybridMultilevel"/>
    <w:tmpl w:val="6C3EF9E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D9A10CD"/>
    <w:multiLevelType w:val="hybridMultilevel"/>
    <w:tmpl w:val="7E8AFBF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494F4F"/>
    <w:multiLevelType w:val="hybridMultilevel"/>
    <w:tmpl w:val="50FE891E"/>
    <w:lvl w:ilvl="0" w:tplc="891A0DF8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8932C2"/>
    <w:multiLevelType w:val="hybridMultilevel"/>
    <w:tmpl w:val="84D8BF44"/>
    <w:lvl w:ilvl="0" w:tplc="905809F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57" w:hanging="360"/>
      </w:pPr>
    </w:lvl>
    <w:lvl w:ilvl="2" w:tplc="041F001B" w:tentative="1">
      <w:start w:val="1"/>
      <w:numFmt w:val="lowerRoman"/>
      <w:lvlText w:val="%3."/>
      <w:lvlJc w:val="right"/>
      <w:pPr>
        <w:ind w:left="1877" w:hanging="180"/>
      </w:pPr>
    </w:lvl>
    <w:lvl w:ilvl="3" w:tplc="041F000F" w:tentative="1">
      <w:start w:val="1"/>
      <w:numFmt w:val="decimal"/>
      <w:lvlText w:val="%4."/>
      <w:lvlJc w:val="left"/>
      <w:pPr>
        <w:ind w:left="2597" w:hanging="360"/>
      </w:pPr>
    </w:lvl>
    <w:lvl w:ilvl="4" w:tplc="041F0019" w:tentative="1">
      <w:start w:val="1"/>
      <w:numFmt w:val="lowerLetter"/>
      <w:lvlText w:val="%5."/>
      <w:lvlJc w:val="left"/>
      <w:pPr>
        <w:ind w:left="3317" w:hanging="360"/>
      </w:pPr>
    </w:lvl>
    <w:lvl w:ilvl="5" w:tplc="041F001B" w:tentative="1">
      <w:start w:val="1"/>
      <w:numFmt w:val="lowerRoman"/>
      <w:lvlText w:val="%6."/>
      <w:lvlJc w:val="right"/>
      <w:pPr>
        <w:ind w:left="4037" w:hanging="180"/>
      </w:pPr>
    </w:lvl>
    <w:lvl w:ilvl="6" w:tplc="041F000F" w:tentative="1">
      <w:start w:val="1"/>
      <w:numFmt w:val="decimal"/>
      <w:lvlText w:val="%7."/>
      <w:lvlJc w:val="left"/>
      <w:pPr>
        <w:ind w:left="4757" w:hanging="360"/>
      </w:pPr>
    </w:lvl>
    <w:lvl w:ilvl="7" w:tplc="041F0019" w:tentative="1">
      <w:start w:val="1"/>
      <w:numFmt w:val="lowerLetter"/>
      <w:lvlText w:val="%8."/>
      <w:lvlJc w:val="left"/>
      <w:pPr>
        <w:ind w:left="5477" w:hanging="360"/>
      </w:pPr>
    </w:lvl>
    <w:lvl w:ilvl="8" w:tplc="041F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7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1071EFE"/>
    <w:multiLevelType w:val="hybridMultilevel"/>
    <w:tmpl w:val="FE8A85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D266A2"/>
    <w:multiLevelType w:val="hybridMultilevel"/>
    <w:tmpl w:val="AF5C0FC8"/>
    <w:lvl w:ilvl="0" w:tplc="96F6D46C">
      <w:start w:val="1"/>
      <w:numFmt w:val="decimal"/>
      <w:lvlText w:val="%1"/>
      <w:lvlJc w:val="left"/>
      <w:pPr>
        <w:ind w:left="704" w:hanging="4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47331FA"/>
    <w:multiLevelType w:val="hybridMultilevel"/>
    <w:tmpl w:val="14322D5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6"/>
  </w:num>
  <w:num w:numId="3">
    <w:abstractNumId w:val="27"/>
  </w:num>
  <w:num w:numId="4">
    <w:abstractNumId w:val="18"/>
  </w:num>
  <w:num w:numId="5">
    <w:abstractNumId w:val="30"/>
  </w:num>
  <w:num w:numId="6">
    <w:abstractNumId w:val="0"/>
  </w:num>
  <w:num w:numId="7">
    <w:abstractNumId w:val="15"/>
  </w:num>
  <w:num w:numId="8">
    <w:abstractNumId w:val="23"/>
  </w:num>
  <w:num w:numId="9">
    <w:abstractNumId w:val="21"/>
  </w:num>
  <w:num w:numId="10">
    <w:abstractNumId w:val="1"/>
  </w:num>
  <w:num w:numId="11">
    <w:abstractNumId w:val="4"/>
  </w:num>
  <w:num w:numId="12">
    <w:abstractNumId w:val="22"/>
  </w:num>
  <w:num w:numId="13">
    <w:abstractNumId w:val="34"/>
  </w:num>
  <w:num w:numId="14">
    <w:abstractNumId w:val="24"/>
  </w:num>
  <w:num w:numId="15">
    <w:abstractNumId w:val="9"/>
  </w:num>
  <w:num w:numId="16">
    <w:abstractNumId w:val="11"/>
  </w:num>
  <w:num w:numId="17">
    <w:abstractNumId w:val="14"/>
  </w:num>
  <w:num w:numId="18">
    <w:abstractNumId w:val="28"/>
  </w:num>
  <w:num w:numId="19">
    <w:abstractNumId w:val="2"/>
  </w:num>
  <w:num w:numId="20">
    <w:abstractNumId w:val="10"/>
  </w:num>
  <w:num w:numId="21">
    <w:abstractNumId w:val="26"/>
  </w:num>
  <w:num w:numId="22">
    <w:abstractNumId w:val="12"/>
  </w:num>
  <w:num w:numId="23">
    <w:abstractNumId w:val="7"/>
  </w:num>
  <w:num w:numId="24">
    <w:abstractNumId w:val="25"/>
  </w:num>
  <w:num w:numId="25">
    <w:abstractNumId w:val="13"/>
  </w:num>
  <w:num w:numId="26">
    <w:abstractNumId w:val="20"/>
  </w:num>
  <w:num w:numId="27">
    <w:abstractNumId w:val="29"/>
  </w:num>
  <w:num w:numId="28">
    <w:abstractNumId w:val="5"/>
  </w:num>
  <w:num w:numId="29">
    <w:abstractNumId w:val="16"/>
  </w:num>
  <w:num w:numId="30">
    <w:abstractNumId w:val="17"/>
  </w:num>
  <w:num w:numId="31">
    <w:abstractNumId w:val="31"/>
  </w:num>
  <w:num w:numId="32">
    <w:abstractNumId w:val="19"/>
  </w:num>
  <w:num w:numId="33">
    <w:abstractNumId w:val="8"/>
  </w:num>
  <w:num w:numId="34">
    <w:abstractNumId w:val="3"/>
  </w:num>
  <w:num w:numId="3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C3659"/>
    <w:rsid w:val="000D0185"/>
    <w:rsid w:val="000F47AD"/>
    <w:rsid w:val="000F532B"/>
    <w:rsid w:val="00114C62"/>
    <w:rsid w:val="001541CC"/>
    <w:rsid w:val="00193387"/>
    <w:rsid w:val="001F3BF4"/>
    <w:rsid w:val="00235058"/>
    <w:rsid w:val="00266422"/>
    <w:rsid w:val="00272469"/>
    <w:rsid w:val="002A5040"/>
    <w:rsid w:val="002B055D"/>
    <w:rsid w:val="002C2D3F"/>
    <w:rsid w:val="002F681E"/>
    <w:rsid w:val="00326F9A"/>
    <w:rsid w:val="003F7399"/>
    <w:rsid w:val="00415166"/>
    <w:rsid w:val="00425865"/>
    <w:rsid w:val="00445BFB"/>
    <w:rsid w:val="00495F75"/>
    <w:rsid w:val="00541F27"/>
    <w:rsid w:val="00565D68"/>
    <w:rsid w:val="005E3736"/>
    <w:rsid w:val="006009A4"/>
    <w:rsid w:val="00601E9E"/>
    <w:rsid w:val="006A6740"/>
    <w:rsid w:val="006B0643"/>
    <w:rsid w:val="007058F8"/>
    <w:rsid w:val="00713F2F"/>
    <w:rsid w:val="00726D93"/>
    <w:rsid w:val="0074043D"/>
    <w:rsid w:val="0075106B"/>
    <w:rsid w:val="007578F4"/>
    <w:rsid w:val="007A7AE7"/>
    <w:rsid w:val="007B1930"/>
    <w:rsid w:val="007B5B30"/>
    <w:rsid w:val="007D1706"/>
    <w:rsid w:val="007F6A25"/>
    <w:rsid w:val="00852631"/>
    <w:rsid w:val="00857D80"/>
    <w:rsid w:val="00866180"/>
    <w:rsid w:val="008A0B19"/>
    <w:rsid w:val="008B0A95"/>
    <w:rsid w:val="008D152C"/>
    <w:rsid w:val="008E6B1F"/>
    <w:rsid w:val="00901BE0"/>
    <w:rsid w:val="00954BB3"/>
    <w:rsid w:val="00A04FA9"/>
    <w:rsid w:val="00A24EB7"/>
    <w:rsid w:val="00A55D09"/>
    <w:rsid w:val="00A560ED"/>
    <w:rsid w:val="00A75192"/>
    <w:rsid w:val="00AA62F6"/>
    <w:rsid w:val="00AC3F9D"/>
    <w:rsid w:val="00AD5212"/>
    <w:rsid w:val="00B10006"/>
    <w:rsid w:val="00B5134A"/>
    <w:rsid w:val="00B80A29"/>
    <w:rsid w:val="00C34978"/>
    <w:rsid w:val="00C44C7E"/>
    <w:rsid w:val="00C57595"/>
    <w:rsid w:val="00C77643"/>
    <w:rsid w:val="00C841AE"/>
    <w:rsid w:val="00C95F4F"/>
    <w:rsid w:val="00D37726"/>
    <w:rsid w:val="00D46AB9"/>
    <w:rsid w:val="00D625E0"/>
    <w:rsid w:val="00D76DC3"/>
    <w:rsid w:val="00D8408E"/>
    <w:rsid w:val="00D87161"/>
    <w:rsid w:val="00DA51BF"/>
    <w:rsid w:val="00DB3162"/>
    <w:rsid w:val="00DD26A5"/>
    <w:rsid w:val="00DF2C8D"/>
    <w:rsid w:val="00E17D18"/>
    <w:rsid w:val="00E9347B"/>
    <w:rsid w:val="00EA2835"/>
    <w:rsid w:val="00EB334B"/>
    <w:rsid w:val="00F114A6"/>
    <w:rsid w:val="00F42D8F"/>
    <w:rsid w:val="00F46324"/>
    <w:rsid w:val="00F8777B"/>
    <w:rsid w:val="00FB017A"/>
    <w:rsid w:val="00FB6293"/>
    <w:rsid w:val="00FD083A"/>
    <w:rsid w:val="00FF2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66CAD7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1549C6-39BA-4176-8149-240EA07D2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KALITE KOORDINATORLUGU</cp:lastModifiedBy>
  <cp:revision>6</cp:revision>
  <cp:lastPrinted>2021-08-11T12:00:00Z</cp:lastPrinted>
  <dcterms:created xsi:type="dcterms:W3CDTF">2025-08-11T12:24:00Z</dcterms:created>
  <dcterms:modified xsi:type="dcterms:W3CDTF">2025-08-12T08:32:00Z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2f0469f4-f4bd-4b9e-b954-b412b4c9272f</vt:lpwstr>
  </property>
</Properties>
</file>