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03089180" w:rsidR="00495F75" w:rsidRPr="00913900" w:rsidRDefault="00495F75" w:rsidP="00A73EBF">
      <w:pPr>
        <w:spacing w:line="360" w:lineRule="auto"/>
        <w:ind w:left="142"/>
        <w:jc w:val="both"/>
        <w:rPr>
          <w:rFonts w:asciiTheme="majorBidi" w:hAnsiTheme="majorBidi" w:cstheme="majorBidi"/>
          <w:sz w:val="24"/>
          <w:szCs w:val="24"/>
        </w:rPr>
      </w:pPr>
      <w:r w:rsidRPr="00A73EBF">
        <w:rPr>
          <w:rFonts w:asciiTheme="majorBidi" w:hAnsiTheme="majorBidi" w:cstheme="majorBidi"/>
          <w:b/>
          <w:sz w:val="24"/>
          <w:szCs w:val="24"/>
        </w:rPr>
        <w:t>GÖREV TANIMI:</w:t>
      </w:r>
      <w:r w:rsidR="0072283E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72283E" w:rsidRPr="00913900">
        <w:rPr>
          <w:rFonts w:asciiTheme="majorBidi" w:hAnsiTheme="majorBidi" w:cstheme="majorBidi"/>
          <w:sz w:val="24"/>
          <w:szCs w:val="24"/>
        </w:rPr>
        <w:t>Uluslararası Öğrenci Kurum Koordinatörlüğü Büro Personeli Görev Tanımı</w:t>
      </w:r>
    </w:p>
    <w:p w14:paraId="20D391FA" w14:textId="6E845276" w:rsidR="00495F75" w:rsidRPr="00A73EBF" w:rsidRDefault="00495F75" w:rsidP="00A73EBF">
      <w:pPr>
        <w:spacing w:line="360" w:lineRule="auto"/>
        <w:ind w:left="142"/>
        <w:jc w:val="both"/>
        <w:rPr>
          <w:rFonts w:asciiTheme="majorBidi" w:hAnsiTheme="majorBidi" w:cstheme="majorBidi"/>
          <w:b/>
          <w:sz w:val="24"/>
          <w:szCs w:val="24"/>
        </w:rPr>
      </w:pPr>
      <w:r w:rsidRPr="00A73EBF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28CBD2FB" w:rsidR="00495F75" w:rsidRPr="00A73EBF" w:rsidRDefault="00495F75" w:rsidP="00A73EBF">
      <w:pPr>
        <w:spacing w:line="360" w:lineRule="auto"/>
        <w:ind w:left="142"/>
        <w:jc w:val="both"/>
        <w:rPr>
          <w:rFonts w:asciiTheme="majorBidi" w:hAnsiTheme="majorBidi" w:cstheme="majorBidi"/>
          <w:b/>
          <w:sz w:val="24"/>
          <w:szCs w:val="24"/>
        </w:rPr>
      </w:pPr>
      <w:r w:rsidRPr="00A73EBF">
        <w:rPr>
          <w:rFonts w:asciiTheme="majorBidi" w:hAnsiTheme="majorBidi" w:cstheme="majorBidi"/>
          <w:b/>
          <w:sz w:val="24"/>
          <w:szCs w:val="24"/>
        </w:rPr>
        <w:t>Üst Makam:</w:t>
      </w:r>
      <w:r w:rsidR="00A73EBF" w:rsidRPr="00A73EB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CB73AC" w:rsidRPr="00913900">
        <w:rPr>
          <w:rFonts w:asciiTheme="majorBidi" w:hAnsiTheme="majorBidi" w:cstheme="majorBidi"/>
          <w:sz w:val="24"/>
          <w:szCs w:val="24"/>
        </w:rPr>
        <w:t>Dış İlişkiler Genel Koordinatörü-Rektör Yardımcısı-Rektör</w:t>
      </w:r>
    </w:p>
    <w:p w14:paraId="16978632" w14:textId="410D46E0" w:rsidR="00193387" w:rsidRPr="00A73EBF" w:rsidRDefault="00495F75" w:rsidP="00A73EBF">
      <w:pPr>
        <w:spacing w:line="360" w:lineRule="auto"/>
        <w:ind w:left="142"/>
        <w:jc w:val="both"/>
        <w:rPr>
          <w:rFonts w:asciiTheme="majorBidi" w:hAnsiTheme="majorBidi" w:cstheme="majorBidi"/>
          <w:b/>
          <w:sz w:val="24"/>
          <w:szCs w:val="24"/>
        </w:rPr>
      </w:pPr>
      <w:r w:rsidRPr="00A73EBF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CB73AC" w:rsidRPr="00913900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583F0036" w14:textId="77777777" w:rsidR="00A73EBF" w:rsidRPr="00A73EBF" w:rsidRDefault="00A73EBF" w:rsidP="00A73EBF">
      <w:pPr>
        <w:spacing w:line="360" w:lineRule="auto"/>
        <w:ind w:left="142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4A59DA00" w14:textId="3A9F5C1F" w:rsidR="00214388" w:rsidRPr="00A73EBF" w:rsidRDefault="00495F75" w:rsidP="00A73EBF">
      <w:pPr>
        <w:spacing w:line="360" w:lineRule="auto"/>
        <w:ind w:left="142"/>
        <w:jc w:val="both"/>
        <w:rPr>
          <w:rFonts w:asciiTheme="majorBidi" w:hAnsiTheme="majorBidi" w:cstheme="majorBidi"/>
          <w:b/>
          <w:sz w:val="24"/>
          <w:szCs w:val="24"/>
        </w:rPr>
      </w:pPr>
      <w:r w:rsidRPr="00A73EBF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1D4C0333" w14:textId="7A0A77D9" w:rsidR="00214388" w:rsidRPr="00A73EBF" w:rsidRDefault="00214388" w:rsidP="00A73EBF">
      <w:pPr>
        <w:pStyle w:val="NormalWeb"/>
        <w:numPr>
          <w:ilvl w:val="0"/>
          <w:numId w:val="42"/>
        </w:numPr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>Uluslararası öğrencilerin Kastamonu Üniversitesi Ön Lisans ve Lisans Programlarına başvurularının, Yurt Dışından Öğrenci Kabulüne İlişkin Yönerge doğrultusunda başvurularını inceleme</w:t>
      </w:r>
      <w:r w:rsidR="00F41F16" w:rsidRPr="00A73EBF">
        <w:rPr>
          <w:rFonts w:asciiTheme="majorBidi" w:hAnsiTheme="majorBidi" w:cstheme="majorBidi"/>
        </w:rPr>
        <w:t>k ve kabul işlemlerini yürütmek</w:t>
      </w:r>
      <w:r w:rsidR="00A73EBF">
        <w:rPr>
          <w:rFonts w:asciiTheme="majorBidi" w:hAnsiTheme="majorBidi" w:cstheme="majorBidi"/>
        </w:rPr>
        <w:t>.</w:t>
      </w:r>
    </w:p>
    <w:p w14:paraId="0823784C" w14:textId="0DB075C0" w:rsidR="00214388" w:rsidRPr="00A73EBF" w:rsidRDefault="00214388" w:rsidP="00A73EBF">
      <w:pPr>
        <w:pStyle w:val="NormalWeb"/>
        <w:numPr>
          <w:ilvl w:val="0"/>
          <w:numId w:val="42"/>
        </w:numPr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 xml:space="preserve">Uluslararası öğrenci kabul koşulları, değişiklikler, güncel düzenlemeler ve yenilikleri takip ederek </w:t>
      </w:r>
      <w:r w:rsidR="00F41F16" w:rsidRPr="00A73EBF">
        <w:rPr>
          <w:rFonts w:asciiTheme="majorBidi" w:hAnsiTheme="majorBidi" w:cstheme="majorBidi"/>
        </w:rPr>
        <w:t>ilgili birimleri bilgilendirmek</w:t>
      </w:r>
      <w:r w:rsidR="00A73EBF">
        <w:rPr>
          <w:rFonts w:asciiTheme="majorBidi" w:hAnsiTheme="majorBidi" w:cstheme="majorBidi"/>
        </w:rPr>
        <w:t>.</w:t>
      </w:r>
    </w:p>
    <w:p w14:paraId="18F11358" w14:textId="752E3087" w:rsidR="00F41F16" w:rsidRPr="00A73EBF" w:rsidRDefault="00F41F16" w:rsidP="00A73EBF">
      <w:pPr>
        <w:pStyle w:val="NormalWeb"/>
        <w:numPr>
          <w:ilvl w:val="0"/>
          <w:numId w:val="42"/>
        </w:numPr>
        <w:spacing w:line="276" w:lineRule="auto"/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>Yurt içi ve yurt dışındaki kurum ve kuruluşlarla yapılacak resmi yazışmaların hazırlanmasını sağlamak</w:t>
      </w:r>
      <w:r w:rsidR="00A73EBF">
        <w:rPr>
          <w:rFonts w:asciiTheme="majorBidi" w:hAnsiTheme="majorBidi" w:cstheme="majorBidi"/>
        </w:rPr>
        <w:t>.</w:t>
      </w:r>
    </w:p>
    <w:p w14:paraId="53CABAFF" w14:textId="4F1A2795" w:rsidR="00214388" w:rsidRPr="00A73EBF" w:rsidRDefault="00E7256F" w:rsidP="00A73EBF">
      <w:pPr>
        <w:pStyle w:val="NormalWeb"/>
        <w:numPr>
          <w:ilvl w:val="0"/>
          <w:numId w:val="42"/>
        </w:numPr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 xml:space="preserve">E-posta, telefon ve </w:t>
      </w:r>
      <w:proofErr w:type="spellStart"/>
      <w:r w:rsidRPr="00A73EBF">
        <w:rPr>
          <w:rFonts w:asciiTheme="majorBidi" w:hAnsiTheme="majorBidi" w:cstheme="majorBidi"/>
        </w:rPr>
        <w:t>w</w:t>
      </w:r>
      <w:r w:rsidR="00214388" w:rsidRPr="00A73EBF">
        <w:rPr>
          <w:rFonts w:asciiTheme="majorBidi" w:hAnsiTheme="majorBidi" w:cstheme="majorBidi"/>
        </w:rPr>
        <w:t>hatsApp</w:t>
      </w:r>
      <w:proofErr w:type="spellEnd"/>
      <w:r w:rsidR="00214388" w:rsidRPr="00A73EBF">
        <w:rPr>
          <w:rFonts w:asciiTheme="majorBidi" w:hAnsiTheme="majorBidi" w:cstheme="majorBidi"/>
        </w:rPr>
        <w:t xml:space="preserve"> gibi dijital iletişim araçları üzerinden gelen taleplerin yanıtlanması ve uygun şek</w:t>
      </w:r>
      <w:r w:rsidR="00F41F16" w:rsidRPr="00A73EBF">
        <w:rPr>
          <w:rFonts w:asciiTheme="majorBidi" w:hAnsiTheme="majorBidi" w:cstheme="majorBidi"/>
        </w:rPr>
        <w:t>ilde yönlendirilmesini sağlamak</w:t>
      </w:r>
      <w:r w:rsidR="00A73EBF">
        <w:rPr>
          <w:rFonts w:asciiTheme="majorBidi" w:hAnsiTheme="majorBidi" w:cstheme="majorBidi"/>
        </w:rPr>
        <w:t>.</w:t>
      </w:r>
    </w:p>
    <w:p w14:paraId="2374BC1A" w14:textId="339ECC65" w:rsidR="00214388" w:rsidRPr="00A73EBF" w:rsidRDefault="00214388" w:rsidP="00A73EBF">
      <w:pPr>
        <w:pStyle w:val="NormalWeb"/>
        <w:numPr>
          <w:ilvl w:val="0"/>
          <w:numId w:val="42"/>
        </w:numPr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 xml:space="preserve">Yeni kayıtlı uluslararası öğrenciler için oryantasyon programlarının planlanması </w:t>
      </w:r>
      <w:r w:rsidR="00F41F16" w:rsidRPr="00A73EBF">
        <w:rPr>
          <w:rFonts w:asciiTheme="majorBidi" w:hAnsiTheme="majorBidi" w:cstheme="majorBidi"/>
        </w:rPr>
        <w:t>ve yürütülmesine katkı sağlamak</w:t>
      </w:r>
      <w:r w:rsidR="00A73EBF">
        <w:rPr>
          <w:rFonts w:asciiTheme="majorBidi" w:hAnsiTheme="majorBidi" w:cstheme="majorBidi"/>
        </w:rPr>
        <w:t>.</w:t>
      </w:r>
    </w:p>
    <w:p w14:paraId="506107C3" w14:textId="25206A5C" w:rsidR="00214388" w:rsidRPr="00A73EBF" w:rsidRDefault="00214388" w:rsidP="00A73EBF">
      <w:pPr>
        <w:pStyle w:val="NormalWeb"/>
        <w:numPr>
          <w:ilvl w:val="0"/>
          <w:numId w:val="42"/>
        </w:numPr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>Vize, ikamet izni ve sağlık sigortası gibi konula</w:t>
      </w:r>
      <w:r w:rsidR="00A73EBF">
        <w:rPr>
          <w:rFonts w:asciiTheme="majorBidi" w:hAnsiTheme="majorBidi" w:cstheme="majorBidi"/>
        </w:rPr>
        <w:t>r</w:t>
      </w:r>
      <w:r w:rsidRPr="00A73EBF">
        <w:rPr>
          <w:rFonts w:asciiTheme="majorBidi" w:hAnsiTheme="majorBidi" w:cstheme="majorBidi"/>
        </w:rPr>
        <w:t xml:space="preserve">da </w:t>
      </w:r>
      <w:r w:rsidR="00A73EBF">
        <w:rPr>
          <w:rFonts w:asciiTheme="majorBidi" w:hAnsiTheme="majorBidi" w:cstheme="majorBidi"/>
        </w:rPr>
        <w:t xml:space="preserve">uluslararası </w:t>
      </w:r>
      <w:r w:rsidRPr="00A73EBF">
        <w:rPr>
          <w:rFonts w:asciiTheme="majorBidi" w:hAnsiTheme="majorBidi" w:cstheme="majorBidi"/>
        </w:rPr>
        <w:t>öğrenciler</w:t>
      </w:r>
      <w:r w:rsidR="00A73EBF">
        <w:rPr>
          <w:rFonts w:asciiTheme="majorBidi" w:hAnsiTheme="majorBidi" w:cstheme="majorBidi"/>
        </w:rPr>
        <w:t>e</w:t>
      </w:r>
      <w:r w:rsidRPr="00A73EBF">
        <w:rPr>
          <w:rFonts w:asciiTheme="majorBidi" w:hAnsiTheme="majorBidi" w:cstheme="majorBidi"/>
        </w:rPr>
        <w:t xml:space="preserve"> rehberlik etmek ve g</w:t>
      </w:r>
      <w:r w:rsidR="00F41F16" w:rsidRPr="00A73EBF">
        <w:rPr>
          <w:rFonts w:asciiTheme="majorBidi" w:hAnsiTheme="majorBidi" w:cstheme="majorBidi"/>
        </w:rPr>
        <w:t>erekli bilgilendirmeleri yapmak</w:t>
      </w:r>
      <w:r w:rsidR="00A73EBF">
        <w:rPr>
          <w:rFonts w:asciiTheme="majorBidi" w:hAnsiTheme="majorBidi" w:cstheme="majorBidi"/>
        </w:rPr>
        <w:t>.</w:t>
      </w:r>
    </w:p>
    <w:p w14:paraId="75328514" w14:textId="0ECE7981" w:rsidR="00F41F16" w:rsidRPr="00A73EBF" w:rsidRDefault="00F41F16" w:rsidP="00A73EBF">
      <w:pPr>
        <w:pStyle w:val="NormalWeb"/>
        <w:numPr>
          <w:ilvl w:val="0"/>
          <w:numId w:val="42"/>
        </w:numPr>
        <w:spacing w:line="276" w:lineRule="auto"/>
        <w:ind w:left="142" w:hanging="283"/>
        <w:jc w:val="both"/>
        <w:rPr>
          <w:rFonts w:asciiTheme="majorBidi" w:hAnsiTheme="majorBidi" w:cstheme="majorBidi"/>
        </w:rPr>
      </w:pPr>
      <w:r w:rsidRPr="00A73EBF">
        <w:rPr>
          <w:rFonts w:asciiTheme="majorBidi" w:hAnsiTheme="majorBidi" w:cstheme="majorBidi"/>
        </w:rPr>
        <w:t>Birimin genel işleyişine katkı sağlayacak önerilerde bulunmak, süreç iyileştirmelerine destek olmak</w:t>
      </w:r>
      <w:r w:rsidR="00A73EBF">
        <w:rPr>
          <w:rFonts w:asciiTheme="majorBidi" w:hAnsiTheme="majorBidi" w:cstheme="majorBidi"/>
        </w:rPr>
        <w:t>.</w:t>
      </w:r>
    </w:p>
    <w:p w14:paraId="195AF22F" w14:textId="0D088829" w:rsidR="00F41F16" w:rsidRPr="00A73EBF" w:rsidRDefault="00F41F16" w:rsidP="00A73EBF">
      <w:pPr>
        <w:pStyle w:val="ListeParagraf"/>
        <w:numPr>
          <w:ilvl w:val="0"/>
          <w:numId w:val="42"/>
        </w:numPr>
        <w:spacing w:line="276" w:lineRule="auto"/>
        <w:ind w:left="142" w:hanging="283"/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</w:rPr>
      </w:pPr>
      <w:r w:rsidRPr="00A73EBF">
        <w:rPr>
          <w:rFonts w:asciiTheme="majorBidi" w:hAnsiTheme="majorBidi" w:cstheme="majorBidi"/>
          <w:bCs/>
          <w:color w:val="000000" w:themeColor="text1"/>
          <w:sz w:val="24"/>
          <w:szCs w:val="24"/>
        </w:rPr>
        <w:t>Bulunduğu birimin amaç ve hedeflerine ulaşmaya çalışmak</w:t>
      </w:r>
      <w:r w:rsidR="00A73EBF">
        <w:rPr>
          <w:rFonts w:asciiTheme="majorBidi" w:hAnsiTheme="majorBidi" w:cstheme="majorBidi"/>
          <w:bCs/>
          <w:color w:val="000000" w:themeColor="text1"/>
          <w:sz w:val="24"/>
          <w:szCs w:val="24"/>
        </w:rPr>
        <w:t>.</w:t>
      </w:r>
    </w:p>
    <w:p w14:paraId="5109B6DC" w14:textId="3E54C037" w:rsidR="00F41F16" w:rsidRPr="00A73EBF" w:rsidRDefault="00F41F16" w:rsidP="00A73EBF">
      <w:pPr>
        <w:pStyle w:val="ListeParagraf"/>
        <w:numPr>
          <w:ilvl w:val="0"/>
          <w:numId w:val="42"/>
        </w:numPr>
        <w:spacing w:line="276" w:lineRule="auto"/>
        <w:ind w:left="142" w:hanging="283"/>
        <w:jc w:val="both"/>
        <w:rPr>
          <w:rFonts w:asciiTheme="majorBidi" w:hAnsiTheme="majorBidi" w:cstheme="majorBidi"/>
          <w:sz w:val="24"/>
          <w:szCs w:val="24"/>
        </w:rPr>
      </w:pPr>
      <w:r w:rsidRPr="00A73EBF">
        <w:rPr>
          <w:rFonts w:asciiTheme="majorBidi" w:hAnsiTheme="majorBidi" w:cstheme="majorBidi"/>
          <w:sz w:val="24"/>
          <w:szCs w:val="24"/>
        </w:rPr>
        <w:t>Görevli bulunduğu birimde ilgili iş ve işlemleri yürütmek</w:t>
      </w:r>
      <w:r w:rsidR="00A73EBF">
        <w:rPr>
          <w:rFonts w:asciiTheme="majorBidi" w:hAnsiTheme="majorBidi" w:cstheme="majorBidi"/>
          <w:sz w:val="24"/>
          <w:szCs w:val="24"/>
        </w:rPr>
        <w:t>.</w:t>
      </w:r>
    </w:p>
    <w:p w14:paraId="7827B1C0" w14:textId="77777777" w:rsidR="00F41F16" w:rsidRPr="00A73EBF" w:rsidRDefault="00F41F16" w:rsidP="00A73EBF">
      <w:pPr>
        <w:pStyle w:val="ListeParagraf"/>
        <w:numPr>
          <w:ilvl w:val="0"/>
          <w:numId w:val="42"/>
        </w:numPr>
        <w:spacing w:line="276" w:lineRule="auto"/>
        <w:ind w:left="142" w:hanging="283"/>
        <w:jc w:val="both"/>
        <w:rPr>
          <w:rFonts w:asciiTheme="majorBidi" w:hAnsiTheme="majorBidi" w:cstheme="majorBidi"/>
          <w:sz w:val="24"/>
          <w:szCs w:val="24"/>
        </w:rPr>
      </w:pPr>
      <w:r w:rsidRPr="00A73EBF">
        <w:rPr>
          <w:rFonts w:asciiTheme="majorBidi" w:hAnsiTheme="majorBidi" w:cstheme="majorBidi"/>
          <w:sz w:val="24"/>
          <w:szCs w:val="24"/>
        </w:rPr>
        <w:t>Üst yönetim ve koordinatörlük tarafından verilen diğer görev ve sorumlulukları yerine getirmek.</w:t>
      </w:r>
    </w:p>
    <w:p w14:paraId="708BB222" w14:textId="77777777" w:rsidR="003C7D54" w:rsidRPr="00A73EBF" w:rsidRDefault="003C7D54" w:rsidP="00A73EBF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3E2934" w14:textId="77777777" w:rsidR="000D0185" w:rsidRPr="00A73EBF" w:rsidRDefault="000D0185" w:rsidP="00A73EBF">
      <w:pPr>
        <w:spacing w:line="240" w:lineRule="auto"/>
        <w:ind w:left="142"/>
        <w:jc w:val="both"/>
        <w:rPr>
          <w:rFonts w:asciiTheme="majorBidi" w:hAnsiTheme="majorBidi" w:cstheme="majorBidi"/>
          <w:b/>
          <w:sz w:val="24"/>
          <w:szCs w:val="24"/>
        </w:rPr>
      </w:pPr>
      <w:r w:rsidRPr="00A73EBF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33DEF987" w14:textId="77777777" w:rsidR="00A73EBF" w:rsidRPr="00C847F5" w:rsidRDefault="00A73EBF" w:rsidP="00A73EBF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0C178491" w14:textId="77777777" w:rsidR="00A73EBF" w:rsidRPr="00C847F5" w:rsidRDefault="00A73EBF" w:rsidP="00A73EBF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7D455DF4" w14:textId="77777777" w:rsidR="00A73EBF" w:rsidRPr="00C847F5" w:rsidRDefault="00A73EBF" w:rsidP="00A73EBF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5BBF8AD9" w:rsidR="00495F75" w:rsidRPr="00A73EBF" w:rsidRDefault="00495F75" w:rsidP="00A73EBF">
      <w:pPr>
        <w:pStyle w:val="ListeParagraf"/>
        <w:spacing w:after="0" w:line="360" w:lineRule="auto"/>
        <w:ind w:left="142"/>
        <w:jc w:val="both"/>
        <w:rPr>
          <w:rFonts w:asciiTheme="majorBidi" w:hAnsiTheme="majorBidi" w:cstheme="majorBidi"/>
          <w:sz w:val="24"/>
          <w:szCs w:val="24"/>
        </w:rPr>
      </w:pPr>
    </w:p>
    <w:sectPr w:rsidR="00495F75" w:rsidRPr="00A73EBF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1F4D3" w14:textId="77777777" w:rsidR="00EE3C84" w:rsidRDefault="00EE3C84" w:rsidP="00495F75">
      <w:pPr>
        <w:spacing w:after="0" w:line="240" w:lineRule="auto"/>
      </w:pPr>
      <w:r>
        <w:separator/>
      </w:r>
    </w:p>
  </w:endnote>
  <w:endnote w:type="continuationSeparator" w:id="0">
    <w:p w14:paraId="7A0747FE" w14:textId="77777777" w:rsidR="00EE3C84" w:rsidRDefault="00EE3C8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05B9D" w14:textId="77777777" w:rsidR="00EE3C84" w:rsidRDefault="00EE3C84" w:rsidP="00495F75">
      <w:pPr>
        <w:spacing w:after="0" w:line="240" w:lineRule="auto"/>
      </w:pPr>
      <w:r>
        <w:separator/>
      </w:r>
    </w:p>
  </w:footnote>
  <w:footnote w:type="continuationSeparator" w:id="0">
    <w:p w14:paraId="767BDB67" w14:textId="77777777" w:rsidR="00EE3C84" w:rsidRDefault="00EE3C8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26585B0A" w:rsidR="00075A11" w:rsidRPr="009D518C" w:rsidRDefault="00913900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13900">
            <w:rPr>
              <w:rFonts w:ascii="Times New Roman" w:eastAsia="Century Gothic" w:hAnsi="Times New Roman" w:cs="Times New Roman"/>
              <w:sz w:val="20"/>
              <w:szCs w:val="20"/>
            </w:rPr>
            <w:t>KYS-GT-333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24531646" w:rsidR="00075A11" w:rsidRPr="009D518C" w:rsidRDefault="0091390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6B20BD8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913900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13314"/>
    <w:multiLevelType w:val="multilevel"/>
    <w:tmpl w:val="9F34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47FB5"/>
    <w:multiLevelType w:val="hybridMultilevel"/>
    <w:tmpl w:val="24EE2C6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91936"/>
    <w:multiLevelType w:val="multilevel"/>
    <w:tmpl w:val="DDB4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4D76DE"/>
    <w:multiLevelType w:val="multilevel"/>
    <w:tmpl w:val="090C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91F1F"/>
    <w:multiLevelType w:val="hybridMultilevel"/>
    <w:tmpl w:val="789C9D56"/>
    <w:lvl w:ilvl="0" w:tplc="57F82EB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842178"/>
    <w:multiLevelType w:val="hybridMultilevel"/>
    <w:tmpl w:val="A2FC39EC"/>
    <w:lvl w:ilvl="0" w:tplc="1590874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44412"/>
    <w:multiLevelType w:val="hybridMultilevel"/>
    <w:tmpl w:val="9B3002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7230B1"/>
    <w:multiLevelType w:val="multilevel"/>
    <w:tmpl w:val="7CBC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8910EB"/>
    <w:multiLevelType w:val="multilevel"/>
    <w:tmpl w:val="7E12E8C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E85C36"/>
    <w:multiLevelType w:val="hybridMultilevel"/>
    <w:tmpl w:val="C534091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67852"/>
    <w:multiLevelType w:val="hybridMultilevel"/>
    <w:tmpl w:val="5A4EE74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4816A2"/>
    <w:multiLevelType w:val="multilevel"/>
    <w:tmpl w:val="E32C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D51C3B"/>
    <w:multiLevelType w:val="multilevel"/>
    <w:tmpl w:val="6094642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212FAB"/>
    <w:multiLevelType w:val="multilevel"/>
    <w:tmpl w:val="DAC4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D37F7E"/>
    <w:multiLevelType w:val="hybridMultilevel"/>
    <w:tmpl w:val="BAF6E5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21ACC"/>
    <w:multiLevelType w:val="multilevel"/>
    <w:tmpl w:val="835E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23B3C"/>
    <w:multiLevelType w:val="multilevel"/>
    <w:tmpl w:val="7EE2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5"/>
  </w:num>
  <w:num w:numId="3">
    <w:abstractNumId w:val="27"/>
  </w:num>
  <w:num w:numId="4">
    <w:abstractNumId w:val="20"/>
  </w:num>
  <w:num w:numId="5">
    <w:abstractNumId w:val="37"/>
  </w:num>
  <w:num w:numId="6">
    <w:abstractNumId w:val="0"/>
  </w:num>
  <w:num w:numId="7">
    <w:abstractNumId w:val="15"/>
  </w:num>
  <w:num w:numId="8">
    <w:abstractNumId w:val="25"/>
  </w:num>
  <w:num w:numId="9">
    <w:abstractNumId w:val="21"/>
  </w:num>
  <w:num w:numId="10">
    <w:abstractNumId w:val="1"/>
  </w:num>
  <w:num w:numId="11">
    <w:abstractNumId w:val="3"/>
  </w:num>
  <w:num w:numId="12">
    <w:abstractNumId w:val="24"/>
  </w:num>
  <w:num w:numId="13">
    <w:abstractNumId w:val="39"/>
  </w:num>
  <w:num w:numId="14">
    <w:abstractNumId w:val="26"/>
  </w:num>
  <w:num w:numId="15">
    <w:abstractNumId w:val="7"/>
  </w:num>
  <w:num w:numId="16">
    <w:abstractNumId w:val="10"/>
  </w:num>
  <w:num w:numId="17">
    <w:abstractNumId w:val="11"/>
  </w:num>
  <w:num w:numId="18">
    <w:abstractNumId w:val="28"/>
  </w:num>
  <w:num w:numId="19">
    <w:abstractNumId w:val="2"/>
  </w:num>
  <w:num w:numId="20">
    <w:abstractNumId w:val="9"/>
  </w:num>
  <w:num w:numId="21">
    <w:abstractNumId w:val="29"/>
  </w:num>
  <w:num w:numId="22">
    <w:abstractNumId w:val="31"/>
  </w:num>
  <w:num w:numId="23">
    <w:abstractNumId w:val="4"/>
  </w:num>
  <w:num w:numId="24">
    <w:abstractNumId w:val="19"/>
  </w:num>
  <w:num w:numId="25">
    <w:abstractNumId w:val="17"/>
  </w:num>
  <w:num w:numId="26">
    <w:abstractNumId w:val="8"/>
  </w:num>
  <w:num w:numId="27">
    <w:abstractNumId w:val="30"/>
  </w:num>
  <w:num w:numId="28">
    <w:abstractNumId w:val="16"/>
  </w:num>
  <w:num w:numId="29">
    <w:abstractNumId w:val="18"/>
  </w:num>
  <w:num w:numId="30">
    <w:abstractNumId w:val="13"/>
  </w:num>
  <w:num w:numId="31">
    <w:abstractNumId w:val="12"/>
  </w:num>
  <w:num w:numId="32">
    <w:abstractNumId w:val="34"/>
  </w:num>
  <w:num w:numId="33">
    <w:abstractNumId w:val="22"/>
  </w:num>
  <w:num w:numId="34">
    <w:abstractNumId w:val="6"/>
  </w:num>
  <w:num w:numId="35">
    <w:abstractNumId w:val="14"/>
  </w:num>
  <w:num w:numId="36">
    <w:abstractNumId w:val="32"/>
  </w:num>
  <w:num w:numId="37">
    <w:abstractNumId w:val="35"/>
  </w:num>
  <w:num w:numId="38">
    <w:abstractNumId w:val="36"/>
  </w:num>
  <w:num w:numId="39">
    <w:abstractNumId w:val="33"/>
  </w:num>
  <w:num w:numId="40">
    <w:abstractNumId w:val="19"/>
  </w:num>
  <w:num w:numId="41">
    <w:abstractNumId w:val="4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51C5B"/>
    <w:rsid w:val="00075A11"/>
    <w:rsid w:val="000D0185"/>
    <w:rsid w:val="001541CC"/>
    <w:rsid w:val="00174E1C"/>
    <w:rsid w:val="00193387"/>
    <w:rsid w:val="001A7F05"/>
    <w:rsid w:val="001E1FC7"/>
    <w:rsid w:val="001F3BF4"/>
    <w:rsid w:val="00214388"/>
    <w:rsid w:val="00230DF6"/>
    <w:rsid w:val="00235058"/>
    <w:rsid w:val="00266422"/>
    <w:rsid w:val="00272086"/>
    <w:rsid w:val="00272469"/>
    <w:rsid w:val="0028200E"/>
    <w:rsid w:val="002A5040"/>
    <w:rsid w:val="002A5309"/>
    <w:rsid w:val="002B055D"/>
    <w:rsid w:val="002D7FB3"/>
    <w:rsid w:val="0034537B"/>
    <w:rsid w:val="003739EF"/>
    <w:rsid w:val="003C7D54"/>
    <w:rsid w:val="00425865"/>
    <w:rsid w:val="0043369E"/>
    <w:rsid w:val="00464EA0"/>
    <w:rsid w:val="00482D1B"/>
    <w:rsid w:val="00495F75"/>
    <w:rsid w:val="0050141A"/>
    <w:rsid w:val="005F3D3F"/>
    <w:rsid w:val="006009A4"/>
    <w:rsid w:val="0061338F"/>
    <w:rsid w:val="006479A0"/>
    <w:rsid w:val="00680257"/>
    <w:rsid w:val="006923C0"/>
    <w:rsid w:val="006D1496"/>
    <w:rsid w:val="00701B24"/>
    <w:rsid w:val="007058F8"/>
    <w:rsid w:val="00713F2F"/>
    <w:rsid w:val="0072283E"/>
    <w:rsid w:val="00726D93"/>
    <w:rsid w:val="0074043D"/>
    <w:rsid w:val="007A7AE7"/>
    <w:rsid w:val="007F0306"/>
    <w:rsid w:val="007F6A25"/>
    <w:rsid w:val="008054CE"/>
    <w:rsid w:val="00841FBA"/>
    <w:rsid w:val="00857D80"/>
    <w:rsid w:val="00866180"/>
    <w:rsid w:val="008B0A95"/>
    <w:rsid w:val="008D742C"/>
    <w:rsid w:val="00913900"/>
    <w:rsid w:val="00946105"/>
    <w:rsid w:val="009604DC"/>
    <w:rsid w:val="009C274A"/>
    <w:rsid w:val="00A04FA9"/>
    <w:rsid w:val="00A72397"/>
    <w:rsid w:val="00A73EBF"/>
    <w:rsid w:val="00AC2A2D"/>
    <w:rsid w:val="00AD5212"/>
    <w:rsid w:val="00B10006"/>
    <w:rsid w:val="00B11F58"/>
    <w:rsid w:val="00B9397E"/>
    <w:rsid w:val="00C54554"/>
    <w:rsid w:val="00C92396"/>
    <w:rsid w:val="00CB2F46"/>
    <w:rsid w:val="00CB73AC"/>
    <w:rsid w:val="00D76DC3"/>
    <w:rsid w:val="00D8408E"/>
    <w:rsid w:val="00D86654"/>
    <w:rsid w:val="00DB612B"/>
    <w:rsid w:val="00DF2C8D"/>
    <w:rsid w:val="00E4624A"/>
    <w:rsid w:val="00E6452D"/>
    <w:rsid w:val="00E7256F"/>
    <w:rsid w:val="00EE3C84"/>
    <w:rsid w:val="00F218FE"/>
    <w:rsid w:val="00F41F16"/>
    <w:rsid w:val="00FB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AC2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DB437-A24A-4C7C-934A-C6BF2D78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16</cp:revision>
  <dcterms:created xsi:type="dcterms:W3CDTF">2025-07-08T09:03:00Z</dcterms:created>
  <dcterms:modified xsi:type="dcterms:W3CDTF">2025-07-31T13:11:00Z</dcterms:modified>
</cp:coreProperties>
</file>