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72F" w:rsidRPr="007E47A1" w:rsidRDefault="0026672F" w:rsidP="0026672F">
      <w:pPr>
        <w:pStyle w:val="Default"/>
        <w:rPr>
          <w:rFonts w:ascii="Times New Roman" w:hAnsi="Times New Roman" w:cs="Times New Roman"/>
          <w:b/>
          <w:sz w:val="22"/>
          <w:szCs w:val="22"/>
        </w:rPr>
      </w:pPr>
      <w:r w:rsidRPr="007E47A1">
        <w:rPr>
          <w:rFonts w:ascii="Times New Roman" w:hAnsi="Times New Roman" w:cs="Times New Roman"/>
          <w:b/>
          <w:sz w:val="22"/>
          <w:szCs w:val="22"/>
        </w:rPr>
        <w:t xml:space="preserve">Proje </w:t>
      </w:r>
      <w:proofErr w:type="gramStart"/>
      <w:r w:rsidRPr="007E47A1">
        <w:rPr>
          <w:rFonts w:ascii="Times New Roman" w:hAnsi="Times New Roman" w:cs="Times New Roman"/>
          <w:b/>
          <w:sz w:val="22"/>
          <w:szCs w:val="22"/>
        </w:rPr>
        <w:t>Türü :</w:t>
      </w:r>
      <w:proofErr w:type="gramEnd"/>
    </w:p>
    <w:p w:rsidR="0026672F" w:rsidRPr="007E47A1" w:rsidRDefault="0026672F" w:rsidP="0026672F">
      <w:pPr>
        <w:pStyle w:val="Default"/>
        <w:rPr>
          <w:rFonts w:ascii="Times New Roman" w:hAnsi="Times New Roman" w:cs="Times New Roman"/>
          <w:b/>
          <w:sz w:val="22"/>
          <w:szCs w:val="22"/>
        </w:rPr>
      </w:pPr>
    </w:p>
    <w:p w:rsidR="0026672F" w:rsidRPr="007E47A1" w:rsidRDefault="0026672F" w:rsidP="0026672F">
      <w:pPr>
        <w:pStyle w:val="Default"/>
        <w:rPr>
          <w:rFonts w:ascii="Times New Roman" w:hAnsi="Times New Roman" w:cs="Times New Roman"/>
          <w:b/>
          <w:sz w:val="22"/>
          <w:szCs w:val="22"/>
        </w:rPr>
      </w:pPr>
      <w:r w:rsidRPr="007E47A1">
        <w:rPr>
          <w:rFonts w:ascii="Times New Roman" w:hAnsi="Times New Roman" w:cs="Times New Roman"/>
          <w:b/>
          <w:sz w:val="22"/>
          <w:szCs w:val="22"/>
        </w:rPr>
        <w:t xml:space="preserve">Proje </w:t>
      </w:r>
      <w:proofErr w:type="gramStart"/>
      <w:r w:rsidRPr="007E47A1">
        <w:rPr>
          <w:rFonts w:ascii="Times New Roman" w:hAnsi="Times New Roman" w:cs="Times New Roman"/>
          <w:b/>
          <w:sz w:val="22"/>
          <w:szCs w:val="22"/>
        </w:rPr>
        <w:t>Kodu :</w:t>
      </w:r>
      <w:proofErr w:type="gramEnd"/>
    </w:p>
    <w:p w:rsidR="0026672F" w:rsidRPr="007E47A1" w:rsidRDefault="0026672F" w:rsidP="001A5D5A">
      <w:pPr>
        <w:pStyle w:val="Default"/>
        <w:rPr>
          <w:rFonts w:ascii="Times New Roman" w:hAnsi="Times New Roman" w:cs="Times New Roman"/>
          <w:b/>
          <w:sz w:val="22"/>
          <w:szCs w:val="22"/>
        </w:rPr>
      </w:pPr>
    </w:p>
    <w:p w:rsidR="001A5D5A" w:rsidRPr="007E47A1" w:rsidRDefault="001A5D5A" w:rsidP="001A5D5A">
      <w:pPr>
        <w:pStyle w:val="Default"/>
        <w:rPr>
          <w:rFonts w:ascii="Times New Roman" w:hAnsi="Times New Roman" w:cs="Times New Roman"/>
          <w:b/>
          <w:sz w:val="22"/>
          <w:szCs w:val="22"/>
        </w:rPr>
      </w:pPr>
      <w:r w:rsidRPr="007E47A1">
        <w:rPr>
          <w:rFonts w:ascii="Times New Roman" w:hAnsi="Times New Roman" w:cs="Times New Roman"/>
          <w:b/>
          <w:sz w:val="22"/>
          <w:szCs w:val="22"/>
        </w:rPr>
        <w:t xml:space="preserve">Proje </w:t>
      </w:r>
      <w:proofErr w:type="gramStart"/>
      <w:r w:rsidRPr="007E47A1">
        <w:rPr>
          <w:rFonts w:ascii="Times New Roman" w:hAnsi="Times New Roman" w:cs="Times New Roman"/>
          <w:b/>
          <w:sz w:val="22"/>
          <w:szCs w:val="22"/>
        </w:rPr>
        <w:t>Başlığı :</w:t>
      </w:r>
      <w:proofErr w:type="gramEnd"/>
    </w:p>
    <w:p w:rsidR="001A5D5A" w:rsidRPr="007E47A1" w:rsidRDefault="001A5D5A" w:rsidP="001A5D5A">
      <w:pPr>
        <w:pStyle w:val="Default"/>
        <w:rPr>
          <w:rFonts w:ascii="Times New Roman" w:hAnsi="Times New Roman" w:cs="Times New Roman"/>
          <w:b/>
          <w:sz w:val="22"/>
          <w:szCs w:val="22"/>
        </w:rPr>
      </w:pPr>
    </w:p>
    <w:p w:rsidR="001A5D5A" w:rsidRPr="007E47A1" w:rsidRDefault="001A5D5A" w:rsidP="001A5D5A">
      <w:pPr>
        <w:pStyle w:val="Default"/>
        <w:rPr>
          <w:rFonts w:ascii="Times New Roman" w:hAnsi="Times New Roman" w:cs="Times New Roman"/>
          <w:b/>
          <w:sz w:val="22"/>
          <w:szCs w:val="22"/>
        </w:rPr>
      </w:pPr>
      <w:r w:rsidRPr="007E47A1">
        <w:rPr>
          <w:rFonts w:ascii="Times New Roman" w:hAnsi="Times New Roman" w:cs="Times New Roman"/>
          <w:b/>
          <w:sz w:val="22"/>
          <w:szCs w:val="22"/>
        </w:rPr>
        <w:t>Projenin Süresi (ay) :</w:t>
      </w:r>
    </w:p>
    <w:p w:rsidR="001A5D5A" w:rsidRPr="007E47A1" w:rsidRDefault="001A5D5A" w:rsidP="001A5D5A">
      <w:pPr>
        <w:pStyle w:val="Default"/>
        <w:rPr>
          <w:rFonts w:ascii="Times New Roman" w:hAnsi="Times New Roman" w:cs="Times New Roman"/>
          <w:b/>
          <w:sz w:val="22"/>
          <w:szCs w:val="22"/>
        </w:rPr>
      </w:pPr>
    </w:p>
    <w:p w:rsidR="001A5D5A" w:rsidRPr="007E47A1" w:rsidRDefault="001A5D5A" w:rsidP="001A5D5A">
      <w:pPr>
        <w:pStyle w:val="Default"/>
        <w:rPr>
          <w:rFonts w:ascii="Times New Roman" w:hAnsi="Times New Roman" w:cs="Times New Roman"/>
          <w:b/>
          <w:sz w:val="22"/>
          <w:szCs w:val="22"/>
        </w:rPr>
      </w:pPr>
      <w:r w:rsidRPr="007E47A1">
        <w:rPr>
          <w:rFonts w:ascii="Times New Roman" w:hAnsi="Times New Roman" w:cs="Times New Roman"/>
          <w:b/>
          <w:sz w:val="22"/>
          <w:szCs w:val="22"/>
        </w:rPr>
        <w:t xml:space="preserve">Başlangıç </w:t>
      </w:r>
      <w:proofErr w:type="gramStart"/>
      <w:r w:rsidRPr="007E47A1">
        <w:rPr>
          <w:rFonts w:ascii="Times New Roman" w:hAnsi="Times New Roman" w:cs="Times New Roman"/>
          <w:b/>
          <w:sz w:val="22"/>
          <w:szCs w:val="22"/>
        </w:rPr>
        <w:t>Tarihi :</w:t>
      </w:r>
      <w:proofErr w:type="gramEnd"/>
    </w:p>
    <w:p w:rsidR="001A5D5A" w:rsidRPr="007E47A1" w:rsidRDefault="001A5D5A" w:rsidP="001A5D5A">
      <w:pPr>
        <w:pStyle w:val="Default"/>
        <w:rPr>
          <w:rFonts w:ascii="Times New Roman" w:hAnsi="Times New Roman" w:cs="Times New Roman"/>
          <w:b/>
          <w:sz w:val="22"/>
          <w:szCs w:val="22"/>
        </w:rPr>
      </w:pPr>
    </w:p>
    <w:p w:rsidR="008502B6" w:rsidRPr="007E47A1" w:rsidRDefault="001A5D5A" w:rsidP="008502B6">
      <w:pPr>
        <w:pStyle w:val="Default"/>
        <w:rPr>
          <w:rFonts w:ascii="Times New Roman" w:hAnsi="Times New Roman" w:cs="Times New Roman"/>
          <w:b/>
          <w:sz w:val="22"/>
          <w:szCs w:val="22"/>
        </w:rPr>
      </w:pPr>
      <w:r w:rsidRPr="007E47A1">
        <w:rPr>
          <w:rFonts w:ascii="Times New Roman" w:hAnsi="Times New Roman" w:cs="Times New Roman"/>
          <w:b/>
          <w:sz w:val="22"/>
          <w:szCs w:val="22"/>
        </w:rPr>
        <w:t xml:space="preserve">Proje </w:t>
      </w:r>
      <w:proofErr w:type="gramStart"/>
      <w:r w:rsidRPr="007E47A1">
        <w:rPr>
          <w:rFonts w:ascii="Times New Roman" w:hAnsi="Times New Roman" w:cs="Times New Roman"/>
          <w:b/>
          <w:sz w:val="22"/>
          <w:szCs w:val="22"/>
        </w:rPr>
        <w:t>Bütçesi :</w:t>
      </w:r>
      <w:proofErr w:type="gramEnd"/>
    </w:p>
    <w:p w:rsidR="008502B6" w:rsidRPr="007E47A1" w:rsidRDefault="008502B6" w:rsidP="008502B6">
      <w:pPr>
        <w:pStyle w:val="Default"/>
        <w:rPr>
          <w:rFonts w:ascii="Times New Roman" w:hAnsi="Times New Roman" w:cs="Times New Roman"/>
          <w:sz w:val="22"/>
          <w:szCs w:val="22"/>
        </w:rPr>
      </w:pPr>
    </w:p>
    <w:p w:rsidR="008502B6" w:rsidRPr="007E47A1" w:rsidRDefault="008502B6" w:rsidP="001A5D5A">
      <w:pPr>
        <w:pStyle w:val="Default"/>
        <w:jc w:val="both"/>
        <w:rPr>
          <w:rFonts w:ascii="Times New Roman" w:hAnsi="Times New Roman" w:cs="Times New Roman"/>
          <w:sz w:val="22"/>
          <w:szCs w:val="22"/>
        </w:rPr>
      </w:pPr>
      <w:r w:rsidRPr="007E47A1">
        <w:rPr>
          <w:rFonts w:ascii="Times New Roman" w:hAnsi="Times New Roman" w:cs="Times New Roman"/>
          <w:b/>
          <w:sz w:val="22"/>
          <w:szCs w:val="22"/>
        </w:rPr>
        <w:t>1.</w:t>
      </w:r>
      <w:r w:rsidRPr="007E47A1">
        <w:rPr>
          <w:rFonts w:ascii="Times New Roman" w:hAnsi="Times New Roman" w:cs="Times New Roman"/>
          <w:sz w:val="22"/>
          <w:szCs w:val="22"/>
        </w:rPr>
        <w:t xml:space="preserve"> Çalışmanın, </w:t>
      </w:r>
      <w:r w:rsidR="00892471" w:rsidRPr="007E47A1">
        <w:rPr>
          <w:rFonts w:ascii="Times New Roman" w:hAnsi="Times New Roman" w:cs="Times New Roman"/>
          <w:sz w:val="22"/>
          <w:szCs w:val="22"/>
        </w:rPr>
        <w:t xml:space="preserve">Kastamonu </w:t>
      </w:r>
      <w:r w:rsidRPr="007E47A1">
        <w:rPr>
          <w:rFonts w:ascii="Times New Roman" w:hAnsi="Times New Roman" w:cs="Times New Roman"/>
          <w:sz w:val="22"/>
          <w:szCs w:val="22"/>
        </w:rPr>
        <w:t xml:space="preserve">Üniversitesi Bilimsel Araştırma Projeleri </w:t>
      </w:r>
      <w:r w:rsidR="001A5D5A" w:rsidRPr="007E47A1">
        <w:rPr>
          <w:rFonts w:ascii="Times New Roman" w:hAnsi="Times New Roman" w:cs="Times New Roman"/>
          <w:sz w:val="22"/>
          <w:szCs w:val="22"/>
        </w:rPr>
        <w:t>Y</w:t>
      </w:r>
      <w:r w:rsidRPr="007E47A1">
        <w:rPr>
          <w:rFonts w:ascii="Times New Roman" w:hAnsi="Times New Roman" w:cs="Times New Roman"/>
          <w:sz w:val="22"/>
          <w:szCs w:val="22"/>
        </w:rPr>
        <w:t xml:space="preserve">önergesi ve </w:t>
      </w:r>
      <w:r w:rsidR="001A5D5A" w:rsidRPr="007E47A1">
        <w:rPr>
          <w:rFonts w:ascii="Times New Roman" w:hAnsi="Times New Roman" w:cs="Times New Roman"/>
          <w:sz w:val="22"/>
          <w:szCs w:val="22"/>
        </w:rPr>
        <w:t>usul ve</w:t>
      </w:r>
      <w:r w:rsidRPr="007E47A1">
        <w:rPr>
          <w:rFonts w:ascii="Times New Roman" w:hAnsi="Times New Roman" w:cs="Times New Roman"/>
          <w:sz w:val="22"/>
          <w:szCs w:val="22"/>
        </w:rPr>
        <w:t xml:space="preserve"> esaslarına bağlı kalarak BAP Komisyonunun kabul ettiği süre, amaç, kapsam, bütçe ve diğer şartlara uygun olarak yürütülmesi, geliştirilmesi ve sonuçlandırılmasından proje yürütücüsü sorumludur. </w:t>
      </w:r>
    </w:p>
    <w:p w:rsidR="008502B6" w:rsidRPr="007E47A1" w:rsidRDefault="008502B6" w:rsidP="001A5D5A">
      <w:pPr>
        <w:pStyle w:val="Default"/>
        <w:jc w:val="both"/>
        <w:rPr>
          <w:rFonts w:ascii="Times New Roman" w:hAnsi="Times New Roman" w:cs="Times New Roman"/>
          <w:sz w:val="22"/>
          <w:szCs w:val="22"/>
        </w:rPr>
      </w:pPr>
    </w:p>
    <w:p w:rsidR="008502B6" w:rsidRPr="007E47A1" w:rsidRDefault="008502B6" w:rsidP="001A5D5A">
      <w:pPr>
        <w:pStyle w:val="Default"/>
        <w:spacing w:after="49"/>
        <w:jc w:val="both"/>
        <w:rPr>
          <w:rFonts w:ascii="Times New Roman" w:hAnsi="Times New Roman" w:cs="Times New Roman"/>
          <w:sz w:val="22"/>
          <w:szCs w:val="22"/>
        </w:rPr>
      </w:pPr>
      <w:r w:rsidRPr="007E47A1">
        <w:rPr>
          <w:rFonts w:ascii="Times New Roman" w:hAnsi="Times New Roman" w:cs="Times New Roman"/>
          <w:b/>
          <w:sz w:val="22"/>
          <w:szCs w:val="22"/>
        </w:rPr>
        <w:t>2.</w:t>
      </w:r>
      <w:r w:rsidRPr="007E47A1">
        <w:rPr>
          <w:rFonts w:ascii="Times New Roman" w:hAnsi="Times New Roman" w:cs="Times New Roman"/>
          <w:sz w:val="22"/>
          <w:szCs w:val="22"/>
        </w:rPr>
        <w:t xml:space="preserve"> İnsanlar ve Hayvanlar üzerinde gerçekleştirilecek çalışmalar için zorunlu olan Etik Kurul onayının alınması zorunludur ve proje yürütücüsünün sorumluluğundadır.</w:t>
      </w:r>
    </w:p>
    <w:p w:rsidR="008502B6" w:rsidRPr="007E47A1" w:rsidRDefault="008502B6" w:rsidP="001A5D5A">
      <w:pPr>
        <w:pStyle w:val="Default"/>
        <w:spacing w:after="49"/>
        <w:jc w:val="both"/>
        <w:rPr>
          <w:rFonts w:ascii="Times New Roman" w:hAnsi="Times New Roman" w:cs="Times New Roman"/>
          <w:sz w:val="22"/>
          <w:szCs w:val="22"/>
        </w:rPr>
      </w:pPr>
    </w:p>
    <w:p w:rsidR="008502B6" w:rsidRPr="007E47A1" w:rsidRDefault="008502B6" w:rsidP="001A5D5A">
      <w:pPr>
        <w:pStyle w:val="Default"/>
        <w:spacing w:after="49"/>
        <w:jc w:val="both"/>
        <w:rPr>
          <w:rFonts w:ascii="Times New Roman" w:hAnsi="Times New Roman" w:cs="Times New Roman"/>
          <w:sz w:val="22"/>
          <w:szCs w:val="22"/>
        </w:rPr>
      </w:pPr>
      <w:r w:rsidRPr="007E47A1">
        <w:rPr>
          <w:rFonts w:ascii="Times New Roman" w:hAnsi="Times New Roman" w:cs="Times New Roman"/>
          <w:b/>
          <w:sz w:val="22"/>
          <w:szCs w:val="22"/>
        </w:rPr>
        <w:t>3.</w:t>
      </w:r>
      <w:r w:rsidRPr="007E47A1">
        <w:rPr>
          <w:rFonts w:ascii="Times New Roman" w:hAnsi="Times New Roman" w:cs="Times New Roman"/>
          <w:sz w:val="22"/>
          <w:szCs w:val="22"/>
        </w:rPr>
        <w:t xml:space="preserve"> Desteklenmesine karar verilen projenin, amaç, kapsam, süre, isim, program ve bütçesinde Bilimsel Araştırma Projeleri Komisyonunun yazılı izni alınmadan hiçbir değişiklik yapılamaz. </w:t>
      </w:r>
    </w:p>
    <w:p w:rsidR="008502B6" w:rsidRPr="007E47A1" w:rsidRDefault="008502B6" w:rsidP="001A5D5A">
      <w:pPr>
        <w:pStyle w:val="Default"/>
        <w:jc w:val="both"/>
        <w:rPr>
          <w:rFonts w:ascii="Times New Roman" w:hAnsi="Times New Roman" w:cs="Times New Roman"/>
          <w:sz w:val="22"/>
          <w:szCs w:val="22"/>
        </w:rPr>
      </w:pPr>
    </w:p>
    <w:p w:rsidR="008502B6" w:rsidRPr="007E47A1" w:rsidRDefault="00762496" w:rsidP="001A5D5A">
      <w:pPr>
        <w:pStyle w:val="Default"/>
        <w:spacing w:after="287"/>
        <w:jc w:val="both"/>
        <w:rPr>
          <w:rFonts w:ascii="Times New Roman" w:hAnsi="Times New Roman" w:cs="Times New Roman"/>
          <w:sz w:val="22"/>
          <w:szCs w:val="22"/>
        </w:rPr>
      </w:pPr>
      <w:r w:rsidRPr="007E47A1">
        <w:rPr>
          <w:rFonts w:ascii="Times New Roman" w:hAnsi="Times New Roman" w:cs="Times New Roman"/>
          <w:sz w:val="22"/>
          <w:szCs w:val="22"/>
        </w:rPr>
        <w:t>4</w:t>
      </w:r>
      <w:r w:rsidR="002E0DBA" w:rsidRPr="007E47A1">
        <w:rPr>
          <w:rFonts w:ascii="Times New Roman" w:hAnsi="Times New Roman" w:cs="Times New Roman"/>
          <w:sz w:val="22"/>
          <w:szCs w:val="22"/>
        </w:rPr>
        <w:t>. BAP Koordinatörlüğü</w:t>
      </w:r>
      <w:r w:rsidR="008502B6" w:rsidRPr="007E47A1">
        <w:rPr>
          <w:rFonts w:ascii="Times New Roman" w:hAnsi="Times New Roman" w:cs="Times New Roman"/>
          <w:sz w:val="22"/>
          <w:szCs w:val="22"/>
        </w:rPr>
        <w:t xml:space="preserve"> Birimi tarafından temin edilerek projeye tahsis edilen her türlü teçhizat ilgili proje yürütücüsünün bağlı olduğu birimin demirbaşına kayıt edilir. Demirbaşlar proje süresince, yürütücünün</w:t>
      </w:r>
      <w:r w:rsidR="001A5D5A" w:rsidRPr="007E47A1">
        <w:rPr>
          <w:rFonts w:ascii="Times New Roman" w:hAnsi="Times New Roman" w:cs="Times New Roman"/>
          <w:sz w:val="22"/>
          <w:szCs w:val="22"/>
        </w:rPr>
        <w:t xml:space="preserve"> gözetimi ve sorumluluğundadır. </w:t>
      </w:r>
      <w:r w:rsidR="008502B6" w:rsidRPr="007E47A1">
        <w:rPr>
          <w:rFonts w:ascii="Times New Roman" w:hAnsi="Times New Roman" w:cs="Times New Roman"/>
          <w:sz w:val="22"/>
          <w:szCs w:val="22"/>
        </w:rPr>
        <w:t xml:space="preserve">İlgili demirbaşlar BAP Komisyonu tarafından gerekli görülmesi durumunda Birim tarafından desteklenen diğer projeler içinde kullandırılabilir. </w:t>
      </w:r>
    </w:p>
    <w:p w:rsidR="008502B6" w:rsidRPr="007E47A1" w:rsidRDefault="00762496" w:rsidP="001A5D5A">
      <w:pPr>
        <w:pStyle w:val="Default"/>
        <w:spacing w:after="287"/>
        <w:jc w:val="both"/>
        <w:rPr>
          <w:rFonts w:ascii="Times New Roman" w:hAnsi="Times New Roman" w:cs="Times New Roman"/>
          <w:sz w:val="22"/>
          <w:szCs w:val="22"/>
        </w:rPr>
      </w:pPr>
      <w:r w:rsidRPr="007E47A1">
        <w:rPr>
          <w:rFonts w:ascii="Times New Roman" w:hAnsi="Times New Roman" w:cs="Times New Roman"/>
          <w:b/>
          <w:sz w:val="22"/>
          <w:szCs w:val="22"/>
        </w:rPr>
        <w:t>5</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Proje yürütücüsü, sözleşme tarihinden itibaren altı aylık dönemlerde BAP Komisyonu’nun belirlediği format ve kapsama uygun olarak ara rapor vermekle yükümlüdür. Yürütücü, BAP Komisyonu’nun talep etmesi durumunda proje çalışması ile ilgili diğer tüm bilgileri de vermekle yükümlüdür. </w:t>
      </w:r>
    </w:p>
    <w:p w:rsidR="008502B6" w:rsidRPr="007E47A1" w:rsidRDefault="00762496" w:rsidP="001A5D5A">
      <w:pPr>
        <w:pStyle w:val="Default"/>
        <w:spacing w:after="287"/>
        <w:jc w:val="both"/>
        <w:rPr>
          <w:rFonts w:ascii="Times New Roman" w:hAnsi="Times New Roman" w:cs="Times New Roman"/>
          <w:sz w:val="22"/>
          <w:szCs w:val="22"/>
        </w:rPr>
      </w:pPr>
      <w:r w:rsidRPr="007E47A1">
        <w:rPr>
          <w:rFonts w:ascii="Times New Roman" w:hAnsi="Times New Roman" w:cs="Times New Roman"/>
          <w:b/>
          <w:sz w:val="22"/>
          <w:szCs w:val="22"/>
        </w:rPr>
        <w:t>6</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Araştırmacılar, proje yürütülürken veya tamamlanmasından sonra veri ve kayıtları saklamakla yükümlü oldukları süre içerisinde olağanüstü durumlarda ve/veya BAP Komisyonunun talep etmesi durumunda, araştırma sürecinde/sonucunda elde edilen/geliştirilen tüm veri, bilgi, belge, yazılım, materyal, örnek, numune, sonuç vb</w:t>
      </w:r>
      <w:r w:rsidRPr="007E47A1">
        <w:rPr>
          <w:rFonts w:ascii="Times New Roman" w:hAnsi="Times New Roman" w:cs="Times New Roman"/>
          <w:sz w:val="22"/>
          <w:szCs w:val="22"/>
        </w:rPr>
        <w:t>.</w:t>
      </w:r>
      <w:r w:rsidR="008502B6" w:rsidRPr="007E47A1">
        <w:rPr>
          <w:rFonts w:ascii="Times New Roman" w:hAnsi="Times New Roman" w:cs="Times New Roman"/>
          <w:sz w:val="22"/>
          <w:szCs w:val="22"/>
        </w:rPr>
        <w:t xml:space="preserve"> tüm unsurları Komisyona teslim etmek zorundadır. </w:t>
      </w:r>
    </w:p>
    <w:p w:rsidR="008502B6" w:rsidRPr="007E47A1" w:rsidRDefault="00762496" w:rsidP="001A5D5A">
      <w:pPr>
        <w:pStyle w:val="Default"/>
        <w:spacing w:after="287"/>
        <w:jc w:val="both"/>
        <w:rPr>
          <w:rFonts w:ascii="Times New Roman" w:hAnsi="Times New Roman" w:cs="Times New Roman"/>
          <w:sz w:val="22"/>
          <w:szCs w:val="22"/>
        </w:rPr>
      </w:pPr>
      <w:r w:rsidRPr="007E47A1">
        <w:rPr>
          <w:rFonts w:ascii="Times New Roman" w:hAnsi="Times New Roman" w:cs="Times New Roman"/>
          <w:b/>
          <w:sz w:val="22"/>
          <w:szCs w:val="22"/>
        </w:rPr>
        <w:t>7</w:t>
      </w:r>
      <w:r w:rsidR="00D678BA" w:rsidRPr="007E47A1">
        <w:rPr>
          <w:rFonts w:ascii="Times New Roman" w:hAnsi="Times New Roman" w:cs="Times New Roman"/>
          <w:b/>
          <w:sz w:val="22"/>
          <w:szCs w:val="22"/>
        </w:rPr>
        <w:t>.</w:t>
      </w:r>
      <w:r w:rsidR="00D678BA" w:rsidRPr="007E47A1">
        <w:rPr>
          <w:rFonts w:ascii="Times New Roman" w:hAnsi="Times New Roman" w:cs="Times New Roman"/>
          <w:sz w:val="22"/>
          <w:szCs w:val="22"/>
        </w:rPr>
        <w:t xml:space="preserve"> BAP Koordinatörlüğü</w:t>
      </w:r>
      <w:r w:rsidR="008502B6" w:rsidRPr="007E47A1">
        <w:rPr>
          <w:rFonts w:ascii="Times New Roman" w:hAnsi="Times New Roman" w:cs="Times New Roman"/>
          <w:sz w:val="22"/>
          <w:szCs w:val="22"/>
        </w:rPr>
        <w:t xml:space="preserve"> Birimi, tamamlanan projelere ait sonuçları ve/veya verileri BAP Komisyonunun belirleyeceği ilkelere uygun olarak kısmen veya tümüyle, basılı olarak veya elektronik ortamda yayımlayabilir/yayımlatabilir. </w:t>
      </w:r>
    </w:p>
    <w:p w:rsidR="008502B6" w:rsidRPr="007E47A1" w:rsidRDefault="00762496" w:rsidP="001A5D5A">
      <w:pPr>
        <w:pStyle w:val="Default"/>
        <w:jc w:val="both"/>
        <w:rPr>
          <w:rFonts w:ascii="Times New Roman" w:hAnsi="Times New Roman" w:cs="Times New Roman"/>
          <w:sz w:val="22"/>
          <w:szCs w:val="22"/>
        </w:rPr>
      </w:pPr>
      <w:r w:rsidRPr="007E47A1">
        <w:rPr>
          <w:rFonts w:ascii="Times New Roman" w:hAnsi="Times New Roman" w:cs="Times New Roman"/>
          <w:b/>
          <w:sz w:val="22"/>
          <w:szCs w:val="22"/>
        </w:rPr>
        <w:t>8</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Komisyon gerekli gördüğü hallerde proje çalışmasını doğrudan yerinde inceleyebilir veya konunun uzmanlarına inceletebilir. Bu durumda proje ekibi, çalışma ile ilgili her türlü teknik, idari ve mali bilgileri ve belgeleri incelemeye hazır bulundurmak ve incelemeyi kolaylaştıracak yardımları yapmakla yükümlüdür. </w:t>
      </w:r>
    </w:p>
    <w:p w:rsidR="008502B6" w:rsidRPr="007E47A1" w:rsidRDefault="008502B6" w:rsidP="001A5D5A">
      <w:pPr>
        <w:pStyle w:val="Default"/>
        <w:jc w:val="both"/>
        <w:rPr>
          <w:rFonts w:ascii="Times New Roman" w:hAnsi="Times New Roman" w:cs="Times New Roman"/>
          <w:sz w:val="22"/>
          <w:szCs w:val="22"/>
        </w:rPr>
      </w:pPr>
    </w:p>
    <w:p w:rsidR="008502B6" w:rsidRPr="007E47A1" w:rsidRDefault="00762496" w:rsidP="001A5D5A">
      <w:pPr>
        <w:pStyle w:val="Default"/>
        <w:spacing w:after="289"/>
        <w:jc w:val="both"/>
        <w:rPr>
          <w:rFonts w:ascii="Times New Roman" w:hAnsi="Times New Roman" w:cs="Times New Roman"/>
          <w:sz w:val="22"/>
          <w:szCs w:val="22"/>
        </w:rPr>
      </w:pPr>
      <w:r w:rsidRPr="007E47A1">
        <w:rPr>
          <w:rFonts w:ascii="Times New Roman" w:hAnsi="Times New Roman" w:cs="Times New Roman"/>
          <w:b/>
          <w:sz w:val="22"/>
          <w:szCs w:val="22"/>
        </w:rPr>
        <w:t>9</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Ara raporun veya </w:t>
      </w:r>
      <w:r w:rsidR="003B283E" w:rsidRPr="007E47A1">
        <w:rPr>
          <w:rFonts w:ascii="Times New Roman" w:hAnsi="Times New Roman" w:cs="Times New Roman"/>
          <w:sz w:val="22"/>
          <w:szCs w:val="22"/>
        </w:rPr>
        <w:t>sonuç raporunun sunulmaması,</w:t>
      </w:r>
      <w:r w:rsidR="008502B6" w:rsidRPr="007E47A1">
        <w:rPr>
          <w:rFonts w:ascii="Times New Roman" w:hAnsi="Times New Roman" w:cs="Times New Roman"/>
          <w:sz w:val="22"/>
          <w:szCs w:val="22"/>
        </w:rPr>
        <w:t xml:space="preserve"> reddedilmesi, projenin başvuruda öngörülen gelişmeyi göstermemesi, yapılan harcamaların projenin amaç ve içeriğine veya sözleşme şartlarına uygun olarak kullanılmaması, etik kuralların ihlal edildiğinin saptanması gibi durumlarda BAP Komisyonu projenin içeriğinde düzeltme yapılmasına, proje yürütücüsü/araştırmacılarında değişiklik yapılmasına veya projenin iptal edilmesine karar verebilir. Bu kapsamda iptal edilen projelerin </w:t>
      </w:r>
      <w:r w:rsidR="008502B6" w:rsidRPr="007E47A1">
        <w:rPr>
          <w:rFonts w:ascii="Times New Roman" w:hAnsi="Times New Roman" w:cs="Times New Roman"/>
          <w:sz w:val="22"/>
          <w:szCs w:val="22"/>
        </w:rPr>
        <w:lastRenderedPageBreak/>
        <w:t xml:space="preserve">yürütücülerine veya araştırmacılarına </w:t>
      </w:r>
      <w:r w:rsidR="001A5D5A" w:rsidRPr="007E47A1">
        <w:rPr>
          <w:rFonts w:ascii="Times New Roman" w:hAnsi="Times New Roman" w:cs="Times New Roman"/>
          <w:sz w:val="22"/>
          <w:szCs w:val="22"/>
        </w:rPr>
        <w:t xml:space="preserve">uygulanacak yaptırımlar </w:t>
      </w:r>
      <w:r w:rsidR="00892471" w:rsidRPr="007E47A1">
        <w:rPr>
          <w:rFonts w:ascii="Times New Roman" w:hAnsi="Times New Roman" w:cs="Times New Roman"/>
          <w:sz w:val="22"/>
          <w:szCs w:val="22"/>
        </w:rPr>
        <w:t xml:space="preserve">Kastamonu Üniversitesi Bilimsel Araştırma Projeleri </w:t>
      </w:r>
      <w:r w:rsidR="008502B6" w:rsidRPr="007E47A1">
        <w:rPr>
          <w:rFonts w:ascii="Times New Roman" w:hAnsi="Times New Roman" w:cs="Times New Roman"/>
          <w:sz w:val="22"/>
          <w:szCs w:val="22"/>
        </w:rPr>
        <w:t xml:space="preserve">Yönergesinde belirtilen esaslara göre belirlenir. </w:t>
      </w:r>
    </w:p>
    <w:p w:rsidR="008502B6" w:rsidRPr="007E47A1" w:rsidRDefault="003B283E" w:rsidP="001A5D5A">
      <w:pPr>
        <w:pStyle w:val="Default"/>
        <w:spacing w:after="289"/>
        <w:jc w:val="both"/>
        <w:rPr>
          <w:rFonts w:ascii="Times New Roman" w:hAnsi="Times New Roman" w:cs="Times New Roman"/>
          <w:sz w:val="22"/>
          <w:szCs w:val="22"/>
        </w:rPr>
      </w:pPr>
      <w:r w:rsidRPr="007E47A1">
        <w:rPr>
          <w:rFonts w:ascii="Times New Roman" w:hAnsi="Times New Roman" w:cs="Times New Roman"/>
          <w:b/>
          <w:sz w:val="22"/>
          <w:szCs w:val="22"/>
        </w:rPr>
        <w:t>10</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Proje yürütücüsü, çalışmanın yürütüldüğü yerde kazaları önleme ve sağlık şartları bakımından İş Kanunu, Sosyal Sigortalar Kanunu ve ilgili diğer kanun, tüzük ve yönetmeliklere göre gerekli her türlü yasal gereksinim ve güvenlik tedbirlerinin sağlanmasından sorumludur. </w:t>
      </w:r>
    </w:p>
    <w:p w:rsidR="008502B6" w:rsidRPr="007E47A1" w:rsidRDefault="003B283E" w:rsidP="001A5D5A">
      <w:pPr>
        <w:pStyle w:val="Default"/>
        <w:spacing w:after="289"/>
        <w:jc w:val="both"/>
        <w:rPr>
          <w:rFonts w:ascii="Times New Roman" w:hAnsi="Times New Roman" w:cs="Times New Roman"/>
          <w:sz w:val="22"/>
          <w:szCs w:val="22"/>
        </w:rPr>
      </w:pPr>
      <w:r w:rsidRPr="007E47A1">
        <w:rPr>
          <w:rFonts w:ascii="Times New Roman" w:hAnsi="Times New Roman" w:cs="Times New Roman"/>
          <w:b/>
          <w:sz w:val="22"/>
          <w:szCs w:val="22"/>
        </w:rPr>
        <w:t>11</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Proje kapsamında onaylanan bütçe içeriğinde değişiklik yapılması BAP Komisyonunun iznine bağlıdır. </w:t>
      </w:r>
    </w:p>
    <w:p w:rsidR="008502B6" w:rsidRPr="007E47A1" w:rsidRDefault="003B283E" w:rsidP="001A5D5A">
      <w:pPr>
        <w:pStyle w:val="Default"/>
        <w:spacing w:after="289"/>
        <w:jc w:val="both"/>
        <w:rPr>
          <w:rFonts w:ascii="Times New Roman" w:hAnsi="Times New Roman" w:cs="Times New Roman"/>
          <w:sz w:val="22"/>
          <w:szCs w:val="22"/>
        </w:rPr>
      </w:pPr>
      <w:r w:rsidRPr="007E47A1">
        <w:rPr>
          <w:rFonts w:ascii="Times New Roman" w:hAnsi="Times New Roman" w:cs="Times New Roman"/>
          <w:b/>
          <w:sz w:val="22"/>
          <w:szCs w:val="22"/>
        </w:rPr>
        <w:t>12</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Projeler kapsamında herhangi bir harcama yapılabilmesi için proje yürütücüle</w:t>
      </w:r>
      <w:r w:rsidR="000D6C82" w:rsidRPr="007E47A1">
        <w:rPr>
          <w:rFonts w:ascii="Times New Roman" w:hAnsi="Times New Roman" w:cs="Times New Roman"/>
          <w:sz w:val="22"/>
          <w:szCs w:val="22"/>
        </w:rPr>
        <w:t>rinin öncelikle BAP Koordinatörlüğü</w:t>
      </w:r>
      <w:r w:rsidR="008502B6" w:rsidRPr="007E47A1">
        <w:rPr>
          <w:rFonts w:ascii="Times New Roman" w:hAnsi="Times New Roman" w:cs="Times New Roman"/>
          <w:sz w:val="22"/>
          <w:szCs w:val="22"/>
        </w:rPr>
        <w:t xml:space="preserve"> Biriminden harcama talebinde bulunmaları zorunludur. BAP K</w:t>
      </w:r>
      <w:r w:rsidR="000D6C82" w:rsidRPr="007E47A1">
        <w:rPr>
          <w:rFonts w:ascii="Times New Roman" w:hAnsi="Times New Roman" w:cs="Times New Roman"/>
          <w:sz w:val="22"/>
          <w:szCs w:val="22"/>
        </w:rPr>
        <w:t>oordinatörlüğü</w:t>
      </w:r>
      <w:r w:rsidR="008502B6" w:rsidRPr="007E47A1">
        <w:rPr>
          <w:rFonts w:ascii="Times New Roman" w:hAnsi="Times New Roman" w:cs="Times New Roman"/>
          <w:sz w:val="22"/>
          <w:szCs w:val="22"/>
        </w:rPr>
        <w:t xml:space="preserve"> Birimi tarafından harcama süreçleri başlatılmamış/onaylanmamış harcamalar için herhangi bir ödeme yapılmaz. </w:t>
      </w:r>
    </w:p>
    <w:p w:rsidR="008502B6" w:rsidRPr="007E47A1" w:rsidRDefault="003B283E" w:rsidP="001A5D5A">
      <w:pPr>
        <w:pStyle w:val="Default"/>
        <w:spacing w:after="289"/>
        <w:jc w:val="both"/>
        <w:rPr>
          <w:rFonts w:ascii="Times New Roman" w:hAnsi="Times New Roman" w:cs="Times New Roman"/>
          <w:sz w:val="22"/>
          <w:szCs w:val="22"/>
        </w:rPr>
      </w:pPr>
      <w:r w:rsidRPr="007E47A1">
        <w:rPr>
          <w:rFonts w:ascii="Times New Roman" w:hAnsi="Times New Roman" w:cs="Times New Roman"/>
          <w:b/>
          <w:sz w:val="22"/>
          <w:szCs w:val="22"/>
        </w:rPr>
        <w:t>13</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Projeler kapsamında BAP Komisyonu tarafından onaylanan bütçe içeriğine uygun olarak gerçekleştirilecek seyahatler için araştırmacıların mevzuata uygun olarak yetkili mercilerden gerekli izinleri/onayları alınmaları ve gerekli belg</w:t>
      </w:r>
      <w:r w:rsidR="006911E0" w:rsidRPr="007E47A1">
        <w:rPr>
          <w:rFonts w:ascii="Times New Roman" w:hAnsi="Times New Roman" w:cs="Times New Roman"/>
          <w:sz w:val="22"/>
          <w:szCs w:val="22"/>
        </w:rPr>
        <w:t>elerle birlikte BAP Koordinatörlüğü</w:t>
      </w:r>
      <w:r w:rsidR="008502B6" w:rsidRPr="007E47A1">
        <w:rPr>
          <w:rFonts w:ascii="Times New Roman" w:hAnsi="Times New Roman" w:cs="Times New Roman"/>
          <w:sz w:val="22"/>
          <w:szCs w:val="22"/>
        </w:rPr>
        <w:t xml:space="preserve"> Biriminden seyahate yönelik harcama talebinde bulunmaları zorunludur. </w:t>
      </w:r>
      <w:r w:rsidR="001A5D5A" w:rsidRPr="007E47A1">
        <w:rPr>
          <w:rFonts w:ascii="Times New Roman" w:hAnsi="Times New Roman" w:cs="Times New Roman"/>
          <w:sz w:val="22"/>
          <w:szCs w:val="22"/>
        </w:rPr>
        <w:t>Bu koşula ve BAP Birimi Usul ve</w:t>
      </w:r>
      <w:r w:rsidR="008502B6" w:rsidRPr="007E47A1">
        <w:rPr>
          <w:rFonts w:ascii="Times New Roman" w:hAnsi="Times New Roman" w:cs="Times New Roman"/>
          <w:sz w:val="22"/>
          <w:szCs w:val="22"/>
        </w:rPr>
        <w:t xml:space="preserve"> Esaslarına uygun olarak gerçekleştirilmeyen seyahatler için herhangi bir ödeme yapılmaz. </w:t>
      </w:r>
    </w:p>
    <w:p w:rsidR="008502B6" w:rsidRPr="007E47A1" w:rsidRDefault="003B283E" w:rsidP="001A5D5A">
      <w:pPr>
        <w:pStyle w:val="Default"/>
        <w:spacing w:after="289"/>
        <w:jc w:val="both"/>
        <w:rPr>
          <w:rFonts w:ascii="Times New Roman" w:hAnsi="Times New Roman" w:cs="Times New Roman"/>
          <w:sz w:val="22"/>
          <w:szCs w:val="22"/>
        </w:rPr>
      </w:pPr>
      <w:r w:rsidRPr="007E47A1">
        <w:rPr>
          <w:rFonts w:ascii="Times New Roman" w:hAnsi="Times New Roman" w:cs="Times New Roman"/>
          <w:b/>
          <w:sz w:val="22"/>
          <w:szCs w:val="22"/>
        </w:rPr>
        <w:t>14</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Projeler kapsamında yapılacak harcamalar ve ödemeler yalnızca proje süresi içerisinde gerçekleştirilebilir. Süresi tamamlanan projeler için herhangi bir harcama veya ödeme yapılmaz. </w:t>
      </w:r>
    </w:p>
    <w:p w:rsidR="008502B6" w:rsidRPr="007E47A1" w:rsidRDefault="006E5678" w:rsidP="001A5D5A">
      <w:pPr>
        <w:pStyle w:val="Default"/>
        <w:spacing w:after="289"/>
        <w:jc w:val="both"/>
        <w:rPr>
          <w:rFonts w:ascii="Times New Roman" w:hAnsi="Times New Roman" w:cs="Times New Roman"/>
          <w:sz w:val="22"/>
          <w:szCs w:val="22"/>
        </w:rPr>
      </w:pPr>
      <w:r w:rsidRPr="007E47A1">
        <w:rPr>
          <w:rFonts w:ascii="Times New Roman" w:hAnsi="Times New Roman" w:cs="Times New Roman"/>
          <w:b/>
          <w:sz w:val="22"/>
          <w:szCs w:val="22"/>
        </w:rPr>
        <w:t>15</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Proje yürütücüleri, satın alınmasına karar verilen mal ve hizmetlerin, ilgili firmalar tarafından ihale sözleşmesinde belirtilen sürelerde kendilerine teslim edilme</w:t>
      </w:r>
      <w:r w:rsidR="00735D44" w:rsidRPr="007E47A1">
        <w:rPr>
          <w:rFonts w:ascii="Times New Roman" w:hAnsi="Times New Roman" w:cs="Times New Roman"/>
          <w:sz w:val="22"/>
          <w:szCs w:val="22"/>
        </w:rPr>
        <w:t>mesi durumunda, BAP Koordinatörlüğü</w:t>
      </w:r>
      <w:r w:rsidR="008502B6" w:rsidRPr="007E47A1">
        <w:rPr>
          <w:rFonts w:ascii="Times New Roman" w:hAnsi="Times New Roman" w:cs="Times New Roman"/>
          <w:sz w:val="22"/>
          <w:szCs w:val="22"/>
        </w:rPr>
        <w:t xml:space="preserve"> Birimini bilgilendirmekle yükümlüdür. Aksi takdirde söz konusu ihaleler iptal edilir. </w:t>
      </w:r>
    </w:p>
    <w:p w:rsidR="008502B6" w:rsidRPr="007E47A1" w:rsidRDefault="006E5678" w:rsidP="001A5D5A">
      <w:pPr>
        <w:pStyle w:val="Default"/>
        <w:spacing w:after="289"/>
        <w:jc w:val="both"/>
        <w:rPr>
          <w:rFonts w:ascii="Times New Roman" w:hAnsi="Times New Roman" w:cs="Times New Roman"/>
          <w:sz w:val="22"/>
          <w:szCs w:val="22"/>
        </w:rPr>
      </w:pPr>
      <w:r w:rsidRPr="007E47A1">
        <w:rPr>
          <w:rFonts w:ascii="Times New Roman" w:hAnsi="Times New Roman" w:cs="Times New Roman"/>
          <w:b/>
          <w:sz w:val="22"/>
          <w:szCs w:val="22"/>
        </w:rPr>
        <w:t>16</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Projeler kapsamınd</w:t>
      </w:r>
      <w:r w:rsidR="00762496" w:rsidRPr="007E47A1">
        <w:rPr>
          <w:rFonts w:ascii="Times New Roman" w:hAnsi="Times New Roman" w:cs="Times New Roman"/>
          <w:sz w:val="22"/>
          <w:szCs w:val="22"/>
        </w:rPr>
        <w:t xml:space="preserve">a, </w:t>
      </w:r>
      <w:r w:rsidR="00892471" w:rsidRPr="007E47A1">
        <w:rPr>
          <w:rFonts w:ascii="Times New Roman" w:hAnsi="Times New Roman" w:cs="Times New Roman"/>
          <w:sz w:val="22"/>
          <w:szCs w:val="22"/>
        </w:rPr>
        <w:t xml:space="preserve">Kastamonu </w:t>
      </w:r>
      <w:r w:rsidR="008502B6" w:rsidRPr="007E47A1">
        <w:rPr>
          <w:rFonts w:ascii="Times New Roman" w:hAnsi="Times New Roman" w:cs="Times New Roman"/>
          <w:sz w:val="22"/>
          <w:szCs w:val="22"/>
        </w:rPr>
        <w:t>Üniversitesi Birimleri veya diğer kurumlar tarafından sağlanan seyahat, kongre/</w:t>
      </w:r>
      <w:proofErr w:type="gramStart"/>
      <w:r w:rsidR="008502B6" w:rsidRPr="007E47A1">
        <w:rPr>
          <w:rFonts w:ascii="Times New Roman" w:hAnsi="Times New Roman" w:cs="Times New Roman"/>
          <w:sz w:val="22"/>
          <w:szCs w:val="22"/>
        </w:rPr>
        <w:t>sempozyum</w:t>
      </w:r>
      <w:proofErr w:type="gramEnd"/>
      <w:r w:rsidR="008502B6" w:rsidRPr="007E47A1">
        <w:rPr>
          <w:rFonts w:ascii="Times New Roman" w:hAnsi="Times New Roman" w:cs="Times New Roman"/>
          <w:sz w:val="22"/>
          <w:szCs w:val="22"/>
        </w:rPr>
        <w:t xml:space="preserve"> katılım bedeli gibi herhangi bir destek türü için, BAP Birimince mükerrer destek sağlanmaz. Bu ilkeye aykırı hareket edildiğinin tespit edilmesi durumunda, </w:t>
      </w:r>
      <w:r w:rsidR="00892471" w:rsidRPr="007E47A1">
        <w:rPr>
          <w:rFonts w:ascii="Times New Roman" w:hAnsi="Times New Roman" w:cs="Times New Roman"/>
          <w:sz w:val="22"/>
          <w:szCs w:val="22"/>
        </w:rPr>
        <w:t xml:space="preserve">Kastamonu Üniversitesi </w:t>
      </w:r>
      <w:r w:rsidR="00762496" w:rsidRPr="007E47A1">
        <w:rPr>
          <w:rFonts w:ascii="Times New Roman" w:hAnsi="Times New Roman" w:cs="Times New Roman"/>
          <w:sz w:val="22"/>
          <w:szCs w:val="22"/>
        </w:rPr>
        <w:t xml:space="preserve">BAP </w:t>
      </w:r>
      <w:r w:rsidR="008502B6" w:rsidRPr="007E47A1">
        <w:rPr>
          <w:rFonts w:ascii="Times New Roman" w:hAnsi="Times New Roman" w:cs="Times New Roman"/>
          <w:sz w:val="22"/>
          <w:szCs w:val="22"/>
        </w:rPr>
        <w:t xml:space="preserve">Yönergesinin ilgili hükümlerine göre işlem yapılır. </w:t>
      </w:r>
    </w:p>
    <w:p w:rsidR="008502B6" w:rsidRPr="007E47A1" w:rsidRDefault="006E5678" w:rsidP="001A5D5A">
      <w:pPr>
        <w:pStyle w:val="Default"/>
        <w:spacing w:after="289"/>
        <w:jc w:val="both"/>
        <w:rPr>
          <w:rFonts w:ascii="Times New Roman" w:hAnsi="Times New Roman" w:cs="Times New Roman"/>
          <w:sz w:val="22"/>
          <w:szCs w:val="22"/>
        </w:rPr>
      </w:pPr>
      <w:r w:rsidRPr="007E47A1">
        <w:rPr>
          <w:rFonts w:ascii="Times New Roman" w:hAnsi="Times New Roman" w:cs="Times New Roman"/>
          <w:b/>
          <w:sz w:val="22"/>
          <w:szCs w:val="22"/>
        </w:rPr>
        <w:t>17</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Proje yürütücüsü, protokolde bel</w:t>
      </w:r>
      <w:r w:rsidR="00762496" w:rsidRPr="007E47A1">
        <w:rPr>
          <w:rFonts w:ascii="Times New Roman" w:hAnsi="Times New Roman" w:cs="Times New Roman"/>
          <w:sz w:val="22"/>
          <w:szCs w:val="22"/>
        </w:rPr>
        <w:t>irtilen bitiş tarihini izleyen 3 (üç</w:t>
      </w:r>
      <w:r w:rsidR="008502B6" w:rsidRPr="007E47A1">
        <w:rPr>
          <w:rFonts w:ascii="Times New Roman" w:hAnsi="Times New Roman" w:cs="Times New Roman"/>
          <w:sz w:val="22"/>
          <w:szCs w:val="22"/>
        </w:rPr>
        <w:t xml:space="preserve">) ay içerisinde, Komisyon’un belirlediği formata uygun olarak hazırlanmış proje sonuç raporunu teslim etmek zorundadır. Ayrıca, var ise araştırma devam ederken yayımlanan bilimsel yayınların birer örneği de birime sunulur. </w:t>
      </w:r>
    </w:p>
    <w:p w:rsidR="008502B6" w:rsidRPr="007E47A1" w:rsidRDefault="006E5678" w:rsidP="001A5D5A">
      <w:pPr>
        <w:pStyle w:val="Default"/>
        <w:spacing w:after="289"/>
        <w:jc w:val="both"/>
        <w:rPr>
          <w:rFonts w:ascii="Times New Roman" w:hAnsi="Times New Roman" w:cs="Times New Roman"/>
          <w:sz w:val="22"/>
          <w:szCs w:val="22"/>
        </w:rPr>
      </w:pPr>
      <w:r w:rsidRPr="007E47A1">
        <w:rPr>
          <w:rFonts w:ascii="Times New Roman" w:hAnsi="Times New Roman" w:cs="Times New Roman"/>
          <w:b/>
          <w:sz w:val="22"/>
          <w:szCs w:val="22"/>
        </w:rPr>
        <w:t>18</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Desteklenmiş projelere ilişkin bulguların öncelikle uluslararası atıf indekslerine kayıtlı yayın organlarında yayımlanması esastır. Proje türüne göre yayın koşulu uygulanıp uygulanmayacağı ve hangi tür yayınların geçerli olarak kabul edileceği projenin yürürlüğe girdiği yıl için BAP Komisyonu tarafından ilan edilen ilkelere göre belirlenir. Projelerden üretilen yayınların bir kopyasının da Birimine sunulması zorunludur. </w:t>
      </w:r>
    </w:p>
    <w:p w:rsidR="008502B6" w:rsidRPr="007E47A1" w:rsidRDefault="006E5678" w:rsidP="001A5D5A">
      <w:pPr>
        <w:pStyle w:val="Default"/>
        <w:jc w:val="both"/>
        <w:rPr>
          <w:rFonts w:ascii="Times New Roman" w:hAnsi="Times New Roman" w:cs="Times New Roman"/>
          <w:sz w:val="22"/>
          <w:szCs w:val="22"/>
        </w:rPr>
      </w:pPr>
      <w:r w:rsidRPr="007E47A1">
        <w:rPr>
          <w:rFonts w:ascii="Times New Roman" w:hAnsi="Times New Roman" w:cs="Times New Roman"/>
          <w:b/>
          <w:sz w:val="22"/>
          <w:szCs w:val="22"/>
        </w:rPr>
        <w:t>19</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Birim tarafından desteklenen projeler kapsamında gerçekleştirilen her türlü ya</w:t>
      </w:r>
      <w:r w:rsidR="00EE1077" w:rsidRPr="007E47A1">
        <w:rPr>
          <w:rFonts w:ascii="Times New Roman" w:hAnsi="Times New Roman" w:cs="Times New Roman"/>
          <w:sz w:val="22"/>
          <w:szCs w:val="22"/>
        </w:rPr>
        <w:t xml:space="preserve">yın ve tezde “Bu çalışma </w:t>
      </w:r>
      <w:r w:rsidR="00892471" w:rsidRPr="007E47A1">
        <w:rPr>
          <w:rFonts w:ascii="Times New Roman" w:hAnsi="Times New Roman" w:cs="Times New Roman"/>
          <w:sz w:val="22"/>
          <w:szCs w:val="22"/>
        </w:rPr>
        <w:t xml:space="preserve">Kastamonu </w:t>
      </w:r>
      <w:r w:rsidR="008502B6" w:rsidRPr="007E47A1">
        <w:rPr>
          <w:rFonts w:ascii="Times New Roman" w:hAnsi="Times New Roman" w:cs="Times New Roman"/>
          <w:sz w:val="22"/>
          <w:szCs w:val="22"/>
        </w:rPr>
        <w:t xml:space="preserve">Üniversitesi Bilimsel Araştırma Projeleri </w:t>
      </w:r>
      <w:r w:rsidR="00EE1077" w:rsidRPr="007E47A1">
        <w:rPr>
          <w:rFonts w:ascii="Times New Roman" w:hAnsi="Times New Roman" w:cs="Times New Roman"/>
          <w:sz w:val="22"/>
          <w:szCs w:val="22"/>
        </w:rPr>
        <w:t>Komisyonu Tarafından</w:t>
      </w:r>
      <w:r w:rsidR="008502B6" w:rsidRPr="007E47A1">
        <w:rPr>
          <w:rFonts w:ascii="Times New Roman" w:hAnsi="Times New Roman" w:cs="Times New Roman"/>
          <w:sz w:val="22"/>
          <w:szCs w:val="22"/>
        </w:rPr>
        <w:t xml:space="preserve"> Desteklenmiştir. Proje Numarası: </w:t>
      </w:r>
      <w:proofErr w:type="gramStart"/>
      <w:r w:rsidR="008502B6" w:rsidRPr="007E47A1">
        <w:rPr>
          <w:rFonts w:ascii="Times New Roman" w:hAnsi="Times New Roman" w:cs="Times New Roman"/>
          <w:sz w:val="22"/>
          <w:szCs w:val="22"/>
        </w:rPr>
        <w:t>….</w:t>
      </w:r>
      <w:proofErr w:type="gramEnd"/>
      <w:r w:rsidR="008502B6" w:rsidRPr="007E47A1">
        <w:rPr>
          <w:rFonts w:ascii="Times New Roman" w:hAnsi="Times New Roman" w:cs="Times New Roman"/>
          <w:sz w:val="22"/>
          <w:szCs w:val="22"/>
        </w:rPr>
        <w:t>” (“</w:t>
      </w:r>
      <w:proofErr w:type="spellStart"/>
      <w:r w:rsidR="008502B6" w:rsidRPr="007E47A1">
        <w:rPr>
          <w:rFonts w:ascii="Times New Roman" w:hAnsi="Times New Roman" w:cs="Times New Roman"/>
          <w:sz w:val="22"/>
          <w:szCs w:val="22"/>
        </w:rPr>
        <w:t>This</w:t>
      </w:r>
      <w:proofErr w:type="spellEnd"/>
      <w:r w:rsidR="008502B6" w:rsidRPr="007E47A1">
        <w:rPr>
          <w:rFonts w:ascii="Times New Roman" w:hAnsi="Times New Roman" w:cs="Times New Roman"/>
          <w:sz w:val="22"/>
          <w:szCs w:val="22"/>
        </w:rPr>
        <w:t xml:space="preserve"> </w:t>
      </w:r>
      <w:proofErr w:type="spellStart"/>
      <w:r w:rsidR="008502B6" w:rsidRPr="007E47A1">
        <w:rPr>
          <w:rFonts w:ascii="Times New Roman" w:hAnsi="Times New Roman" w:cs="Times New Roman"/>
          <w:sz w:val="22"/>
          <w:szCs w:val="22"/>
        </w:rPr>
        <w:t>work</w:t>
      </w:r>
      <w:proofErr w:type="spellEnd"/>
      <w:r w:rsidR="008502B6" w:rsidRPr="007E47A1">
        <w:rPr>
          <w:rFonts w:ascii="Times New Roman" w:hAnsi="Times New Roman" w:cs="Times New Roman"/>
          <w:sz w:val="22"/>
          <w:szCs w:val="22"/>
        </w:rPr>
        <w:t xml:space="preserve"> </w:t>
      </w:r>
      <w:proofErr w:type="spellStart"/>
      <w:r w:rsidR="008502B6" w:rsidRPr="007E47A1">
        <w:rPr>
          <w:rFonts w:ascii="Times New Roman" w:hAnsi="Times New Roman" w:cs="Times New Roman"/>
          <w:sz w:val="22"/>
          <w:szCs w:val="22"/>
        </w:rPr>
        <w:t>was</w:t>
      </w:r>
      <w:proofErr w:type="spellEnd"/>
      <w:r w:rsidR="008502B6" w:rsidRPr="007E47A1">
        <w:rPr>
          <w:rFonts w:ascii="Times New Roman" w:hAnsi="Times New Roman" w:cs="Times New Roman"/>
          <w:sz w:val="22"/>
          <w:szCs w:val="22"/>
        </w:rPr>
        <w:t xml:space="preserve"> </w:t>
      </w:r>
      <w:proofErr w:type="spellStart"/>
      <w:r w:rsidR="008502B6" w:rsidRPr="007E47A1">
        <w:rPr>
          <w:rFonts w:ascii="Times New Roman" w:hAnsi="Times New Roman" w:cs="Times New Roman"/>
          <w:sz w:val="22"/>
          <w:szCs w:val="22"/>
        </w:rPr>
        <w:t>supported</w:t>
      </w:r>
      <w:proofErr w:type="spellEnd"/>
      <w:r w:rsidR="00EE1077" w:rsidRPr="007E47A1">
        <w:rPr>
          <w:rFonts w:ascii="Times New Roman" w:hAnsi="Times New Roman" w:cs="Times New Roman"/>
          <w:sz w:val="22"/>
          <w:szCs w:val="22"/>
        </w:rPr>
        <w:t xml:space="preserve"> </w:t>
      </w:r>
      <w:proofErr w:type="spellStart"/>
      <w:r w:rsidR="00EE1077" w:rsidRPr="007E47A1">
        <w:rPr>
          <w:rFonts w:ascii="Times New Roman" w:hAnsi="Times New Roman" w:cs="Times New Roman"/>
          <w:sz w:val="22"/>
          <w:szCs w:val="22"/>
        </w:rPr>
        <w:t>by</w:t>
      </w:r>
      <w:proofErr w:type="spellEnd"/>
      <w:r w:rsidR="00EE1077" w:rsidRPr="007E47A1">
        <w:rPr>
          <w:rFonts w:ascii="Times New Roman" w:hAnsi="Times New Roman" w:cs="Times New Roman"/>
          <w:sz w:val="22"/>
          <w:szCs w:val="22"/>
        </w:rPr>
        <w:t xml:space="preserve"> </w:t>
      </w:r>
      <w:proofErr w:type="spellStart"/>
      <w:r w:rsidR="00EE1077" w:rsidRPr="007E47A1">
        <w:rPr>
          <w:rFonts w:ascii="Times New Roman" w:hAnsi="Times New Roman" w:cs="Times New Roman"/>
          <w:sz w:val="22"/>
          <w:szCs w:val="22"/>
        </w:rPr>
        <w:t>Research</w:t>
      </w:r>
      <w:proofErr w:type="spellEnd"/>
      <w:r w:rsidR="00EE1077" w:rsidRPr="007E47A1">
        <w:rPr>
          <w:rFonts w:ascii="Times New Roman" w:hAnsi="Times New Roman" w:cs="Times New Roman"/>
          <w:sz w:val="22"/>
          <w:szCs w:val="22"/>
        </w:rPr>
        <w:t xml:space="preserve"> </w:t>
      </w:r>
      <w:proofErr w:type="spellStart"/>
      <w:r w:rsidR="00EE1077" w:rsidRPr="007E47A1">
        <w:rPr>
          <w:rFonts w:ascii="Times New Roman" w:hAnsi="Times New Roman" w:cs="Times New Roman"/>
          <w:sz w:val="22"/>
          <w:szCs w:val="22"/>
        </w:rPr>
        <w:t>Fund</w:t>
      </w:r>
      <w:proofErr w:type="spellEnd"/>
      <w:r w:rsidR="00EE1077" w:rsidRPr="007E47A1">
        <w:rPr>
          <w:rFonts w:ascii="Times New Roman" w:hAnsi="Times New Roman" w:cs="Times New Roman"/>
          <w:sz w:val="22"/>
          <w:szCs w:val="22"/>
        </w:rPr>
        <w:t xml:space="preserve"> of </w:t>
      </w:r>
      <w:proofErr w:type="spellStart"/>
      <w:r w:rsidR="00EE1077" w:rsidRPr="007E47A1">
        <w:rPr>
          <w:rFonts w:ascii="Times New Roman" w:hAnsi="Times New Roman" w:cs="Times New Roman"/>
          <w:sz w:val="22"/>
          <w:szCs w:val="22"/>
        </w:rPr>
        <w:t>the</w:t>
      </w:r>
      <w:proofErr w:type="spellEnd"/>
      <w:r w:rsidR="00EE1077" w:rsidRPr="007E47A1">
        <w:rPr>
          <w:rFonts w:ascii="Times New Roman" w:hAnsi="Times New Roman" w:cs="Times New Roman"/>
          <w:sz w:val="22"/>
          <w:szCs w:val="22"/>
        </w:rPr>
        <w:t xml:space="preserve"> </w:t>
      </w:r>
      <w:r w:rsidR="00892471" w:rsidRPr="007E47A1">
        <w:rPr>
          <w:rFonts w:ascii="Times New Roman" w:hAnsi="Times New Roman" w:cs="Times New Roman"/>
          <w:sz w:val="22"/>
          <w:szCs w:val="22"/>
        </w:rPr>
        <w:t xml:space="preserve">Kastamonu </w:t>
      </w:r>
      <w:proofErr w:type="spellStart"/>
      <w:r w:rsidR="008502B6" w:rsidRPr="007E47A1">
        <w:rPr>
          <w:rFonts w:ascii="Times New Roman" w:hAnsi="Times New Roman" w:cs="Times New Roman"/>
          <w:sz w:val="22"/>
          <w:szCs w:val="22"/>
        </w:rPr>
        <w:t>University</w:t>
      </w:r>
      <w:proofErr w:type="spellEnd"/>
      <w:r w:rsidR="008502B6" w:rsidRPr="007E47A1">
        <w:rPr>
          <w:rFonts w:ascii="Times New Roman" w:hAnsi="Times New Roman" w:cs="Times New Roman"/>
          <w:sz w:val="22"/>
          <w:szCs w:val="22"/>
        </w:rPr>
        <w:t xml:space="preserve">. Project Number: </w:t>
      </w:r>
      <w:proofErr w:type="gramStart"/>
      <w:r w:rsidR="008502B6" w:rsidRPr="007E47A1">
        <w:rPr>
          <w:rFonts w:ascii="Times New Roman" w:hAnsi="Times New Roman" w:cs="Times New Roman"/>
          <w:sz w:val="22"/>
          <w:szCs w:val="22"/>
        </w:rPr>
        <w:t>….</w:t>
      </w:r>
      <w:proofErr w:type="gramEnd"/>
      <w:r w:rsidR="008502B6" w:rsidRPr="007E47A1">
        <w:rPr>
          <w:rFonts w:ascii="Times New Roman" w:hAnsi="Times New Roman" w:cs="Times New Roman"/>
          <w:sz w:val="22"/>
          <w:szCs w:val="22"/>
        </w:rPr>
        <w:t xml:space="preserve">”) şeklinde veya benzer anlama gelecek bir ibareye yer verilmesi zorunludur. </w:t>
      </w:r>
    </w:p>
    <w:p w:rsidR="008502B6" w:rsidRPr="007E47A1" w:rsidRDefault="008502B6" w:rsidP="001A5D5A">
      <w:pPr>
        <w:pStyle w:val="Default"/>
        <w:jc w:val="both"/>
        <w:rPr>
          <w:rFonts w:ascii="Times New Roman" w:hAnsi="Times New Roman" w:cs="Times New Roman"/>
          <w:sz w:val="22"/>
          <w:szCs w:val="22"/>
        </w:rPr>
      </w:pPr>
    </w:p>
    <w:p w:rsidR="008502B6" w:rsidRPr="007E47A1" w:rsidRDefault="006E5678" w:rsidP="001A5D5A">
      <w:pPr>
        <w:pStyle w:val="Default"/>
        <w:spacing w:after="287"/>
        <w:jc w:val="both"/>
        <w:rPr>
          <w:rFonts w:ascii="Times New Roman" w:hAnsi="Times New Roman" w:cs="Times New Roman"/>
          <w:sz w:val="22"/>
          <w:szCs w:val="22"/>
        </w:rPr>
      </w:pPr>
      <w:r w:rsidRPr="007E47A1">
        <w:rPr>
          <w:rFonts w:ascii="Times New Roman" w:hAnsi="Times New Roman" w:cs="Times New Roman"/>
          <w:b/>
          <w:sz w:val="22"/>
          <w:szCs w:val="22"/>
        </w:rPr>
        <w:t>20</w:t>
      </w:r>
      <w:r w:rsidR="00762496" w:rsidRPr="007E47A1">
        <w:rPr>
          <w:rFonts w:ascii="Times New Roman" w:hAnsi="Times New Roman" w:cs="Times New Roman"/>
          <w:b/>
          <w:sz w:val="22"/>
          <w:szCs w:val="22"/>
        </w:rPr>
        <w:t>.</w:t>
      </w:r>
      <w:r w:rsidR="00762496" w:rsidRPr="007E47A1">
        <w:rPr>
          <w:rFonts w:ascii="Times New Roman" w:hAnsi="Times New Roman" w:cs="Times New Roman"/>
          <w:sz w:val="22"/>
          <w:szCs w:val="22"/>
        </w:rPr>
        <w:t xml:space="preserve"> Proje ekibi, </w:t>
      </w:r>
      <w:r w:rsidR="00892471" w:rsidRPr="007E47A1">
        <w:rPr>
          <w:rFonts w:ascii="Times New Roman" w:hAnsi="Times New Roman" w:cs="Times New Roman"/>
          <w:sz w:val="22"/>
          <w:szCs w:val="22"/>
        </w:rPr>
        <w:t xml:space="preserve">Kastamonu </w:t>
      </w:r>
      <w:r w:rsidR="008502B6" w:rsidRPr="007E47A1">
        <w:rPr>
          <w:rFonts w:ascii="Times New Roman" w:hAnsi="Times New Roman" w:cs="Times New Roman"/>
          <w:sz w:val="22"/>
          <w:szCs w:val="22"/>
        </w:rPr>
        <w:t xml:space="preserve">Üniversitesi Bilim Etiği Normları, Etik Kurulu ve Çalışma Esaslarına uymakla yükümlüdür. </w:t>
      </w:r>
    </w:p>
    <w:p w:rsidR="008502B6" w:rsidRPr="007E47A1" w:rsidRDefault="006E5678" w:rsidP="001A5D5A">
      <w:pPr>
        <w:pStyle w:val="Default"/>
        <w:spacing w:after="287"/>
        <w:jc w:val="both"/>
        <w:rPr>
          <w:rFonts w:ascii="Times New Roman" w:hAnsi="Times New Roman" w:cs="Times New Roman"/>
          <w:sz w:val="22"/>
          <w:szCs w:val="22"/>
        </w:rPr>
      </w:pPr>
      <w:r w:rsidRPr="007E47A1">
        <w:rPr>
          <w:rFonts w:ascii="Times New Roman" w:hAnsi="Times New Roman" w:cs="Times New Roman"/>
          <w:b/>
          <w:sz w:val="22"/>
          <w:szCs w:val="22"/>
        </w:rPr>
        <w:lastRenderedPageBreak/>
        <w:t>21</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Proje yürütücüsü, projeye ait tüm kayıt ve verileri 5 yıl süreyle saklamak zorundadır. </w:t>
      </w:r>
    </w:p>
    <w:p w:rsidR="008502B6" w:rsidRPr="007E47A1" w:rsidRDefault="006E5678" w:rsidP="001A5D5A">
      <w:pPr>
        <w:pStyle w:val="Default"/>
        <w:spacing w:after="287"/>
        <w:jc w:val="both"/>
        <w:rPr>
          <w:rFonts w:ascii="Times New Roman" w:hAnsi="Times New Roman" w:cs="Times New Roman"/>
          <w:sz w:val="22"/>
          <w:szCs w:val="22"/>
        </w:rPr>
      </w:pPr>
      <w:r w:rsidRPr="007E47A1">
        <w:rPr>
          <w:rFonts w:ascii="Times New Roman" w:hAnsi="Times New Roman" w:cs="Times New Roman"/>
          <w:b/>
          <w:sz w:val="22"/>
          <w:szCs w:val="22"/>
        </w:rPr>
        <w:t>22</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Projenin tüm aşamalarında Birimden proje ekibine yapılacak bildirimler e-posta üzerinden gerçekleştirilecektir. </w:t>
      </w:r>
    </w:p>
    <w:p w:rsidR="008502B6" w:rsidRPr="007E47A1" w:rsidRDefault="006E5678" w:rsidP="001A5D5A">
      <w:pPr>
        <w:pStyle w:val="Default"/>
        <w:spacing w:after="287"/>
        <w:jc w:val="both"/>
        <w:rPr>
          <w:rFonts w:ascii="Times New Roman" w:hAnsi="Times New Roman" w:cs="Times New Roman"/>
          <w:sz w:val="22"/>
          <w:szCs w:val="22"/>
        </w:rPr>
      </w:pPr>
      <w:r w:rsidRPr="007E47A1">
        <w:rPr>
          <w:rFonts w:ascii="Times New Roman" w:hAnsi="Times New Roman" w:cs="Times New Roman"/>
          <w:b/>
          <w:sz w:val="22"/>
          <w:szCs w:val="22"/>
        </w:rPr>
        <w:t>23</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Sözleşmede belirtilmeyen h</w:t>
      </w:r>
      <w:r w:rsidR="00762496" w:rsidRPr="007E47A1">
        <w:rPr>
          <w:rFonts w:ascii="Times New Roman" w:hAnsi="Times New Roman" w:cs="Times New Roman"/>
          <w:sz w:val="22"/>
          <w:szCs w:val="22"/>
        </w:rPr>
        <w:t xml:space="preserve">ususlarla ilgili olarak, </w:t>
      </w:r>
      <w:r w:rsidR="00892471" w:rsidRPr="007E47A1">
        <w:rPr>
          <w:rFonts w:ascii="Times New Roman" w:hAnsi="Times New Roman" w:cs="Times New Roman"/>
          <w:sz w:val="22"/>
          <w:szCs w:val="22"/>
        </w:rPr>
        <w:t xml:space="preserve">Kastamonu </w:t>
      </w:r>
      <w:r w:rsidR="008502B6" w:rsidRPr="007E47A1">
        <w:rPr>
          <w:rFonts w:ascii="Times New Roman" w:hAnsi="Times New Roman" w:cs="Times New Roman"/>
          <w:sz w:val="22"/>
          <w:szCs w:val="22"/>
        </w:rPr>
        <w:t xml:space="preserve">Üniversitesi BAP Yönergesi, Usul ve Esasları, ilgili Yönetmelik hükümleri ile genel mevzuat hükümleri uygulanır. </w:t>
      </w:r>
    </w:p>
    <w:p w:rsidR="008502B6" w:rsidRPr="007E47A1" w:rsidRDefault="006E5678" w:rsidP="001A5D5A">
      <w:pPr>
        <w:pStyle w:val="Default"/>
        <w:spacing w:after="287"/>
        <w:jc w:val="both"/>
        <w:rPr>
          <w:rFonts w:ascii="Times New Roman" w:hAnsi="Times New Roman" w:cs="Times New Roman"/>
          <w:sz w:val="22"/>
          <w:szCs w:val="22"/>
        </w:rPr>
      </w:pPr>
      <w:r w:rsidRPr="007E47A1">
        <w:rPr>
          <w:rFonts w:ascii="Times New Roman" w:hAnsi="Times New Roman" w:cs="Times New Roman"/>
          <w:b/>
          <w:sz w:val="22"/>
          <w:szCs w:val="22"/>
        </w:rPr>
        <w:t>24</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Komisyon kararı ile projeye ek süre verilmesi durumunda bu sözleşme, söz konusu süreyi kapsayacak şekilde uzatılmış sayılır. </w:t>
      </w:r>
    </w:p>
    <w:p w:rsidR="008502B6" w:rsidRPr="007E47A1" w:rsidRDefault="006E5678" w:rsidP="001A5D5A">
      <w:pPr>
        <w:pStyle w:val="Default"/>
        <w:jc w:val="both"/>
        <w:rPr>
          <w:rFonts w:ascii="Times New Roman" w:hAnsi="Times New Roman" w:cs="Times New Roman"/>
          <w:sz w:val="22"/>
          <w:szCs w:val="22"/>
        </w:rPr>
      </w:pPr>
      <w:r w:rsidRPr="007E47A1">
        <w:rPr>
          <w:rFonts w:ascii="Times New Roman" w:hAnsi="Times New Roman" w:cs="Times New Roman"/>
          <w:b/>
          <w:sz w:val="22"/>
          <w:szCs w:val="22"/>
        </w:rPr>
        <w:t>25</w:t>
      </w:r>
      <w:r w:rsidR="008502B6" w:rsidRPr="007E47A1">
        <w:rPr>
          <w:rFonts w:ascii="Times New Roman" w:hAnsi="Times New Roman" w:cs="Times New Roman"/>
          <w:b/>
          <w:sz w:val="22"/>
          <w:szCs w:val="22"/>
        </w:rPr>
        <w:t>.</w:t>
      </w:r>
      <w:r w:rsidR="008502B6" w:rsidRPr="007E47A1">
        <w:rPr>
          <w:rFonts w:ascii="Times New Roman" w:hAnsi="Times New Roman" w:cs="Times New Roman"/>
          <w:sz w:val="22"/>
          <w:szCs w:val="22"/>
        </w:rPr>
        <w:t xml:space="preserve"> Anlaşmazl</w:t>
      </w:r>
      <w:r w:rsidR="00892471" w:rsidRPr="007E47A1">
        <w:rPr>
          <w:rFonts w:ascii="Times New Roman" w:hAnsi="Times New Roman" w:cs="Times New Roman"/>
          <w:sz w:val="22"/>
          <w:szCs w:val="22"/>
        </w:rPr>
        <w:t xml:space="preserve">ık halinde yetkili merci Kastamonu </w:t>
      </w:r>
      <w:r w:rsidR="008502B6" w:rsidRPr="007E47A1">
        <w:rPr>
          <w:rFonts w:ascii="Times New Roman" w:hAnsi="Times New Roman" w:cs="Times New Roman"/>
          <w:sz w:val="22"/>
          <w:szCs w:val="22"/>
        </w:rPr>
        <w:t xml:space="preserve">Mahkeme ve İcra Daireleridir. </w:t>
      </w:r>
    </w:p>
    <w:p w:rsidR="001A5D5A" w:rsidRPr="007E47A1" w:rsidRDefault="001A5D5A">
      <w:pPr>
        <w:rPr>
          <w:rFonts w:ascii="Times New Roman" w:hAnsi="Times New Roman" w:cs="Times New Roman"/>
        </w:rPr>
      </w:pPr>
    </w:p>
    <w:p w:rsidR="001A5D5A" w:rsidRPr="007E47A1" w:rsidRDefault="001A5D5A" w:rsidP="001A5D5A">
      <w:pPr>
        <w:rPr>
          <w:rFonts w:ascii="Times New Roman" w:hAnsi="Times New Roman" w:cs="Times New Roman"/>
        </w:rPr>
      </w:pPr>
    </w:p>
    <w:tbl>
      <w:tblPr>
        <w:tblStyle w:val="TabloKlavuzu"/>
        <w:tblW w:w="0" w:type="auto"/>
        <w:tblLook w:val="04A0" w:firstRow="1" w:lastRow="0" w:firstColumn="1" w:lastColumn="0" w:noHBand="0" w:noVBand="1"/>
      </w:tblPr>
      <w:tblGrid>
        <w:gridCol w:w="4530"/>
        <w:gridCol w:w="4530"/>
      </w:tblGrid>
      <w:tr w:rsidR="003B283E" w:rsidRPr="007E47A1" w:rsidTr="003B283E">
        <w:trPr>
          <w:trHeight w:val="272"/>
        </w:trPr>
        <w:tc>
          <w:tcPr>
            <w:tcW w:w="4531" w:type="dxa"/>
          </w:tcPr>
          <w:p w:rsidR="003B283E" w:rsidRPr="007E47A1" w:rsidRDefault="0085370C" w:rsidP="003B283E">
            <w:pPr>
              <w:jc w:val="center"/>
              <w:rPr>
                <w:rFonts w:ascii="Times New Roman" w:hAnsi="Times New Roman" w:cs="Times New Roman"/>
                <w:b/>
              </w:rPr>
            </w:pPr>
            <w:r w:rsidRPr="007E47A1">
              <w:rPr>
                <w:rFonts w:ascii="Times New Roman" w:hAnsi="Times New Roman" w:cs="Times New Roman"/>
                <w:b/>
              </w:rPr>
              <w:t>BAP</w:t>
            </w:r>
            <w:r w:rsidR="003B283E" w:rsidRPr="007E47A1">
              <w:rPr>
                <w:rFonts w:ascii="Times New Roman" w:hAnsi="Times New Roman" w:cs="Times New Roman"/>
                <w:b/>
              </w:rPr>
              <w:t xml:space="preserve"> Komisyon Başkanı</w:t>
            </w:r>
          </w:p>
        </w:tc>
        <w:tc>
          <w:tcPr>
            <w:tcW w:w="4531" w:type="dxa"/>
          </w:tcPr>
          <w:p w:rsidR="003B283E" w:rsidRPr="007E47A1" w:rsidRDefault="003B283E" w:rsidP="003B283E">
            <w:pPr>
              <w:jc w:val="center"/>
              <w:rPr>
                <w:rFonts w:ascii="Times New Roman" w:hAnsi="Times New Roman" w:cs="Times New Roman"/>
                <w:b/>
              </w:rPr>
            </w:pPr>
            <w:r w:rsidRPr="007E47A1">
              <w:rPr>
                <w:rFonts w:ascii="Times New Roman" w:hAnsi="Times New Roman" w:cs="Times New Roman"/>
                <w:b/>
              </w:rPr>
              <w:t>Proje Yürütücü</w:t>
            </w:r>
            <w:r w:rsidR="000205A5" w:rsidRPr="007E47A1">
              <w:rPr>
                <w:rFonts w:ascii="Times New Roman" w:hAnsi="Times New Roman" w:cs="Times New Roman"/>
                <w:b/>
              </w:rPr>
              <w:t>sü</w:t>
            </w:r>
          </w:p>
        </w:tc>
      </w:tr>
      <w:tr w:rsidR="003B283E" w:rsidRPr="007E47A1" w:rsidTr="00367D84">
        <w:trPr>
          <w:trHeight w:val="1967"/>
        </w:trPr>
        <w:tc>
          <w:tcPr>
            <w:tcW w:w="4531" w:type="dxa"/>
          </w:tcPr>
          <w:p w:rsidR="003B283E" w:rsidRPr="007E47A1" w:rsidRDefault="003B283E" w:rsidP="003B283E">
            <w:pPr>
              <w:jc w:val="center"/>
              <w:rPr>
                <w:rFonts w:ascii="Times New Roman" w:hAnsi="Times New Roman" w:cs="Times New Roman"/>
                <w:b/>
              </w:rPr>
            </w:pPr>
          </w:p>
          <w:p w:rsidR="003B283E" w:rsidRPr="007E47A1" w:rsidRDefault="000B134D" w:rsidP="000B134D">
            <w:pPr>
              <w:tabs>
                <w:tab w:val="left" w:pos="1305"/>
              </w:tabs>
              <w:jc w:val="center"/>
              <w:rPr>
                <w:rFonts w:ascii="Times New Roman" w:hAnsi="Times New Roman" w:cs="Times New Roman"/>
                <w:b/>
              </w:rPr>
            </w:pPr>
            <w:proofErr w:type="gramStart"/>
            <w:r w:rsidRPr="007E47A1">
              <w:rPr>
                <w:rFonts w:ascii="Times New Roman" w:hAnsi="Times New Roman" w:cs="Times New Roman"/>
                <w:b/>
              </w:rPr>
              <w:t>..........</w:t>
            </w:r>
            <w:proofErr w:type="gramEnd"/>
            <w:r w:rsidR="003B283E" w:rsidRPr="007E47A1">
              <w:rPr>
                <w:rFonts w:ascii="Times New Roman" w:hAnsi="Times New Roman" w:cs="Times New Roman"/>
                <w:b/>
              </w:rPr>
              <w:t>/</w:t>
            </w:r>
            <w:r w:rsidRPr="007E47A1">
              <w:rPr>
                <w:rFonts w:ascii="Times New Roman" w:hAnsi="Times New Roman" w:cs="Times New Roman"/>
                <w:b/>
              </w:rPr>
              <w:t>..........</w:t>
            </w:r>
            <w:r w:rsidR="003B283E" w:rsidRPr="007E47A1">
              <w:rPr>
                <w:rFonts w:ascii="Times New Roman" w:hAnsi="Times New Roman" w:cs="Times New Roman"/>
                <w:b/>
              </w:rPr>
              <w:t>/20</w:t>
            </w:r>
            <w:r w:rsidRPr="007E47A1">
              <w:rPr>
                <w:rFonts w:ascii="Times New Roman" w:hAnsi="Times New Roman" w:cs="Times New Roman"/>
                <w:b/>
              </w:rPr>
              <w:t>.......</w:t>
            </w:r>
          </w:p>
          <w:p w:rsidR="003B283E" w:rsidRPr="007E47A1" w:rsidRDefault="003B283E" w:rsidP="000B134D">
            <w:pPr>
              <w:jc w:val="center"/>
              <w:rPr>
                <w:rFonts w:ascii="Times New Roman" w:hAnsi="Times New Roman" w:cs="Times New Roman"/>
                <w:b/>
              </w:rPr>
            </w:pPr>
          </w:p>
          <w:p w:rsidR="000B134D" w:rsidRPr="007E47A1" w:rsidRDefault="000B134D" w:rsidP="000B134D">
            <w:pPr>
              <w:jc w:val="center"/>
              <w:rPr>
                <w:rFonts w:ascii="Times New Roman" w:hAnsi="Times New Roman" w:cs="Times New Roman"/>
                <w:b/>
              </w:rPr>
            </w:pPr>
          </w:p>
          <w:p w:rsidR="003B283E" w:rsidRPr="007E47A1" w:rsidRDefault="000B134D" w:rsidP="000B134D">
            <w:pPr>
              <w:jc w:val="center"/>
              <w:rPr>
                <w:rFonts w:ascii="Times New Roman" w:hAnsi="Times New Roman" w:cs="Times New Roman"/>
                <w:b/>
              </w:rPr>
            </w:pPr>
            <w:r w:rsidRPr="007E47A1">
              <w:rPr>
                <w:rFonts w:ascii="Times New Roman" w:hAnsi="Times New Roman" w:cs="Times New Roman"/>
                <w:b/>
              </w:rPr>
              <w:t>İmza</w:t>
            </w:r>
          </w:p>
        </w:tc>
        <w:tc>
          <w:tcPr>
            <w:tcW w:w="4531" w:type="dxa"/>
          </w:tcPr>
          <w:p w:rsidR="003B283E" w:rsidRPr="007E47A1" w:rsidRDefault="003B283E" w:rsidP="001A5D5A">
            <w:pPr>
              <w:rPr>
                <w:rFonts w:ascii="Times New Roman" w:hAnsi="Times New Roman" w:cs="Times New Roman"/>
                <w:b/>
              </w:rPr>
            </w:pPr>
          </w:p>
          <w:p w:rsidR="003B283E" w:rsidRPr="007E47A1" w:rsidRDefault="000B134D" w:rsidP="000B134D">
            <w:pPr>
              <w:tabs>
                <w:tab w:val="left" w:pos="1680"/>
              </w:tabs>
              <w:jc w:val="center"/>
              <w:rPr>
                <w:rFonts w:ascii="Times New Roman" w:hAnsi="Times New Roman" w:cs="Times New Roman"/>
                <w:b/>
              </w:rPr>
            </w:pPr>
            <w:proofErr w:type="gramStart"/>
            <w:r w:rsidRPr="007E47A1">
              <w:rPr>
                <w:rFonts w:ascii="Times New Roman" w:hAnsi="Times New Roman" w:cs="Times New Roman"/>
                <w:b/>
              </w:rPr>
              <w:t>..........</w:t>
            </w:r>
            <w:proofErr w:type="gramEnd"/>
            <w:r w:rsidR="003B283E" w:rsidRPr="007E47A1">
              <w:rPr>
                <w:rFonts w:ascii="Times New Roman" w:hAnsi="Times New Roman" w:cs="Times New Roman"/>
                <w:b/>
              </w:rPr>
              <w:t>/</w:t>
            </w:r>
            <w:r w:rsidRPr="007E47A1">
              <w:rPr>
                <w:rFonts w:ascii="Times New Roman" w:hAnsi="Times New Roman" w:cs="Times New Roman"/>
                <w:b/>
              </w:rPr>
              <w:t>..........</w:t>
            </w:r>
            <w:r w:rsidR="003B283E" w:rsidRPr="007E47A1">
              <w:rPr>
                <w:rFonts w:ascii="Times New Roman" w:hAnsi="Times New Roman" w:cs="Times New Roman"/>
                <w:b/>
              </w:rPr>
              <w:t>/20</w:t>
            </w:r>
            <w:r w:rsidRPr="007E47A1">
              <w:rPr>
                <w:rFonts w:ascii="Times New Roman" w:hAnsi="Times New Roman" w:cs="Times New Roman"/>
                <w:b/>
              </w:rPr>
              <w:t>.......</w:t>
            </w:r>
          </w:p>
          <w:p w:rsidR="003B283E" w:rsidRPr="007E47A1" w:rsidRDefault="003B283E" w:rsidP="000B134D">
            <w:pPr>
              <w:jc w:val="center"/>
              <w:rPr>
                <w:rFonts w:ascii="Times New Roman" w:hAnsi="Times New Roman" w:cs="Times New Roman"/>
                <w:b/>
              </w:rPr>
            </w:pPr>
          </w:p>
          <w:p w:rsidR="000B134D" w:rsidRPr="007E47A1" w:rsidRDefault="000B134D" w:rsidP="000B134D">
            <w:pPr>
              <w:jc w:val="center"/>
              <w:rPr>
                <w:rFonts w:ascii="Times New Roman" w:hAnsi="Times New Roman" w:cs="Times New Roman"/>
                <w:b/>
              </w:rPr>
            </w:pPr>
          </w:p>
          <w:p w:rsidR="003B283E" w:rsidRPr="007E47A1" w:rsidRDefault="000B134D" w:rsidP="000B134D">
            <w:pPr>
              <w:jc w:val="center"/>
              <w:rPr>
                <w:rFonts w:ascii="Times New Roman" w:hAnsi="Times New Roman" w:cs="Times New Roman"/>
                <w:b/>
              </w:rPr>
            </w:pPr>
            <w:r w:rsidRPr="007E47A1">
              <w:rPr>
                <w:rFonts w:ascii="Times New Roman" w:hAnsi="Times New Roman" w:cs="Times New Roman"/>
                <w:b/>
              </w:rPr>
              <w:t>İmza</w:t>
            </w:r>
          </w:p>
        </w:tc>
      </w:tr>
    </w:tbl>
    <w:p w:rsidR="00BC1B24" w:rsidRPr="007E47A1" w:rsidRDefault="00BC1B24" w:rsidP="001A5D5A">
      <w:pPr>
        <w:rPr>
          <w:rFonts w:ascii="Times New Roman" w:hAnsi="Times New Roman" w:cs="Times New Roman"/>
        </w:rPr>
      </w:pPr>
    </w:p>
    <w:sectPr w:rsidR="00BC1B24" w:rsidRPr="007E47A1" w:rsidSect="007E47A1">
      <w:headerReference w:type="even" r:id="rId6"/>
      <w:headerReference w:type="default" r:id="rId7"/>
      <w:footerReference w:type="even" r:id="rId8"/>
      <w:footerReference w:type="default" r:id="rId9"/>
      <w:headerReference w:type="first" r:id="rId10"/>
      <w:footerReference w:type="first" r:id="rId11"/>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C66" w:rsidRDefault="00D01C66" w:rsidP="001A5D5A">
      <w:pPr>
        <w:spacing w:after="0" w:line="240" w:lineRule="auto"/>
      </w:pPr>
      <w:r>
        <w:separator/>
      </w:r>
    </w:p>
  </w:endnote>
  <w:endnote w:type="continuationSeparator" w:id="0">
    <w:p w:rsidR="00D01C66" w:rsidRDefault="00D01C66" w:rsidP="001A5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4AB" w:rsidRDefault="008D44A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1AE" w:rsidRPr="00AA41AE" w:rsidRDefault="00AA41AE" w:rsidP="00AA41AE">
    <w:pPr>
      <w:tabs>
        <w:tab w:val="center" w:pos="4536"/>
        <w:tab w:val="right" w:pos="9072"/>
      </w:tabs>
      <w:spacing w:after="0" w:line="240" w:lineRule="auto"/>
      <w:rPr>
        <w:rFonts w:ascii="Times New Roman" w:eastAsia="Century Gothic" w:hAnsi="Times New Roman" w:cs="Times New Roman"/>
        <w:sz w:val="20"/>
        <w:szCs w:val="20"/>
      </w:rPr>
    </w:pPr>
    <w:r>
      <w:rPr>
        <w:rFonts w:ascii="Times New Roman" w:eastAsia="Century Gothic" w:hAnsi="Times New Roman" w:cs="Times New Roman"/>
        <w:sz w:val="20"/>
        <w:szCs w:val="20"/>
      </w:rPr>
      <w:t>(KYS-FRM-161</w:t>
    </w:r>
    <w:bookmarkStart w:id="0" w:name="_GoBack"/>
    <w:bookmarkEnd w:id="0"/>
    <w:r w:rsidRPr="00AA41AE">
      <w:rPr>
        <w:rFonts w:ascii="Times New Roman" w:eastAsia="Century Gothic" w:hAnsi="Times New Roman" w:cs="Times New Roman"/>
        <w:sz w:val="20"/>
        <w:szCs w:val="20"/>
      </w:rPr>
      <w:t xml:space="preserve">; Revizyon Tarihi: ….../…../…..; Revizyon No:00)  </w:t>
    </w:r>
  </w:p>
  <w:p w:rsidR="008D44AB" w:rsidRDefault="008D44AB">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4AB" w:rsidRDefault="008D44A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C66" w:rsidRDefault="00D01C66" w:rsidP="001A5D5A">
      <w:pPr>
        <w:spacing w:after="0" w:line="240" w:lineRule="auto"/>
      </w:pPr>
      <w:r>
        <w:separator/>
      </w:r>
    </w:p>
  </w:footnote>
  <w:footnote w:type="continuationSeparator" w:id="0">
    <w:p w:rsidR="00D01C66" w:rsidRDefault="00D01C66" w:rsidP="001A5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4AB" w:rsidRDefault="008D44A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084" w:type="dxa"/>
      <w:tblInd w:w="-572" w:type="dxa"/>
      <w:tblLook w:val="04A0" w:firstRow="1" w:lastRow="0" w:firstColumn="1" w:lastColumn="0" w:noHBand="0" w:noVBand="1"/>
    </w:tblPr>
    <w:tblGrid>
      <w:gridCol w:w="1566"/>
      <w:gridCol w:w="4104"/>
      <w:gridCol w:w="1560"/>
      <w:gridCol w:w="1559"/>
      <w:gridCol w:w="1295"/>
    </w:tblGrid>
    <w:tr w:rsidR="008D44AB" w:rsidRPr="004706A0" w:rsidTr="009D112C">
      <w:trPr>
        <w:trHeight w:val="267"/>
      </w:trPr>
      <w:tc>
        <w:tcPr>
          <w:tcW w:w="1566" w:type="dxa"/>
          <w:vMerge w:val="restart"/>
        </w:tcPr>
        <w:p w:rsidR="008D44AB" w:rsidRPr="004706A0" w:rsidRDefault="008D44AB" w:rsidP="008D44AB">
          <w:pPr>
            <w:rPr>
              <w:rFonts w:ascii="Century Gothic" w:eastAsia="Century Gothic" w:hAnsi="Century Gothic" w:cs="Times New Roman"/>
            </w:rPr>
          </w:pPr>
          <w:r w:rsidRPr="004706A0">
            <w:rPr>
              <w:rFonts w:ascii="Arial" w:eastAsia="Century Gothic" w:hAnsi="Arial" w:cs="Arial"/>
              <w:noProof/>
              <w:sz w:val="29"/>
              <w:szCs w:val="29"/>
              <w:lang w:eastAsia="tr-TR"/>
            </w:rPr>
            <w:drawing>
              <wp:inline distT="0" distB="0" distL="0" distR="0" wp14:anchorId="0C1C4B27" wp14:editId="347BD50F">
                <wp:extent cx="854075" cy="827848"/>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4104" w:type="dxa"/>
          <w:vMerge w:val="restart"/>
        </w:tcPr>
        <w:p w:rsidR="008D44AB" w:rsidRDefault="008D44AB" w:rsidP="008D44AB">
          <w:pPr>
            <w:spacing w:line="259" w:lineRule="auto"/>
            <w:jc w:val="center"/>
            <w:rPr>
              <w:rFonts w:ascii="Times New Roman" w:eastAsia="Century Gothic" w:hAnsi="Times New Roman" w:cs="Times New Roman"/>
              <w:b/>
            </w:rPr>
          </w:pPr>
          <w:r w:rsidRPr="004706A0">
            <w:rPr>
              <w:rFonts w:ascii="Times New Roman" w:eastAsia="Century Gothic" w:hAnsi="Times New Roman" w:cs="Times New Roman"/>
              <w:b/>
            </w:rPr>
            <w:t>T.C.</w:t>
          </w:r>
        </w:p>
        <w:p w:rsidR="008D44AB" w:rsidRDefault="008D44AB" w:rsidP="008D44AB">
          <w:pPr>
            <w:spacing w:line="259" w:lineRule="auto"/>
            <w:jc w:val="center"/>
            <w:rPr>
              <w:rFonts w:ascii="Times New Roman" w:eastAsia="Century Gothic" w:hAnsi="Times New Roman" w:cs="Times New Roman"/>
              <w:b/>
            </w:rPr>
          </w:pPr>
          <w:r w:rsidRPr="004706A0">
            <w:rPr>
              <w:rFonts w:ascii="Times New Roman" w:eastAsia="Century Gothic" w:hAnsi="Times New Roman" w:cs="Times New Roman"/>
              <w:b/>
            </w:rPr>
            <w:t>KASTAMONU ÜNİVERSİTESİ</w:t>
          </w:r>
        </w:p>
        <w:p w:rsidR="008D44AB" w:rsidRPr="00944FA0" w:rsidRDefault="008D44AB" w:rsidP="008D44AB">
          <w:pPr>
            <w:tabs>
              <w:tab w:val="left" w:pos="3804"/>
            </w:tabs>
            <w:jc w:val="center"/>
            <w:rPr>
              <w:rFonts w:ascii="Times New Roman" w:hAnsi="Times New Roman" w:cs="Times New Roman"/>
              <w:b/>
              <w:lang w:eastAsia="tr-TR"/>
            </w:rPr>
          </w:pPr>
          <w:r w:rsidRPr="00944FA0">
            <w:rPr>
              <w:rFonts w:ascii="Times New Roman" w:hAnsi="Times New Roman" w:cs="Times New Roman"/>
              <w:b/>
              <w:lang w:eastAsia="tr-TR"/>
            </w:rPr>
            <w:t>BİLİMSEL ARAŞTIRMA PROJELER KOORDİNATÖRLÜĞÜ</w:t>
          </w:r>
        </w:p>
        <w:p w:rsidR="008D44AB" w:rsidRPr="0099002C" w:rsidRDefault="008D44AB" w:rsidP="008D44AB">
          <w:pPr>
            <w:spacing w:line="259" w:lineRule="auto"/>
            <w:jc w:val="center"/>
            <w:rPr>
              <w:rFonts w:ascii="Times New Roman" w:eastAsia="Century Gothic" w:hAnsi="Times New Roman" w:cs="Times New Roman"/>
              <w:b/>
            </w:rPr>
          </w:pPr>
          <w:r w:rsidRPr="00944FA0">
            <w:rPr>
              <w:rFonts w:ascii="Times New Roman" w:hAnsi="Times New Roman" w:cs="Times New Roman"/>
              <w:b/>
            </w:rPr>
            <w:t>Proje Sözleşmesi</w:t>
          </w:r>
        </w:p>
      </w:tc>
      <w:tc>
        <w:tcPr>
          <w:tcW w:w="1560" w:type="dxa"/>
        </w:tcPr>
        <w:p w:rsidR="008D44AB" w:rsidRPr="004706A0" w:rsidRDefault="008D44AB" w:rsidP="008D44AB">
          <w:pPr>
            <w:rPr>
              <w:rFonts w:ascii="Times New Roman" w:eastAsia="Century Gothic" w:hAnsi="Times New Roman" w:cs="Times New Roman"/>
              <w:sz w:val="20"/>
              <w:szCs w:val="20"/>
            </w:rPr>
          </w:pPr>
          <w:r w:rsidRPr="004706A0">
            <w:rPr>
              <w:rFonts w:ascii="Times New Roman" w:eastAsia="Century Gothic" w:hAnsi="Times New Roman" w:cs="Times New Roman"/>
              <w:sz w:val="20"/>
              <w:szCs w:val="20"/>
            </w:rPr>
            <w:t>Doküman No</w:t>
          </w:r>
        </w:p>
      </w:tc>
      <w:tc>
        <w:tcPr>
          <w:tcW w:w="1559" w:type="dxa"/>
        </w:tcPr>
        <w:p w:rsidR="008D44AB" w:rsidRPr="004706A0" w:rsidRDefault="008D44AB" w:rsidP="008D44AB">
          <w:pPr>
            <w:rPr>
              <w:rFonts w:ascii="Times New Roman" w:eastAsia="Century Gothic" w:hAnsi="Times New Roman" w:cs="Times New Roman"/>
              <w:sz w:val="20"/>
              <w:szCs w:val="20"/>
            </w:rPr>
          </w:pPr>
          <w:r>
            <w:rPr>
              <w:rFonts w:ascii="Times New Roman" w:eastAsia="Century Gothic" w:hAnsi="Times New Roman" w:cs="Times New Roman"/>
              <w:sz w:val="20"/>
              <w:szCs w:val="20"/>
            </w:rPr>
            <w:t>KYS-FRM-161</w:t>
          </w:r>
        </w:p>
      </w:tc>
      <w:tc>
        <w:tcPr>
          <w:tcW w:w="1295" w:type="dxa"/>
          <w:vMerge w:val="restart"/>
        </w:tcPr>
        <w:p w:rsidR="008D44AB" w:rsidRPr="004706A0" w:rsidRDefault="008D44AB" w:rsidP="008D44AB">
          <w:pPr>
            <w:rPr>
              <w:rFonts w:ascii="Century Gothic" w:eastAsia="Century Gothic" w:hAnsi="Century Gothic" w:cs="Times New Roman"/>
            </w:rPr>
          </w:pPr>
        </w:p>
      </w:tc>
    </w:tr>
    <w:tr w:rsidR="008D44AB" w:rsidRPr="004706A0" w:rsidTr="009D112C">
      <w:trPr>
        <w:trHeight w:val="267"/>
      </w:trPr>
      <w:tc>
        <w:tcPr>
          <w:tcW w:w="1566" w:type="dxa"/>
          <w:vMerge/>
        </w:tcPr>
        <w:p w:rsidR="008D44AB" w:rsidRPr="004706A0" w:rsidRDefault="008D44AB" w:rsidP="008D44AB">
          <w:pPr>
            <w:rPr>
              <w:rFonts w:ascii="Century Gothic" w:eastAsia="Century Gothic" w:hAnsi="Century Gothic" w:cs="Times New Roman"/>
            </w:rPr>
          </w:pPr>
        </w:p>
      </w:tc>
      <w:tc>
        <w:tcPr>
          <w:tcW w:w="4104" w:type="dxa"/>
          <w:vMerge/>
        </w:tcPr>
        <w:p w:rsidR="008D44AB" w:rsidRPr="004706A0" w:rsidRDefault="008D44AB" w:rsidP="008D44AB">
          <w:pPr>
            <w:rPr>
              <w:rFonts w:ascii="Century Gothic" w:eastAsia="Century Gothic" w:hAnsi="Century Gothic" w:cs="Times New Roman"/>
            </w:rPr>
          </w:pPr>
        </w:p>
      </w:tc>
      <w:tc>
        <w:tcPr>
          <w:tcW w:w="1560" w:type="dxa"/>
        </w:tcPr>
        <w:p w:rsidR="008D44AB" w:rsidRPr="004706A0" w:rsidRDefault="008D44AB" w:rsidP="008D44AB">
          <w:pPr>
            <w:rPr>
              <w:rFonts w:ascii="Times New Roman" w:eastAsia="Century Gothic" w:hAnsi="Times New Roman" w:cs="Times New Roman"/>
              <w:sz w:val="20"/>
              <w:szCs w:val="20"/>
            </w:rPr>
          </w:pPr>
          <w:r w:rsidRPr="004706A0">
            <w:rPr>
              <w:rFonts w:ascii="Times New Roman" w:eastAsia="Century Gothic" w:hAnsi="Times New Roman" w:cs="Times New Roman"/>
              <w:sz w:val="20"/>
              <w:szCs w:val="20"/>
            </w:rPr>
            <w:t>İlk Yayın Tarihi</w:t>
          </w:r>
        </w:p>
      </w:tc>
      <w:tc>
        <w:tcPr>
          <w:tcW w:w="1559" w:type="dxa"/>
        </w:tcPr>
        <w:p w:rsidR="008D44AB" w:rsidRPr="004706A0" w:rsidRDefault="00AA41AE" w:rsidP="008D44AB">
          <w:pPr>
            <w:rPr>
              <w:rFonts w:ascii="Times New Roman" w:eastAsia="Century Gothic" w:hAnsi="Times New Roman" w:cs="Times New Roman"/>
              <w:sz w:val="20"/>
              <w:szCs w:val="20"/>
            </w:rPr>
          </w:pPr>
          <w:r>
            <w:rPr>
              <w:rFonts w:ascii="Times New Roman" w:eastAsia="Century Gothic" w:hAnsi="Times New Roman" w:cs="Times New Roman"/>
              <w:sz w:val="20"/>
              <w:szCs w:val="20"/>
            </w:rPr>
            <w:t>05.07.2021</w:t>
          </w:r>
        </w:p>
      </w:tc>
      <w:tc>
        <w:tcPr>
          <w:tcW w:w="1295" w:type="dxa"/>
          <w:vMerge/>
        </w:tcPr>
        <w:p w:rsidR="008D44AB" w:rsidRPr="004706A0" w:rsidRDefault="008D44AB" w:rsidP="008D44AB">
          <w:pPr>
            <w:rPr>
              <w:rFonts w:ascii="Century Gothic" w:eastAsia="Century Gothic" w:hAnsi="Century Gothic" w:cs="Times New Roman"/>
            </w:rPr>
          </w:pPr>
        </w:p>
      </w:tc>
    </w:tr>
    <w:tr w:rsidR="008D44AB" w:rsidRPr="004706A0" w:rsidTr="009D112C">
      <w:trPr>
        <w:trHeight w:val="281"/>
      </w:trPr>
      <w:tc>
        <w:tcPr>
          <w:tcW w:w="1566" w:type="dxa"/>
          <w:vMerge/>
        </w:tcPr>
        <w:p w:rsidR="008D44AB" w:rsidRPr="004706A0" w:rsidRDefault="008D44AB" w:rsidP="008D44AB">
          <w:pPr>
            <w:rPr>
              <w:rFonts w:ascii="Century Gothic" w:eastAsia="Century Gothic" w:hAnsi="Century Gothic" w:cs="Times New Roman"/>
            </w:rPr>
          </w:pPr>
        </w:p>
      </w:tc>
      <w:tc>
        <w:tcPr>
          <w:tcW w:w="4104" w:type="dxa"/>
          <w:vMerge/>
        </w:tcPr>
        <w:p w:rsidR="008D44AB" w:rsidRPr="004706A0" w:rsidRDefault="008D44AB" w:rsidP="008D44AB">
          <w:pPr>
            <w:rPr>
              <w:rFonts w:ascii="Century Gothic" w:eastAsia="Century Gothic" w:hAnsi="Century Gothic" w:cs="Times New Roman"/>
            </w:rPr>
          </w:pPr>
        </w:p>
      </w:tc>
      <w:tc>
        <w:tcPr>
          <w:tcW w:w="1560" w:type="dxa"/>
        </w:tcPr>
        <w:p w:rsidR="008D44AB" w:rsidRPr="004706A0" w:rsidRDefault="008D44AB" w:rsidP="008D44AB">
          <w:pPr>
            <w:rPr>
              <w:rFonts w:ascii="Times New Roman" w:eastAsia="Century Gothic" w:hAnsi="Times New Roman" w:cs="Times New Roman"/>
              <w:sz w:val="20"/>
              <w:szCs w:val="20"/>
            </w:rPr>
          </w:pPr>
          <w:r w:rsidRPr="004706A0">
            <w:rPr>
              <w:rFonts w:ascii="Times New Roman" w:eastAsia="Century Gothic" w:hAnsi="Times New Roman" w:cs="Times New Roman"/>
              <w:sz w:val="20"/>
              <w:szCs w:val="20"/>
            </w:rPr>
            <w:t>Revizyon tarihi</w:t>
          </w:r>
        </w:p>
      </w:tc>
      <w:tc>
        <w:tcPr>
          <w:tcW w:w="1559" w:type="dxa"/>
        </w:tcPr>
        <w:p w:rsidR="008D44AB" w:rsidRPr="004706A0" w:rsidRDefault="00AA41AE" w:rsidP="008D44AB">
          <w:pPr>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c>
        <w:tcPr>
          <w:tcW w:w="1295" w:type="dxa"/>
          <w:vMerge/>
        </w:tcPr>
        <w:p w:rsidR="008D44AB" w:rsidRPr="004706A0" w:rsidRDefault="008D44AB" w:rsidP="008D44AB">
          <w:pPr>
            <w:rPr>
              <w:rFonts w:ascii="Century Gothic" w:eastAsia="Century Gothic" w:hAnsi="Century Gothic" w:cs="Times New Roman"/>
            </w:rPr>
          </w:pPr>
        </w:p>
      </w:tc>
    </w:tr>
    <w:tr w:rsidR="008D44AB" w:rsidRPr="004706A0" w:rsidTr="009D112C">
      <w:trPr>
        <w:trHeight w:val="281"/>
      </w:trPr>
      <w:tc>
        <w:tcPr>
          <w:tcW w:w="1566" w:type="dxa"/>
          <w:vMerge/>
        </w:tcPr>
        <w:p w:rsidR="008D44AB" w:rsidRPr="004706A0" w:rsidRDefault="008D44AB" w:rsidP="008D44AB">
          <w:pPr>
            <w:rPr>
              <w:rFonts w:ascii="Century Gothic" w:eastAsia="Century Gothic" w:hAnsi="Century Gothic" w:cs="Times New Roman"/>
            </w:rPr>
          </w:pPr>
        </w:p>
      </w:tc>
      <w:tc>
        <w:tcPr>
          <w:tcW w:w="4104" w:type="dxa"/>
          <w:vMerge/>
        </w:tcPr>
        <w:p w:rsidR="008D44AB" w:rsidRPr="004706A0" w:rsidRDefault="008D44AB" w:rsidP="008D44AB">
          <w:pPr>
            <w:rPr>
              <w:rFonts w:ascii="Century Gothic" w:eastAsia="Century Gothic" w:hAnsi="Century Gothic" w:cs="Times New Roman"/>
            </w:rPr>
          </w:pPr>
        </w:p>
      </w:tc>
      <w:tc>
        <w:tcPr>
          <w:tcW w:w="1560" w:type="dxa"/>
        </w:tcPr>
        <w:p w:rsidR="008D44AB" w:rsidRPr="004706A0" w:rsidRDefault="008D44AB" w:rsidP="008D44AB">
          <w:pPr>
            <w:rPr>
              <w:rFonts w:ascii="Times New Roman" w:eastAsia="Century Gothic" w:hAnsi="Times New Roman" w:cs="Times New Roman"/>
              <w:sz w:val="20"/>
              <w:szCs w:val="20"/>
            </w:rPr>
          </w:pPr>
          <w:r w:rsidRPr="004706A0">
            <w:rPr>
              <w:rFonts w:ascii="Times New Roman" w:eastAsia="Century Gothic" w:hAnsi="Times New Roman" w:cs="Times New Roman"/>
              <w:sz w:val="20"/>
              <w:szCs w:val="20"/>
            </w:rPr>
            <w:t>Revizyon No</w:t>
          </w:r>
        </w:p>
      </w:tc>
      <w:tc>
        <w:tcPr>
          <w:tcW w:w="1559" w:type="dxa"/>
        </w:tcPr>
        <w:p w:rsidR="008D44AB" w:rsidRPr="004706A0" w:rsidRDefault="008D44AB" w:rsidP="008D44AB">
          <w:pPr>
            <w:rPr>
              <w:rFonts w:ascii="Times New Roman" w:eastAsia="Century Gothic" w:hAnsi="Times New Roman" w:cs="Times New Roman"/>
              <w:sz w:val="20"/>
              <w:szCs w:val="20"/>
            </w:rPr>
          </w:pPr>
          <w:r w:rsidRPr="004706A0">
            <w:rPr>
              <w:rFonts w:ascii="Times New Roman" w:eastAsia="Century Gothic" w:hAnsi="Times New Roman" w:cs="Times New Roman"/>
              <w:sz w:val="20"/>
              <w:szCs w:val="20"/>
            </w:rPr>
            <w:t>00</w:t>
          </w:r>
        </w:p>
      </w:tc>
      <w:tc>
        <w:tcPr>
          <w:tcW w:w="1295" w:type="dxa"/>
          <w:vMerge/>
        </w:tcPr>
        <w:p w:rsidR="008D44AB" w:rsidRPr="004706A0" w:rsidRDefault="008D44AB" w:rsidP="008D44AB">
          <w:pPr>
            <w:rPr>
              <w:rFonts w:ascii="Century Gothic" w:eastAsia="Century Gothic" w:hAnsi="Century Gothic" w:cs="Times New Roman"/>
            </w:rPr>
          </w:pPr>
        </w:p>
      </w:tc>
    </w:tr>
    <w:tr w:rsidR="008D44AB" w:rsidRPr="004706A0" w:rsidTr="009D112C">
      <w:trPr>
        <w:trHeight w:val="267"/>
      </w:trPr>
      <w:tc>
        <w:tcPr>
          <w:tcW w:w="1566" w:type="dxa"/>
          <w:vMerge/>
        </w:tcPr>
        <w:p w:rsidR="008D44AB" w:rsidRPr="004706A0" w:rsidRDefault="008D44AB" w:rsidP="008D44AB">
          <w:pPr>
            <w:rPr>
              <w:rFonts w:ascii="Century Gothic" w:eastAsia="Century Gothic" w:hAnsi="Century Gothic" w:cs="Times New Roman"/>
            </w:rPr>
          </w:pPr>
        </w:p>
      </w:tc>
      <w:tc>
        <w:tcPr>
          <w:tcW w:w="4104" w:type="dxa"/>
          <w:vMerge/>
        </w:tcPr>
        <w:p w:rsidR="008D44AB" w:rsidRPr="004706A0" w:rsidRDefault="008D44AB" w:rsidP="008D44AB">
          <w:pPr>
            <w:rPr>
              <w:rFonts w:ascii="Century Gothic" w:eastAsia="Century Gothic" w:hAnsi="Century Gothic" w:cs="Times New Roman"/>
            </w:rPr>
          </w:pPr>
        </w:p>
      </w:tc>
      <w:tc>
        <w:tcPr>
          <w:tcW w:w="1560" w:type="dxa"/>
        </w:tcPr>
        <w:p w:rsidR="008D44AB" w:rsidRPr="004706A0" w:rsidRDefault="008D44AB" w:rsidP="008D44AB">
          <w:pPr>
            <w:rPr>
              <w:rFonts w:ascii="Times New Roman" w:eastAsia="Century Gothic" w:hAnsi="Times New Roman" w:cs="Times New Roman"/>
              <w:sz w:val="20"/>
              <w:szCs w:val="20"/>
            </w:rPr>
          </w:pPr>
          <w:r w:rsidRPr="004706A0">
            <w:rPr>
              <w:rFonts w:ascii="Times New Roman" w:eastAsia="Century Gothic" w:hAnsi="Times New Roman" w:cs="Times New Roman"/>
              <w:sz w:val="20"/>
              <w:szCs w:val="20"/>
            </w:rPr>
            <w:t>Sayfa No</w:t>
          </w:r>
        </w:p>
      </w:tc>
      <w:tc>
        <w:tcPr>
          <w:tcW w:w="1559" w:type="dxa"/>
        </w:tcPr>
        <w:p w:rsidR="008D44AB" w:rsidRPr="004706A0" w:rsidRDefault="008D44AB" w:rsidP="008D44AB">
          <w:pPr>
            <w:rPr>
              <w:rFonts w:ascii="Times New Roman" w:eastAsia="Century Gothic" w:hAnsi="Times New Roman" w:cs="Times New Roman"/>
              <w:sz w:val="20"/>
              <w:szCs w:val="20"/>
            </w:rPr>
          </w:pPr>
          <w:r>
            <w:rPr>
              <w:rFonts w:ascii="Times New Roman" w:eastAsia="Century Gothic" w:hAnsi="Times New Roman" w:cs="Times New Roman"/>
              <w:sz w:val="20"/>
              <w:szCs w:val="20"/>
            </w:rPr>
            <w:t>1/3</w:t>
          </w:r>
        </w:p>
      </w:tc>
      <w:tc>
        <w:tcPr>
          <w:tcW w:w="1295" w:type="dxa"/>
          <w:vMerge/>
        </w:tcPr>
        <w:p w:rsidR="008D44AB" w:rsidRPr="004706A0" w:rsidRDefault="008D44AB" w:rsidP="008D44AB">
          <w:pPr>
            <w:rPr>
              <w:rFonts w:ascii="Century Gothic" w:eastAsia="Century Gothic" w:hAnsi="Century Gothic" w:cs="Times New Roman"/>
            </w:rPr>
          </w:pPr>
        </w:p>
      </w:tc>
    </w:tr>
  </w:tbl>
  <w:p w:rsidR="001A5D5A" w:rsidRDefault="001A5D5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4AB" w:rsidRDefault="008D44AB">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2B6"/>
    <w:rsid w:val="000205A5"/>
    <w:rsid w:val="000B134D"/>
    <w:rsid w:val="000D6C82"/>
    <w:rsid w:val="001A5D5A"/>
    <w:rsid w:val="0026672F"/>
    <w:rsid w:val="002E0DBA"/>
    <w:rsid w:val="00367D84"/>
    <w:rsid w:val="003A21B3"/>
    <w:rsid w:val="003B283E"/>
    <w:rsid w:val="006911E0"/>
    <w:rsid w:val="006C709C"/>
    <w:rsid w:val="006E5678"/>
    <w:rsid w:val="006F3702"/>
    <w:rsid w:val="00721ED9"/>
    <w:rsid w:val="00735D44"/>
    <w:rsid w:val="00762496"/>
    <w:rsid w:val="007E47A1"/>
    <w:rsid w:val="0081169D"/>
    <w:rsid w:val="008502B6"/>
    <w:rsid w:val="0085370C"/>
    <w:rsid w:val="00892471"/>
    <w:rsid w:val="008B1677"/>
    <w:rsid w:val="008D44AB"/>
    <w:rsid w:val="00AA41AE"/>
    <w:rsid w:val="00AD2E7B"/>
    <w:rsid w:val="00AD70F8"/>
    <w:rsid w:val="00BC1B24"/>
    <w:rsid w:val="00D01C66"/>
    <w:rsid w:val="00D4325C"/>
    <w:rsid w:val="00D678BA"/>
    <w:rsid w:val="00EE1077"/>
    <w:rsid w:val="00F81F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519C5"/>
  <w15:chartTrackingRefBased/>
  <w15:docId w15:val="{5A21D6FE-F47D-472A-9F11-252A0EB8D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8502B6"/>
    <w:pPr>
      <w:autoSpaceDE w:val="0"/>
      <w:autoSpaceDN w:val="0"/>
      <w:adjustRightInd w:val="0"/>
      <w:spacing w:after="0" w:line="240" w:lineRule="auto"/>
    </w:pPr>
    <w:rPr>
      <w:rFonts w:ascii="Segoe UI" w:hAnsi="Segoe UI" w:cs="Segoe UI"/>
      <w:color w:val="000000"/>
      <w:sz w:val="24"/>
      <w:szCs w:val="24"/>
    </w:rPr>
  </w:style>
  <w:style w:type="table" w:styleId="TabloKlavuzu">
    <w:name w:val="Table Grid"/>
    <w:basedOn w:val="NormalTablo"/>
    <w:uiPriority w:val="39"/>
    <w:rsid w:val="00850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A5D5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A5D5A"/>
  </w:style>
  <w:style w:type="paragraph" w:styleId="AltBilgi">
    <w:name w:val="footer"/>
    <w:basedOn w:val="Normal"/>
    <w:link w:val="AltBilgiChar"/>
    <w:uiPriority w:val="99"/>
    <w:unhideWhenUsed/>
    <w:rsid w:val="001A5D5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A5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9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1029</Words>
  <Characters>5868</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Proje Sözleşmesi</vt:lpstr>
    </vt:vector>
  </TitlesOfParts>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 Sözleşmesi</dc:title>
  <dc:subject/>
  <dc:creator>Nilüfer CERRAH</dc:creator>
  <cp:keywords/>
  <dc:description/>
  <cp:lastModifiedBy>iktisat</cp:lastModifiedBy>
  <cp:revision>5</cp:revision>
  <dcterms:created xsi:type="dcterms:W3CDTF">2020-06-11T13:04:00Z</dcterms:created>
  <dcterms:modified xsi:type="dcterms:W3CDTF">2021-08-10T11:44:00Z</dcterms:modified>
</cp:coreProperties>
</file>