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26"/>
        <w:gridCol w:w="2083"/>
        <w:gridCol w:w="2643"/>
      </w:tblGrid>
      <w:tr w:rsidR="00114CB8" w14:paraId="5DF98522" w14:textId="77777777" w:rsidTr="00241026">
        <w:trPr>
          <w:trHeight w:val="282"/>
        </w:trPr>
        <w:tc>
          <w:tcPr>
            <w:tcW w:w="632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w:t>
            </w:r>
            <w:bookmarkStart w:id="0" w:name="_GoBack"/>
            <w:bookmarkEnd w:id="0"/>
            <w:r>
              <w:rPr>
                <w:b/>
                <w:spacing w:val="-2"/>
              </w:rPr>
              <w:t>ORUMLU</w:t>
            </w:r>
          </w:p>
        </w:tc>
        <w:tc>
          <w:tcPr>
            <w:tcW w:w="2643" w:type="dxa"/>
            <w:vAlign w:val="center"/>
          </w:tcPr>
          <w:p w14:paraId="6DFEAB2B" w14:textId="7075AEAF" w:rsidR="00982AB9" w:rsidRDefault="00982AB9" w:rsidP="00982AB9">
            <w:r>
              <w:rPr>
                <w:b/>
                <w:spacing w:val="-2"/>
              </w:rPr>
              <w:t>İLGİLİ DOKÜMANLAR</w:t>
            </w:r>
          </w:p>
        </w:tc>
      </w:tr>
      <w:tr w:rsidR="00CD3399" w14:paraId="0781829A" w14:textId="77777777" w:rsidTr="00F42AC3">
        <w:trPr>
          <w:trHeight w:val="8495"/>
        </w:trPr>
        <w:tc>
          <w:tcPr>
            <w:tcW w:w="6326" w:type="dxa"/>
          </w:tcPr>
          <w:p w14:paraId="32577D0C" w14:textId="77777777" w:rsidR="00CD3399" w:rsidRDefault="00CD3399" w:rsidP="00CD3399"/>
          <w:p w14:paraId="57406C99" w14:textId="32E3B1DB" w:rsidR="00CD3399" w:rsidRDefault="00CD3399" w:rsidP="00CD3399">
            <w:r w:rsidRPr="00D562AF">
              <w:rPr>
                <w:noProof/>
                <w:lang w:eastAsia="tr-TR"/>
              </w:rPr>
              <w:drawing>
                <wp:inline distT="0" distB="0" distL="0" distR="0" wp14:anchorId="2B60E163" wp14:editId="241ABD1D">
                  <wp:extent cx="3738068" cy="4893869"/>
                  <wp:effectExtent l="19050" t="0" r="53340" b="5969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EB1987A" w14:textId="77777777" w:rsidR="00B0538A" w:rsidRDefault="00B0538A" w:rsidP="00CD3399"/>
          <w:p w14:paraId="082CCDFC" w14:textId="77777777" w:rsidR="00B0538A" w:rsidRDefault="00B0538A" w:rsidP="00CD3399"/>
          <w:p w14:paraId="6D72F240" w14:textId="30D5BE3A" w:rsidR="00B0538A" w:rsidRDefault="00B0538A" w:rsidP="00CD3399"/>
          <w:p w14:paraId="12EF95DC" w14:textId="13C8C589" w:rsidR="00D12CEC" w:rsidRDefault="00D12CEC" w:rsidP="00CD3399"/>
          <w:p w14:paraId="184EE247" w14:textId="254B788A" w:rsidR="00D12CEC" w:rsidRDefault="00D12CEC" w:rsidP="00CD3399"/>
          <w:p w14:paraId="5B5C0931" w14:textId="74D98C71" w:rsidR="00D12CEC" w:rsidRDefault="00D12CEC" w:rsidP="00CD3399"/>
          <w:p w14:paraId="58EDBD9D" w14:textId="339025E6" w:rsidR="00D12CEC" w:rsidRDefault="00D12CEC" w:rsidP="00CD3399"/>
          <w:p w14:paraId="3C0AB7AE" w14:textId="023560DC" w:rsidR="00D12CEC" w:rsidRDefault="00D12CEC" w:rsidP="00CD3399"/>
          <w:p w14:paraId="54D198CF" w14:textId="07E02295" w:rsidR="00D12CEC" w:rsidRDefault="00D12CEC" w:rsidP="00CD3399"/>
          <w:p w14:paraId="3C9B6F64" w14:textId="3FA32656" w:rsidR="00D12CEC" w:rsidRDefault="00D12CEC" w:rsidP="00CD3399"/>
          <w:p w14:paraId="710284EF" w14:textId="08B2C0E9" w:rsidR="00FE4669" w:rsidRDefault="00FE4669" w:rsidP="00CD3399"/>
          <w:p w14:paraId="2EF85196" w14:textId="77777777" w:rsidR="00FE4669" w:rsidRDefault="00FE4669" w:rsidP="00CD3399"/>
          <w:p w14:paraId="3F24BA75" w14:textId="7F11E0EF" w:rsidR="00D12CEC" w:rsidRDefault="00D12CEC" w:rsidP="00CD3399"/>
          <w:p w14:paraId="6BEF2722" w14:textId="50BD3C5C" w:rsidR="00D12CEC" w:rsidRDefault="00D12CEC" w:rsidP="00CD3399"/>
          <w:p w14:paraId="06C17CC0" w14:textId="47DB97BC" w:rsidR="00D12CEC" w:rsidRDefault="00D12CEC" w:rsidP="00CD3399"/>
          <w:p w14:paraId="4E58D3CC" w14:textId="40C22468" w:rsidR="00D12CEC" w:rsidRDefault="00D12CEC" w:rsidP="00CD3399"/>
          <w:p w14:paraId="3B8371BE" w14:textId="3CAF50CD" w:rsidR="00D12CEC" w:rsidRDefault="00D12CEC" w:rsidP="00CD3399"/>
          <w:p w14:paraId="48755493" w14:textId="6DC48353" w:rsidR="00B0538A" w:rsidRDefault="00B0538A" w:rsidP="00CD3399">
            <w:r w:rsidRPr="00D562AF">
              <w:rPr>
                <w:noProof/>
                <w:lang w:eastAsia="tr-TR"/>
              </w:rPr>
              <w:drawing>
                <wp:inline distT="0" distB="0" distL="0" distR="0" wp14:anchorId="26EEED95" wp14:editId="6BBFA1A6">
                  <wp:extent cx="3738068" cy="4893869"/>
                  <wp:effectExtent l="19050" t="0" r="34290" b="2159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c>
          <w:tcPr>
            <w:tcW w:w="2083" w:type="dxa"/>
            <w:vAlign w:val="center"/>
          </w:tcPr>
          <w:p w14:paraId="5BFADE51" w14:textId="77777777" w:rsidR="00CD3399" w:rsidRDefault="00CD3399" w:rsidP="00CD3399">
            <w:pPr>
              <w:jc w:val="center"/>
              <w:rPr>
                <w:spacing w:val="-5"/>
                <w:sz w:val="18"/>
                <w:szCs w:val="18"/>
              </w:rPr>
            </w:pPr>
          </w:p>
          <w:p w14:paraId="38B9B7D3" w14:textId="77777777" w:rsidR="00CD3399" w:rsidRDefault="00CD3399" w:rsidP="00CD3399">
            <w:pPr>
              <w:jc w:val="center"/>
              <w:rPr>
                <w:spacing w:val="-5"/>
                <w:sz w:val="18"/>
                <w:szCs w:val="18"/>
              </w:rPr>
            </w:pPr>
          </w:p>
          <w:p w14:paraId="41484E5D" w14:textId="77777777" w:rsidR="00CD3399" w:rsidRDefault="00CD3399" w:rsidP="00CD3399">
            <w:pPr>
              <w:jc w:val="center"/>
              <w:rPr>
                <w:spacing w:val="-5"/>
                <w:sz w:val="18"/>
                <w:szCs w:val="18"/>
              </w:rPr>
            </w:pPr>
          </w:p>
          <w:p w14:paraId="405F2DD6" w14:textId="77777777" w:rsidR="00CD3399" w:rsidRDefault="00CD3399" w:rsidP="00CD3399">
            <w:pPr>
              <w:jc w:val="center"/>
              <w:rPr>
                <w:spacing w:val="-5"/>
                <w:sz w:val="18"/>
                <w:szCs w:val="18"/>
              </w:rPr>
            </w:pPr>
          </w:p>
          <w:p w14:paraId="05F6A911" w14:textId="77777777" w:rsidR="00CD3399" w:rsidRDefault="00CD3399" w:rsidP="00CD3399">
            <w:pPr>
              <w:jc w:val="center"/>
              <w:rPr>
                <w:spacing w:val="-5"/>
                <w:sz w:val="18"/>
                <w:szCs w:val="18"/>
              </w:rPr>
            </w:pPr>
          </w:p>
          <w:p w14:paraId="118B0296" w14:textId="77777777" w:rsidR="00CD3399" w:rsidRDefault="00CD3399" w:rsidP="00CD3399">
            <w:pPr>
              <w:jc w:val="center"/>
              <w:rPr>
                <w:spacing w:val="-5"/>
                <w:sz w:val="18"/>
                <w:szCs w:val="18"/>
              </w:rPr>
            </w:pPr>
          </w:p>
          <w:p w14:paraId="16F207FD" w14:textId="77777777" w:rsidR="00CD3399" w:rsidRDefault="00CD3399" w:rsidP="00CD3399">
            <w:pPr>
              <w:jc w:val="center"/>
              <w:rPr>
                <w:spacing w:val="-5"/>
                <w:sz w:val="18"/>
                <w:szCs w:val="18"/>
              </w:rPr>
            </w:pPr>
          </w:p>
          <w:p w14:paraId="6E6C13B3" w14:textId="4C5274A1" w:rsidR="00CD3399" w:rsidRDefault="00CD3399" w:rsidP="00CD3399">
            <w:pPr>
              <w:jc w:val="center"/>
              <w:rPr>
                <w:spacing w:val="-5"/>
                <w:sz w:val="18"/>
                <w:szCs w:val="18"/>
              </w:rPr>
            </w:pPr>
          </w:p>
          <w:p w14:paraId="12511437" w14:textId="4B813FA5" w:rsidR="00DF3CD6" w:rsidRDefault="00DF3CD6" w:rsidP="00CD3399">
            <w:pPr>
              <w:jc w:val="center"/>
              <w:rPr>
                <w:spacing w:val="-5"/>
                <w:sz w:val="18"/>
                <w:szCs w:val="18"/>
              </w:rPr>
            </w:pPr>
          </w:p>
          <w:p w14:paraId="38738997" w14:textId="437227DE" w:rsidR="00DF3CD6" w:rsidRDefault="00DF3CD6" w:rsidP="00CD3399">
            <w:pPr>
              <w:jc w:val="center"/>
              <w:rPr>
                <w:spacing w:val="-5"/>
                <w:sz w:val="18"/>
                <w:szCs w:val="18"/>
              </w:rPr>
            </w:pPr>
          </w:p>
          <w:p w14:paraId="42DC888C" w14:textId="216F2F83" w:rsidR="00DF3CD6" w:rsidRDefault="00DF3CD6" w:rsidP="00CD3399">
            <w:pPr>
              <w:jc w:val="center"/>
              <w:rPr>
                <w:spacing w:val="-5"/>
                <w:sz w:val="18"/>
                <w:szCs w:val="18"/>
              </w:rPr>
            </w:pPr>
          </w:p>
          <w:p w14:paraId="417E8776" w14:textId="2E1F8FA9" w:rsidR="00DF3CD6" w:rsidRDefault="00DF3CD6" w:rsidP="00CD3399">
            <w:pPr>
              <w:jc w:val="center"/>
              <w:rPr>
                <w:spacing w:val="-5"/>
                <w:sz w:val="18"/>
                <w:szCs w:val="18"/>
              </w:rPr>
            </w:pPr>
          </w:p>
          <w:p w14:paraId="0BD71F6A" w14:textId="56DCD0E4" w:rsidR="00DF3CD6" w:rsidRDefault="00DF3CD6" w:rsidP="00CD3399">
            <w:pPr>
              <w:jc w:val="center"/>
              <w:rPr>
                <w:spacing w:val="-5"/>
                <w:sz w:val="18"/>
                <w:szCs w:val="18"/>
              </w:rPr>
            </w:pPr>
          </w:p>
          <w:p w14:paraId="70469B2F" w14:textId="5FBC4A8A" w:rsidR="00DF3CD6" w:rsidRDefault="00DF3CD6" w:rsidP="00CD3399">
            <w:pPr>
              <w:jc w:val="center"/>
              <w:rPr>
                <w:spacing w:val="-5"/>
                <w:sz w:val="18"/>
                <w:szCs w:val="18"/>
              </w:rPr>
            </w:pPr>
          </w:p>
          <w:p w14:paraId="558482B2" w14:textId="7E88B048" w:rsidR="00DF3CD6" w:rsidRDefault="00DF3CD6" w:rsidP="00CD3399">
            <w:pPr>
              <w:jc w:val="center"/>
              <w:rPr>
                <w:spacing w:val="-5"/>
                <w:sz w:val="18"/>
                <w:szCs w:val="18"/>
              </w:rPr>
            </w:pPr>
          </w:p>
          <w:p w14:paraId="5CDFAD05" w14:textId="0BFD8431" w:rsidR="00F42AC3" w:rsidRDefault="00F42AC3" w:rsidP="00CD3399">
            <w:pPr>
              <w:jc w:val="center"/>
              <w:rPr>
                <w:spacing w:val="-5"/>
                <w:sz w:val="18"/>
                <w:szCs w:val="18"/>
              </w:rPr>
            </w:pPr>
          </w:p>
          <w:p w14:paraId="17C50A72" w14:textId="77777777" w:rsidR="00F42AC3" w:rsidRDefault="00F42AC3" w:rsidP="00CD3399">
            <w:pPr>
              <w:jc w:val="center"/>
              <w:rPr>
                <w:spacing w:val="-5"/>
                <w:sz w:val="18"/>
                <w:szCs w:val="18"/>
              </w:rPr>
            </w:pPr>
          </w:p>
          <w:p w14:paraId="5194164C" w14:textId="77777777" w:rsidR="00DF3CD6" w:rsidRDefault="00DF3CD6" w:rsidP="00CD3399">
            <w:pPr>
              <w:jc w:val="center"/>
              <w:rPr>
                <w:spacing w:val="-5"/>
                <w:sz w:val="18"/>
                <w:szCs w:val="18"/>
              </w:rPr>
            </w:pPr>
          </w:p>
          <w:p w14:paraId="0E0D9584" w14:textId="77777777" w:rsidR="00ED46D8" w:rsidRDefault="00ED46D8" w:rsidP="00CD3399">
            <w:pPr>
              <w:jc w:val="center"/>
              <w:rPr>
                <w:spacing w:val="-5"/>
                <w:sz w:val="18"/>
                <w:szCs w:val="18"/>
              </w:rPr>
            </w:pPr>
            <w:r>
              <w:rPr>
                <w:spacing w:val="-5"/>
                <w:sz w:val="18"/>
                <w:szCs w:val="18"/>
              </w:rPr>
              <w:t xml:space="preserve">Personel </w:t>
            </w:r>
          </w:p>
          <w:p w14:paraId="094D4CD0" w14:textId="75886EBF" w:rsidR="00ED46D8" w:rsidRDefault="00ED46D8" w:rsidP="00CD3399">
            <w:pPr>
              <w:jc w:val="center"/>
              <w:rPr>
                <w:spacing w:val="-5"/>
                <w:sz w:val="18"/>
                <w:szCs w:val="18"/>
              </w:rPr>
            </w:pPr>
            <w:r>
              <w:rPr>
                <w:spacing w:val="-5"/>
                <w:sz w:val="18"/>
                <w:szCs w:val="18"/>
              </w:rPr>
              <w:t xml:space="preserve">Daire </w:t>
            </w:r>
          </w:p>
          <w:p w14:paraId="2E5F94DF" w14:textId="77777777" w:rsidR="00CD3399" w:rsidRDefault="00ED46D8" w:rsidP="00CD3399">
            <w:pPr>
              <w:jc w:val="center"/>
              <w:rPr>
                <w:spacing w:val="-5"/>
                <w:sz w:val="18"/>
                <w:szCs w:val="18"/>
              </w:rPr>
            </w:pPr>
            <w:r>
              <w:rPr>
                <w:spacing w:val="-5"/>
                <w:sz w:val="18"/>
                <w:szCs w:val="18"/>
              </w:rPr>
              <w:t>Başkanlığı</w:t>
            </w:r>
          </w:p>
          <w:p w14:paraId="3E3E068C" w14:textId="77777777" w:rsidR="00DF3CD6" w:rsidRDefault="00DF3CD6" w:rsidP="00CD3399">
            <w:pPr>
              <w:jc w:val="center"/>
              <w:rPr>
                <w:spacing w:val="-5"/>
                <w:sz w:val="18"/>
                <w:szCs w:val="18"/>
              </w:rPr>
            </w:pPr>
          </w:p>
          <w:p w14:paraId="2140A539" w14:textId="77777777" w:rsidR="00DF3CD6" w:rsidRDefault="00DF3CD6" w:rsidP="00CD3399">
            <w:pPr>
              <w:jc w:val="center"/>
              <w:rPr>
                <w:spacing w:val="-5"/>
                <w:sz w:val="18"/>
                <w:szCs w:val="18"/>
              </w:rPr>
            </w:pPr>
          </w:p>
          <w:p w14:paraId="0E54B8EA" w14:textId="77777777" w:rsidR="00DF3CD6" w:rsidRDefault="00DF3CD6" w:rsidP="00CD3399">
            <w:pPr>
              <w:jc w:val="center"/>
              <w:rPr>
                <w:spacing w:val="-5"/>
                <w:sz w:val="18"/>
                <w:szCs w:val="18"/>
              </w:rPr>
            </w:pPr>
          </w:p>
          <w:p w14:paraId="2977B57E" w14:textId="77777777" w:rsidR="00DF3CD6" w:rsidRDefault="00DF3CD6" w:rsidP="00CD3399">
            <w:pPr>
              <w:jc w:val="center"/>
              <w:rPr>
                <w:spacing w:val="-5"/>
                <w:sz w:val="18"/>
                <w:szCs w:val="18"/>
              </w:rPr>
            </w:pPr>
          </w:p>
          <w:p w14:paraId="2461F7D9" w14:textId="77777777" w:rsidR="00DF3CD6" w:rsidRDefault="00DF3CD6" w:rsidP="00CD3399">
            <w:pPr>
              <w:jc w:val="center"/>
              <w:rPr>
                <w:spacing w:val="-5"/>
                <w:sz w:val="18"/>
                <w:szCs w:val="18"/>
              </w:rPr>
            </w:pPr>
          </w:p>
          <w:p w14:paraId="633AB466" w14:textId="77777777" w:rsidR="00DF3CD6" w:rsidRDefault="00DF3CD6" w:rsidP="00CD3399">
            <w:pPr>
              <w:jc w:val="center"/>
              <w:rPr>
                <w:spacing w:val="-5"/>
                <w:sz w:val="18"/>
                <w:szCs w:val="18"/>
              </w:rPr>
            </w:pPr>
          </w:p>
          <w:p w14:paraId="1074098C" w14:textId="77777777" w:rsidR="00DF3CD6" w:rsidRDefault="00DF3CD6" w:rsidP="00CD3399">
            <w:pPr>
              <w:jc w:val="center"/>
              <w:rPr>
                <w:spacing w:val="-5"/>
                <w:sz w:val="18"/>
                <w:szCs w:val="18"/>
              </w:rPr>
            </w:pPr>
          </w:p>
          <w:p w14:paraId="45681F34" w14:textId="77777777" w:rsidR="00DF3CD6" w:rsidRDefault="00DF3CD6" w:rsidP="00CD3399">
            <w:pPr>
              <w:jc w:val="center"/>
              <w:rPr>
                <w:spacing w:val="-5"/>
                <w:sz w:val="18"/>
                <w:szCs w:val="18"/>
              </w:rPr>
            </w:pPr>
          </w:p>
          <w:p w14:paraId="0172B94C" w14:textId="77777777" w:rsidR="00DF3CD6" w:rsidRDefault="00DF3CD6" w:rsidP="00CD3399">
            <w:pPr>
              <w:jc w:val="center"/>
              <w:rPr>
                <w:spacing w:val="-5"/>
                <w:sz w:val="18"/>
                <w:szCs w:val="18"/>
              </w:rPr>
            </w:pPr>
          </w:p>
          <w:p w14:paraId="645868DA" w14:textId="77777777" w:rsidR="00DF3CD6" w:rsidRDefault="00DF3CD6" w:rsidP="00CD3399">
            <w:pPr>
              <w:jc w:val="center"/>
              <w:rPr>
                <w:spacing w:val="-5"/>
                <w:sz w:val="18"/>
                <w:szCs w:val="18"/>
              </w:rPr>
            </w:pPr>
          </w:p>
          <w:p w14:paraId="6462DE93" w14:textId="77777777" w:rsidR="00DF3CD6" w:rsidRDefault="00DF3CD6" w:rsidP="00CD3399">
            <w:pPr>
              <w:jc w:val="center"/>
              <w:rPr>
                <w:spacing w:val="-5"/>
                <w:sz w:val="18"/>
                <w:szCs w:val="18"/>
              </w:rPr>
            </w:pPr>
          </w:p>
          <w:p w14:paraId="1768D348" w14:textId="77777777" w:rsidR="00DF3CD6" w:rsidRDefault="00DF3CD6" w:rsidP="00CD3399">
            <w:pPr>
              <w:jc w:val="center"/>
              <w:rPr>
                <w:spacing w:val="-5"/>
                <w:sz w:val="18"/>
                <w:szCs w:val="18"/>
              </w:rPr>
            </w:pPr>
          </w:p>
          <w:p w14:paraId="23DF8F0A" w14:textId="77777777" w:rsidR="00DF3CD6" w:rsidRDefault="00DF3CD6" w:rsidP="00CD3399">
            <w:pPr>
              <w:jc w:val="center"/>
              <w:rPr>
                <w:spacing w:val="-5"/>
                <w:sz w:val="18"/>
                <w:szCs w:val="18"/>
              </w:rPr>
            </w:pPr>
          </w:p>
          <w:p w14:paraId="75BFF0FE" w14:textId="77777777" w:rsidR="00DF3CD6" w:rsidRDefault="00DF3CD6" w:rsidP="00CD3399">
            <w:pPr>
              <w:jc w:val="center"/>
              <w:rPr>
                <w:spacing w:val="-5"/>
                <w:sz w:val="18"/>
                <w:szCs w:val="18"/>
              </w:rPr>
            </w:pPr>
          </w:p>
          <w:p w14:paraId="473A6DB9" w14:textId="77777777" w:rsidR="00DF3CD6" w:rsidRDefault="00DF3CD6" w:rsidP="00CD3399">
            <w:pPr>
              <w:jc w:val="center"/>
              <w:rPr>
                <w:spacing w:val="-5"/>
                <w:sz w:val="18"/>
                <w:szCs w:val="18"/>
              </w:rPr>
            </w:pPr>
          </w:p>
          <w:p w14:paraId="63D3990D" w14:textId="77777777" w:rsidR="00DF3CD6" w:rsidRDefault="00DF3CD6" w:rsidP="00CD3399">
            <w:pPr>
              <w:jc w:val="center"/>
              <w:rPr>
                <w:spacing w:val="-5"/>
                <w:sz w:val="18"/>
                <w:szCs w:val="18"/>
              </w:rPr>
            </w:pPr>
          </w:p>
          <w:p w14:paraId="654F5B8A" w14:textId="77777777" w:rsidR="00DF3CD6" w:rsidRDefault="00DF3CD6" w:rsidP="00CD3399">
            <w:pPr>
              <w:jc w:val="center"/>
              <w:rPr>
                <w:spacing w:val="-5"/>
                <w:sz w:val="18"/>
                <w:szCs w:val="18"/>
              </w:rPr>
            </w:pPr>
          </w:p>
          <w:p w14:paraId="78323141" w14:textId="77777777" w:rsidR="00DF3CD6" w:rsidRDefault="00DF3CD6" w:rsidP="00CD3399">
            <w:pPr>
              <w:jc w:val="center"/>
              <w:rPr>
                <w:spacing w:val="-5"/>
                <w:sz w:val="18"/>
                <w:szCs w:val="18"/>
              </w:rPr>
            </w:pPr>
          </w:p>
          <w:p w14:paraId="4CF8BDC8" w14:textId="77777777" w:rsidR="00DF3CD6" w:rsidRDefault="00DF3CD6" w:rsidP="00CD3399">
            <w:pPr>
              <w:jc w:val="center"/>
              <w:rPr>
                <w:spacing w:val="-5"/>
                <w:sz w:val="18"/>
                <w:szCs w:val="18"/>
              </w:rPr>
            </w:pPr>
          </w:p>
          <w:p w14:paraId="6B1FA3C3" w14:textId="77777777" w:rsidR="00DF3CD6" w:rsidRDefault="00DF3CD6" w:rsidP="00CD3399">
            <w:pPr>
              <w:jc w:val="center"/>
              <w:rPr>
                <w:spacing w:val="-5"/>
                <w:sz w:val="18"/>
                <w:szCs w:val="18"/>
              </w:rPr>
            </w:pPr>
          </w:p>
          <w:p w14:paraId="50E3F4EF" w14:textId="77777777" w:rsidR="00DF3CD6" w:rsidRDefault="00DF3CD6" w:rsidP="00CD3399">
            <w:pPr>
              <w:jc w:val="center"/>
              <w:rPr>
                <w:spacing w:val="-5"/>
                <w:sz w:val="18"/>
                <w:szCs w:val="18"/>
              </w:rPr>
            </w:pPr>
          </w:p>
          <w:p w14:paraId="0FE97907" w14:textId="77777777" w:rsidR="00DF3CD6" w:rsidRDefault="00DF3CD6" w:rsidP="00CD3399">
            <w:pPr>
              <w:jc w:val="center"/>
              <w:rPr>
                <w:spacing w:val="-5"/>
                <w:sz w:val="18"/>
                <w:szCs w:val="18"/>
              </w:rPr>
            </w:pPr>
          </w:p>
          <w:p w14:paraId="1D39F21A" w14:textId="77777777" w:rsidR="00DF3CD6" w:rsidRDefault="00DF3CD6" w:rsidP="00CD3399">
            <w:pPr>
              <w:jc w:val="center"/>
              <w:rPr>
                <w:spacing w:val="-5"/>
                <w:sz w:val="18"/>
                <w:szCs w:val="18"/>
              </w:rPr>
            </w:pPr>
          </w:p>
          <w:p w14:paraId="32C49D4F" w14:textId="77777777" w:rsidR="00DF3CD6" w:rsidRDefault="00DF3CD6" w:rsidP="00CD3399">
            <w:pPr>
              <w:jc w:val="center"/>
              <w:rPr>
                <w:spacing w:val="-5"/>
                <w:sz w:val="18"/>
                <w:szCs w:val="18"/>
              </w:rPr>
            </w:pPr>
          </w:p>
          <w:p w14:paraId="40CFFF5A" w14:textId="77777777" w:rsidR="00DF3CD6" w:rsidRDefault="00DF3CD6" w:rsidP="00CD3399">
            <w:pPr>
              <w:jc w:val="center"/>
              <w:rPr>
                <w:spacing w:val="-5"/>
                <w:sz w:val="18"/>
                <w:szCs w:val="18"/>
              </w:rPr>
            </w:pPr>
          </w:p>
          <w:p w14:paraId="11EE9897" w14:textId="77777777" w:rsidR="00DF3CD6" w:rsidRDefault="00DF3CD6" w:rsidP="00CD3399">
            <w:pPr>
              <w:jc w:val="center"/>
              <w:rPr>
                <w:spacing w:val="-5"/>
                <w:sz w:val="18"/>
                <w:szCs w:val="18"/>
              </w:rPr>
            </w:pPr>
          </w:p>
          <w:p w14:paraId="5700158B" w14:textId="77777777" w:rsidR="00DF3CD6" w:rsidRDefault="00DF3CD6" w:rsidP="00CD3399">
            <w:pPr>
              <w:jc w:val="center"/>
              <w:rPr>
                <w:spacing w:val="-5"/>
                <w:sz w:val="18"/>
                <w:szCs w:val="18"/>
              </w:rPr>
            </w:pPr>
          </w:p>
          <w:p w14:paraId="006AC008" w14:textId="77777777" w:rsidR="00DF3CD6" w:rsidRDefault="00DF3CD6" w:rsidP="00CD3399">
            <w:pPr>
              <w:jc w:val="center"/>
              <w:rPr>
                <w:spacing w:val="-5"/>
                <w:sz w:val="18"/>
                <w:szCs w:val="18"/>
              </w:rPr>
            </w:pPr>
          </w:p>
          <w:p w14:paraId="5F9E14A6" w14:textId="65204FF2" w:rsidR="00DF3CD6" w:rsidRDefault="00DF3CD6" w:rsidP="00CD3399">
            <w:pPr>
              <w:jc w:val="center"/>
              <w:rPr>
                <w:spacing w:val="-5"/>
                <w:sz w:val="18"/>
                <w:szCs w:val="18"/>
              </w:rPr>
            </w:pPr>
          </w:p>
          <w:p w14:paraId="23A7F638" w14:textId="7D9D8D1E" w:rsidR="00DF3CD6" w:rsidRDefault="00DF3CD6" w:rsidP="00CD3399">
            <w:pPr>
              <w:jc w:val="center"/>
              <w:rPr>
                <w:spacing w:val="-5"/>
                <w:sz w:val="18"/>
                <w:szCs w:val="18"/>
              </w:rPr>
            </w:pPr>
          </w:p>
          <w:p w14:paraId="203BC2BE" w14:textId="2FAABCD4" w:rsidR="00DF3CD6" w:rsidRDefault="00DF3CD6" w:rsidP="00CD3399">
            <w:pPr>
              <w:jc w:val="center"/>
              <w:rPr>
                <w:spacing w:val="-5"/>
                <w:sz w:val="18"/>
                <w:szCs w:val="18"/>
              </w:rPr>
            </w:pPr>
          </w:p>
          <w:p w14:paraId="441AE7A2" w14:textId="57350ACA" w:rsidR="00DF3CD6" w:rsidRDefault="00DF3CD6" w:rsidP="00CD3399">
            <w:pPr>
              <w:jc w:val="center"/>
              <w:rPr>
                <w:spacing w:val="-5"/>
                <w:sz w:val="18"/>
                <w:szCs w:val="18"/>
              </w:rPr>
            </w:pPr>
          </w:p>
          <w:p w14:paraId="28EBD887" w14:textId="7ADE7128" w:rsidR="00DF3CD6" w:rsidRDefault="00DF3CD6" w:rsidP="00CD3399">
            <w:pPr>
              <w:jc w:val="center"/>
              <w:rPr>
                <w:spacing w:val="-5"/>
                <w:sz w:val="18"/>
                <w:szCs w:val="18"/>
              </w:rPr>
            </w:pPr>
          </w:p>
          <w:p w14:paraId="42A7FBA0" w14:textId="416CF8C6" w:rsidR="00DF3CD6" w:rsidRDefault="00DF3CD6" w:rsidP="00CD3399">
            <w:pPr>
              <w:jc w:val="center"/>
              <w:rPr>
                <w:spacing w:val="-5"/>
                <w:sz w:val="18"/>
                <w:szCs w:val="18"/>
              </w:rPr>
            </w:pPr>
          </w:p>
          <w:p w14:paraId="0C90A0FE" w14:textId="237CFAAE" w:rsidR="00DF3CD6" w:rsidRDefault="00DF3CD6" w:rsidP="00CD3399">
            <w:pPr>
              <w:jc w:val="center"/>
              <w:rPr>
                <w:spacing w:val="-5"/>
                <w:sz w:val="18"/>
                <w:szCs w:val="18"/>
              </w:rPr>
            </w:pPr>
          </w:p>
          <w:p w14:paraId="0CA9A6DA" w14:textId="6372B12A" w:rsidR="00DF3CD6" w:rsidRDefault="00DF3CD6" w:rsidP="00CD3399">
            <w:pPr>
              <w:jc w:val="center"/>
              <w:rPr>
                <w:spacing w:val="-5"/>
                <w:sz w:val="18"/>
                <w:szCs w:val="18"/>
              </w:rPr>
            </w:pPr>
          </w:p>
          <w:p w14:paraId="42038C66" w14:textId="1D2DED5D" w:rsidR="00DF3CD6" w:rsidRDefault="00DF3CD6" w:rsidP="00CD3399">
            <w:pPr>
              <w:jc w:val="center"/>
              <w:rPr>
                <w:spacing w:val="-5"/>
                <w:sz w:val="18"/>
                <w:szCs w:val="18"/>
              </w:rPr>
            </w:pPr>
          </w:p>
          <w:p w14:paraId="05F7C721" w14:textId="0D9EF543" w:rsidR="00DF3CD6" w:rsidRDefault="00DF3CD6" w:rsidP="00CD3399">
            <w:pPr>
              <w:jc w:val="center"/>
              <w:rPr>
                <w:spacing w:val="-5"/>
                <w:sz w:val="18"/>
                <w:szCs w:val="18"/>
              </w:rPr>
            </w:pPr>
          </w:p>
          <w:p w14:paraId="2633CEA1" w14:textId="2C8AAE50" w:rsidR="00DF3CD6" w:rsidRDefault="00DF3CD6" w:rsidP="00CD3399">
            <w:pPr>
              <w:jc w:val="center"/>
              <w:rPr>
                <w:spacing w:val="-5"/>
                <w:sz w:val="18"/>
                <w:szCs w:val="18"/>
              </w:rPr>
            </w:pPr>
          </w:p>
          <w:p w14:paraId="5F4DF2E6" w14:textId="4C6C5877" w:rsidR="00DF3CD6" w:rsidRDefault="00DF3CD6" w:rsidP="00CD3399">
            <w:pPr>
              <w:jc w:val="center"/>
              <w:rPr>
                <w:spacing w:val="-5"/>
                <w:sz w:val="18"/>
                <w:szCs w:val="18"/>
              </w:rPr>
            </w:pPr>
          </w:p>
          <w:p w14:paraId="738AB12F" w14:textId="2ABC3DC1" w:rsidR="00DF3CD6" w:rsidRDefault="00DF3CD6" w:rsidP="00CD3399">
            <w:pPr>
              <w:jc w:val="center"/>
              <w:rPr>
                <w:spacing w:val="-5"/>
                <w:sz w:val="18"/>
                <w:szCs w:val="18"/>
              </w:rPr>
            </w:pPr>
          </w:p>
          <w:p w14:paraId="1299DB53" w14:textId="337FBA32" w:rsidR="00DF3CD6" w:rsidRDefault="00DF3CD6" w:rsidP="00CD3399">
            <w:pPr>
              <w:jc w:val="center"/>
              <w:rPr>
                <w:spacing w:val="-5"/>
                <w:sz w:val="18"/>
                <w:szCs w:val="18"/>
              </w:rPr>
            </w:pPr>
          </w:p>
          <w:p w14:paraId="4616EF19" w14:textId="78DF713D" w:rsidR="00DF3CD6" w:rsidRDefault="00DF3CD6" w:rsidP="00CD3399">
            <w:pPr>
              <w:jc w:val="center"/>
              <w:rPr>
                <w:spacing w:val="-5"/>
                <w:sz w:val="18"/>
                <w:szCs w:val="18"/>
              </w:rPr>
            </w:pPr>
          </w:p>
          <w:p w14:paraId="2F08253A" w14:textId="6688E37B" w:rsidR="00DF3CD6" w:rsidRDefault="00DF3CD6" w:rsidP="00CD3399">
            <w:pPr>
              <w:jc w:val="center"/>
              <w:rPr>
                <w:spacing w:val="-5"/>
                <w:sz w:val="18"/>
                <w:szCs w:val="18"/>
              </w:rPr>
            </w:pPr>
          </w:p>
          <w:p w14:paraId="2C8BD57A" w14:textId="0B898376" w:rsidR="00DF3CD6" w:rsidRDefault="00DF3CD6" w:rsidP="00CD3399">
            <w:pPr>
              <w:jc w:val="center"/>
              <w:rPr>
                <w:spacing w:val="-5"/>
                <w:sz w:val="18"/>
                <w:szCs w:val="18"/>
              </w:rPr>
            </w:pPr>
          </w:p>
          <w:p w14:paraId="35850D0D" w14:textId="5025D957" w:rsidR="00DF3CD6" w:rsidRDefault="00DF3CD6" w:rsidP="00CD3399">
            <w:pPr>
              <w:jc w:val="center"/>
              <w:rPr>
                <w:spacing w:val="-5"/>
                <w:sz w:val="18"/>
                <w:szCs w:val="18"/>
              </w:rPr>
            </w:pPr>
          </w:p>
          <w:p w14:paraId="570FCB2D" w14:textId="77777777" w:rsidR="00F42AC3" w:rsidRDefault="00F42AC3" w:rsidP="00CD3399">
            <w:pPr>
              <w:jc w:val="center"/>
              <w:rPr>
                <w:spacing w:val="-5"/>
                <w:sz w:val="18"/>
                <w:szCs w:val="18"/>
              </w:rPr>
            </w:pPr>
          </w:p>
          <w:p w14:paraId="5707A1C0" w14:textId="5AD52BA6" w:rsidR="00DF3CD6" w:rsidRDefault="00DF3CD6" w:rsidP="00CD3399">
            <w:pPr>
              <w:jc w:val="center"/>
              <w:rPr>
                <w:spacing w:val="-5"/>
                <w:sz w:val="18"/>
                <w:szCs w:val="18"/>
              </w:rPr>
            </w:pPr>
          </w:p>
          <w:p w14:paraId="4E8B0AEB" w14:textId="77777777" w:rsidR="00DF3CD6" w:rsidRDefault="00DF3CD6" w:rsidP="00DF3CD6">
            <w:pPr>
              <w:jc w:val="center"/>
              <w:rPr>
                <w:spacing w:val="-5"/>
                <w:sz w:val="18"/>
                <w:szCs w:val="18"/>
              </w:rPr>
            </w:pPr>
            <w:r>
              <w:rPr>
                <w:spacing w:val="-5"/>
                <w:sz w:val="18"/>
                <w:szCs w:val="18"/>
              </w:rPr>
              <w:t xml:space="preserve">Personel </w:t>
            </w:r>
          </w:p>
          <w:p w14:paraId="472EBD07" w14:textId="77777777" w:rsidR="00DF3CD6" w:rsidRDefault="00DF3CD6" w:rsidP="00DF3CD6">
            <w:pPr>
              <w:jc w:val="center"/>
              <w:rPr>
                <w:spacing w:val="-5"/>
                <w:sz w:val="18"/>
                <w:szCs w:val="18"/>
              </w:rPr>
            </w:pPr>
            <w:r>
              <w:rPr>
                <w:spacing w:val="-5"/>
                <w:sz w:val="18"/>
                <w:szCs w:val="18"/>
              </w:rPr>
              <w:t xml:space="preserve">Daire </w:t>
            </w:r>
          </w:p>
          <w:p w14:paraId="583A6278" w14:textId="67167F58" w:rsidR="00DF3CD6" w:rsidRPr="00114CB8" w:rsidRDefault="00DF3CD6" w:rsidP="00DF3CD6">
            <w:pPr>
              <w:jc w:val="center"/>
              <w:rPr>
                <w:sz w:val="18"/>
                <w:szCs w:val="18"/>
              </w:rPr>
            </w:pPr>
            <w:r>
              <w:rPr>
                <w:spacing w:val="-5"/>
                <w:sz w:val="18"/>
                <w:szCs w:val="18"/>
              </w:rPr>
              <w:t>Başkanlığı</w:t>
            </w:r>
          </w:p>
        </w:tc>
        <w:tc>
          <w:tcPr>
            <w:tcW w:w="2643" w:type="dxa"/>
            <w:vAlign w:val="center"/>
          </w:tcPr>
          <w:p w14:paraId="0375FF19" w14:textId="7DA6FC02" w:rsidR="00CD3399" w:rsidRDefault="00CD3399" w:rsidP="00CD3399">
            <w:pPr>
              <w:pStyle w:val="TableParagraph"/>
              <w:jc w:val="center"/>
              <w:rPr>
                <w:sz w:val="18"/>
                <w:szCs w:val="20"/>
              </w:rPr>
            </w:pPr>
          </w:p>
          <w:p w14:paraId="0A1EE080" w14:textId="5D974712" w:rsidR="00CD3399" w:rsidRDefault="00CD3399" w:rsidP="00CD3399">
            <w:pPr>
              <w:pStyle w:val="TableParagraph"/>
              <w:jc w:val="center"/>
              <w:rPr>
                <w:sz w:val="18"/>
                <w:szCs w:val="20"/>
              </w:rPr>
            </w:pPr>
          </w:p>
          <w:p w14:paraId="0F8E5CB4" w14:textId="63870CBA" w:rsidR="00CD3399" w:rsidRDefault="00CD3399" w:rsidP="00CD3399">
            <w:pPr>
              <w:pStyle w:val="TableParagraph"/>
              <w:jc w:val="center"/>
              <w:rPr>
                <w:sz w:val="18"/>
                <w:szCs w:val="20"/>
              </w:rPr>
            </w:pPr>
          </w:p>
          <w:p w14:paraId="4F002345" w14:textId="5EA45F69" w:rsidR="00CD3399" w:rsidRDefault="00CD3399" w:rsidP="00CD3399">
            <w:pPr>
              <w:pStyle w:val="TableParagraph"/>
              <w:jc w:val="center"/>
              <w:rPr>
                <w:sz w:val="18"/>
                <w:szCs w:val="20"/>
              </w:rPr>
            </w:pPr>
          </w:p>
          <w:p w14:paraId="62ED25B8" w14:textId="3ECCF73C" w:rsidR="00F42AC3" w:rsidRDefault="00F42AC3" w:rsidP="00CD3399">
            <w:pPr>
              <w:pStyle w:val="TableParagraph"/>
              <w:jc w:val="center"/>
              <w:rPr>
                <w:sz w:val="18"/>
                <w:szCs w:val="20"/>
              </w:rPr>
            </w:pPr>
          </w:p>
          <w:p w14:paraId="58358825" w14:textId="18B4DAFF" w:rsidR="00F42AC3" w:rsidRDefault="00F42AC3" w:rsidP="00CD3399">
            <w:pPr>
              <w:pStyle w:val="TableParagraph"/>
              <w:jc w:val="center"/>
              <w:rPr>
                <w:sz w:val="18"/>
                <w:szCs w:val="20"/>
              </w:rPr>
            </w:pPr>
          </w:p>
          <w:p w14:paraId="2BDEABB0" w14:textId="186D3CE8" w:rsidR="00CD3399" w:rsidRDefault="00CD3399" w:rsidP="00CD3399">
            <w:pPr>
              <w:pStyle w:val="TableParagraph"/>
              <w:jc w:val="center"/>
              <w:rPr>
                <w:sz w:val="18"/>
                <w:szCs w:val="20"/>
              </w:rPr>
            </w:pPr>
          </w:p>
          <w:p w14:paraId="31C64C13" w14:textId="1F614CCC" w:rsidR="00CD3399" w:rsidRDefault="00CD3399" w:rsidP="00CD3399">
            <w:pPr>
              <w:pStyle w:val="TableParagraph"/>
              <w:jc w:val="center"/>
              <w:rPr>
                <w:sz w:val="18"/>
                <w:szCs w:val="20"/>
              </w:rPr>
            </w:pPr>
          </w:p>
          <w:p w14:paraId="72CBE40E" w14:textId="12F8E4E6" w:rsidR="00CD3399" w:rsidRDefault="00CD3399" w:rsidP="00CD3399">
            <w:pPr>
              <w:pStyle w:val="TableParagraph"/>
              <w:jc w:val="center"/>
              <w:rPr>
                <w:sz w:val="18"/>
                <w:szCs w:val="20"/>
              </w:rPr>
            </w:pPr>
          </w:p>
          <w:p w14:paraId="7432DE16" w14:textId="77777777" w:rsidR="00F42AC3" w:rsidRDefault="00F42AC3" w:rsidP="00F42AC3">
            <w:pPr>
              <w:pStyle w:val="TableParagraph"/>
              <w:ind w:left="104" w:right="375"/>
              <w:jc w:val="center"/>
              <w:rPr>
                <w:sz w:val="18"/>
                <w:szCs w:val="20"/>
              </w:rPr>
            </w:pPr>
            <w:r w:rsidRPr="00114CB8">
              <w:rPr>
                <w:sz w:val="18"/>
                <w:szCs w:val="20"/>
              </w:rPr>
              <w:t xml:space="preserve">2547 sayılı </w:t>
            </w:r>
            <w:r w:rsidRPr="00114CB8">
              <w:rPr>
                <w:spacing w:val="-2"/>
                <w:sz w:val="18"/>
                <w:szCs w:val="20"/>
              </w:rPr>
              <w:t xml:space="preserve">Yükseköğretim </w:t>
            </w:r>
            <w:r w:rsidRPr="00114CB8">
              <w:rPr>
                <w:sz w:val="18"/>
                <w:szCs w:val="20"/>
              </w:rPr>
              <w:t>Kanunun</w:t>
            </w:r>
            <w:r w:rsidRPr="00114CB8">
              <w:rPr>
                <w:spacing w:val="-13"/>
                <w:sz w:val="18"/>
                <w:szCs w:val="20"/>
              </w:rPr>
              <w:t xml:space="preserve"> </w:t>
            </w:r>
            <w:r w:rsidRPr="00C65DF7">
              <w:rPr>
                <w:sz w:val="18"/>
                <w:szCs w:val="20"/>
              </w:rPr>
              <w:t>3</w:t>
            </w:r>
            <w:r>
              <w:rPr>
                <w:sz w:val="18"/>
                <w:szCs w:val="20"/>
              </w:rPr>
              <w:t>9</w:t>
            </w:r>
            <w:r w:rsidRPr="00C65DF7">
              <w:rPr>
                <w:sz w:val="18"/>
                <w:szCs w:val="20"/>
              </w:rPr>
              <w:t>. Madde</w:t>
            </w:r>
            <w:r>
              <w:rPr>
                <w:sz w:val="18"/>
                <w:szCs w:val="20"/>
              </w:rPr>
              <w:t>s</w:t>
            </w:r>
            <w:r w:rsidRPr="00C65DF7">
              <w:rPr>
                <w:sz w:val="18"/>
                <w:szCs w:val="20"/>
              </w:rPr>
              <w:t>i</w:t>
            </w:r>
          </w:p>
          <w:p w14:paraId="5E7EE707" w14:textId="77777777" w:rsidR="00F42AC3" w:rsidRDefault="00F42AC3" w:rsidP="00F42AC3">
            <w:pPr>
              <w:pStyle w:val="TableParagraph"/>
              <w:ind w:left="104" w:right="375"/>
              <w:jc w:val="center"/>
              <w:rPr>
                <w:sz w:val="18"/>
                <w:szCs w:val="20"/>
              </w:rPr>
            </w:pPr>
          </w:p>
          <w:p w14:paraId="4571ED41" w14:textId="77777777" w:rsidR="00F42AC3" w:rsidRDefault="00F42AC3" w:rsidP="00F42AC3">
            <w:pPr>
              <w:pStyle w:val="TableParagraph"/>
              <w:ind w:left="104" w:right="375"/>
              <w:jc w:val="center"/>
              <w:rPr>
                <w:sz w:val="18"/>
                <w:szCs w:val="20"/>
              </w:rPr>
            </w:pPr>
          </w:p>
          <w:p w14:paraId="3EA7BE2A" w14:textId="77777777" w:rsidR="00F42AC3" w:rsidRDefault="00F42AC3" w:rsidP="00F42AC3">
            <w:pPr>
              <w:pStyle w:val="TableParagraph"/>
              <w:ind w:left="104" w:right="375"/>
              <w:jc w:val="center"/>
              <w:rPr>
                <w:sz w:val="18"/>
                <w:szCs w:val="20"/>
              </w:rPr>
            </w:pPr>
          </w:p>
          <w:p w14:paraId="44372C25" w14:textId="77777777" w:rsidR="00F42AC3" w:rsidRDefault="00F42AC3" w:rsidP="00F42AC3">
            <w:pPr>
              <w:pStyle w:val="TableParagraph"/>
              <w:ind w:left="104" w:right="375"/>
              <w:jc w:val="center"/>
              <w:rPr>
                <w:sz w:val="18"/>
                <w:szCs w:val="20"/>
              </w:rPr>
            </w:pPr>
          </w:p>
          <w:p w14:paraId="13A56DF2" w14:textId="211EE262" w:rsidR="00F42AC3" w:rsidRDefault="00F42AC3" w:rsidP="00F42AC3">
            <w:pPr>
              <w:pStyle w:val="TableParagraph"/>
              <w:ind w:left="104" w:right="375"/>
              <w:jc w:val="center"/>
              <w:rPr>
                <w:sz w:val="18"/>
                <w:szCs w:val="20"/>
              </w:rPr>
            </w:pPr>
          </w:p>
          <w:p w14:paraId="38DF8851" w14:textId="727D6689" w:rsidR="00F42AC3" w:rsidRDefault="00F42AC3" w:rsidP="00F42AC3">
            <w:pPr>
              <w:pStyle w:val="TableParagraph"/>
              <w:ind w:left="104" w:right="375"/>
              <w:jc w:val="center"/>
              <w:rPr>
                <w:sz w:val="18"/>
                <w:szCs w:val="20"/>
              </w:rPr>
            </w:pPr>
          </w:p>
          <w:p w14:paraId="28215447" w14:textId="77777777" w:rsidR="00F42AC3" w:rsidRDefault="00F42AC3" w:rsidP="00F42AC3">
            <w:pPr>
              <w:pStyle w:val="TableParagraph"/>
              <w:ind w:left="104" w:right="375"/>
              <w:jc w:val="center"/>
              <w:rPr>
                <w:sz w:val="18"/>
                <w:szCs w:val="20"/>
              </w:rPr>
            </w:pPr>
          </w:p>
          <w:p w14:paraId="21AADFD7" w14:textId="77777777" w:rsidR="00F42AC3" w:rsidRDefault="00F42AC3" w:rsidP="00F42AC3">
            <w:pPr>
              <w:pStyle w:val="TableParagraph"/>
              <w:ind w:left="104" w:right="375"/>
              <w:jc w:val="center"/>
              <w:rPr>
                <w:sz w:val="18"/>
                <w:szCs w:val="20"/>
              </w:rPr>
            </w:pPr>
          </w:p>
          <w:p w14:paraId="3A2A12F4" w14:textId="335A0FDA" w:rsidR="00CD3399" w:rsidRPr="00114CB8" w:rsidRDefault="00F42AC3" w:rsidP="00F42AC3">
            <w:pPr>
              <w:pStyle w:val="TableParagraph"/>
              <w:ind w:left="104" w:right="375"/>
              <w:jc w:val="center"/>
              <w:rPr>
                <w:sz w:val="18"/>
                <w:szCs w:val="20"/>
              </w:rPr>
            </w:pPr>
            <w:r w:rsidRPr="00F42AC3">
              <w:rPr>
                <w:sz w:val="18"/>
                <w:szCs w:val="20"/>
              </w:rPr>
              <w:t xml:space="preserve">Yurtiçinde </w:t>
            </w:r>
            <w:r>
              <w:rPr>
                <w:sz w:val="18"/>
                <w:szCs w:val="20"/>
              </w:rPr>
              <w:t>v</w:t>
            </w:r>
            <w:r w:rsidRPr="00F42AC3">
              <w:rPr>
                <w:sz w:val="18"/>
                <w:szCs w:val="20"/>
              </w:rPr>
              <w:t>e Yurtdışında Görevlendirmelerde Uyulacak Esaslara İlişkin Yönetmelik</w:t>
            </w:r>
          </w:p>
          <w:p w14:paraId="7B25DE99" w14:textId="3263E1E8" w:rsidR="00CD3399" w:rsidRDefault="00CD3399" w:rsidP="00CD3399">
            <w:pPr>
              <w:pStyle w:val="TableParagraph"/>
              <w:ind w:left="104" w:right="375"/>
              <w:jc w:val="center"/>
              <w:rPr>
                <w:sz w:val="18"/>
                <w:szCs w:val="20"/>
              </w:rPr>
            </w:pPr>
          </w:p>
          <w:p w14:paraId="3CDE3DAD" w14:textId="34F0D8C2" w:rsidR="00D12CEC" w:rsidRDefault="00D12CEC" w:rsidP="00CD3399">
            <w:pPr>
              <w:pStyle w:val="TableParagraph"/>
              <w:ind w:left="104" w:right="375"/>
              <w:jc w:val="center"/>
              <w:rPr>
                <w:sz w:val="18"/>
                <w:szCs w:val="20"/>
              </w:rPr>
            </w:pPr>
          </w:p>
          <w:p w14:paraId="16B86C30" w14:textId="3C1B1B85" w:rsidR="00D12CEC" w:rsidRDefault="00D12CEC" w:rsidP="00CD3399">
            <w:pPr>
              <w:pStyle w:val="TableParagraph"/>
              <w:ind w:left="104" w:right="375"/>
              <w:jc w:val="center"/>
              <w:rPr>
                <w:sz w:val="18"/>
                <w:szCs w:val="20"/>
              </w:rPr>
            </w:pPr>
          </w:p>
          <w:p w14:paraId="76FB8BFD" w14:textId="2B365E79" w:rsidR="00D12CEC" w:rsidRDefault="00D12CEC" w:rsidP="00CD3399">
            <w:pPr>
              <w:pStyle w:val="TableParagraph"/>
              <w:ind w:left="104" w:right="375"/>
              <w:jc w:val="center"/>
              <w:rPr>
                <w:sz w:val="18"/>
                <w:szCs w:val="20"/>
              </w:rPr>
            </w:pPr>
          </w:p>
          <w:p w14:paraId="5FD321A5" w14:textId="41BEA10A" w:rsidR="00D12CEC" w:rsidRDefault="00D12CEC" w:rsidP="00CD3399">
            <w:pPr>
              <w:pStyle w:val="TableParagraph"/>
              <w:ind w:left="104" w:right="375"/>
              <w:jc w:val="center"/>
              <w:rPr>
                <w:sz w:val="18"/>
                <w:szCs w:val="20"/>
              </w:rPr>
            </w:pPr>
          </w:p>
          <w:p w14:paraId="0C3FA42F" w14:textId="77777777" w:rsidR="00D12CEC" w:rsidRDefault="00D12CEC" w:rsidP="00D12CEC">
            <w:pPr>
              <w:pStyle w:val="TableParagraph"/>
              <w:ind w:left="104" w:right="375"/>
              <w:jc w:val="center"/>
              <w:rPr>
                <w:sz w:val="18"/>
                <w:szCs w:val="20"/>
              </w:rPr>
            </w:pPr>
            <w:r w:rsidRPr="00D12CEC">
              <w:rPr>
                <w:sz w:val="18"/>
                <w:szCs w:val="20"/>
              </w:rPr>
              <w:t>Akademik Personel Yurt İçi ve Yu</w:t>
            </w:r>
            <w:r>
              <w:rPr>
                <w:sz w:val="18"/>
                <w:szCs w:val="20"/>
              </w:rPr>
              <w:t>rt Dışı Görevlendirme Yönergesi</w:t>
            </w:r>
          </w:p>
          <w:p w14:paraId="4934DE44" w14:textId="77777777" w:rsidR="00D12CEC" w:rsidRPr="00114CB8" w:rsidRDefault="00D12CEC" w:rsidP="00CD3399">
            <w:pPr>
              <w:pStyle w:val="TableParagraph"/>
              <w:ind w:left="104" w:right="375"/>
              <w:jc w:val="center"/>
              <w:rPr>
                <w:sz w:val="18"/>
                <w:szCs w:val="20"/>
              </w:rPr>
            </w:pPr>
          </w:p>
          <w:p w14:paraId="76D98A1E" w14:textId="77777777" w:rsidR="00CD3399" w:rsidRPr="00114CB8" w:rsidRDefault="00CD3399" w:rsidP="00CD3399">
            <w:pPr>
              <w:pStyle w:val="TableParagraph"/>
              <w:ind w:left="104" w:right="375"/>
              <w:jc w:val="center"/>
              <w:rPr>
                <w:sz w:val="18"/>
                <w:szCs w:val="20"/>
              </w:rPr>
            </w:pPr>
          </w:p>
          <w:p w14:paraId="12948887" w14:textId="77777777" w:rsidR="00CD3399" w:rsidRPr="00114CB8" w:rsidRDefault="00CD3399" w:rsidP="00CD3399">
            <w:pPr>
              <w:pStyle w:val="TableParagraph"/>
              <w:ind w:left="104" w:right="375"/>
              <w:jc w:val="center"/>
              <w:rPr>
                <w:sz w:val="18"/>
                <w:szCs w:val="20"/>
              </w:rPr>
            </w:pPr>
          </w:p>
          <w:p w14:paraId="67465E9C" w14:textId="77777777" w:rsidR="00CD3399" w:rsidRPr="00114CB8" w:rsidRDefault="00CD3399" w:rsidP="00CD3399">
            <w:pPr>
              <w:pStyle w:val="TableParagraph"/>
              <w:ind w:left="104" w:right="375"/>
              <w:jc w:val="center"/>
              <w:rPr>
                <w:sz w:val="18"/>
                <w:szCs w:val="20"/>
              </w:rPr>
            </w:pPr>
          </w:p>
          <w:p w14:paraId="11A87006" w14:textId="77777777" w:rsidR="00CD3399" w:rsidRPr="00114CB8" w:rsidRDefault="00CD3399" w:rsidP="00CD3399">
            <w:pPr>
              <w:pStyle w:val="TableParagraph"/>
              <w:ind w:left="104" w:right="375"/>
              <w:jc w:val="center"/>
              <w:rPr>
                <w:sz w:val="18"/>
                <w:szCs w:val="20"/>
              </w:rPr>
            </w:pPr>
          </w:p>
          <w:p w14:paraId="05DE587F" w14:textId="77777777" w:rsidR="00CD3399" w:rsidRPr="00114CB8" w:rsidRDefault="00CD3399" w:rsidP="00CD3399">
            <w:pPr>
              <w:pStyle w:val="TableParagraph"/>
              <w:ind w:left="104" w:right="375"/>
              <w:jc w:val="center"/>
              <w:rPr>
                <w:sz w:val="18"/>
                <w:szCs w:val="20"/>
              </w:rPr>
            </w:pPr>
          </w:p>
          <w:p w14:paraId="3DF5AA19" w14:textId="77777777" w:rsidR="00CD3399" w:rsidRPr="00114CB8" w:rsidRDefault="00CD3399" w:rsidP="00CD3399">
            <w:pPr>
              <w:pStyle w:val="TableParagraph"/>
              <w:ind w:left="104" w:right="375"/>
              <w:jc w:val="center"/>
              <w:rPr>
                <w:sz w:val="18"/>
                <w:szCs w:val="20"/>
              </w:rPr>
            </w:pPr>
          </w:p>
          <w:p w14:paraId="148B5022" w14:textId="77777777" w:rsidR="00CD3399" w:rsidRPr="00114CB8" w:rsidRDefault="00CD3399" w:rsidP="00CD3399">
            <w:pPr>
              <w:pStyle w:val="TableParagraph"/>
              <w:ind w:left="104" w:right="375"/>
              <w:jc w:val="center"/>
              <w:rPr>
                <w:sz w:val="18"/>
                <w:szCs w:val="20"/>
              </w:rPr>
            </w:pPr>
          </w:p>
          <w:p w14:paraId="3F8DF408" w14:textId="7DE7ED17" w:rsidR="00CD3399" w:rsidRDefault="00CD3399" w:rsidP="00CD3399">
            <w:pPr>
              <w:pStyle w:val="TableParagraph"/>
              <w:ind w:left="104" w:right="375"/>
              <w:jc w:val="center"/>
              <w:rPr>
                <w:sz w:val="18"/>
                <w:szCs w:val="20"/>
              </w:rPr>
            </w:pPr>
          </w:p>
          <w:p w14:paraId="457F76CD" w14:textId="45FD8298" w:rsidR="00CD3399" w:rsidRDefault="00CD3399" w:rsidP="00CD3399">
            <w:pPr>
              <w:pStyle w:val="TableParagraph"/>
              <w:ind w:left="104" w:right="375"/>
              <w:jc w:val="center"/>
              <w:rPr>
                <w:sz w:val="18"/>
                <w:szCs w:val="20"/>
              </w:rPr>
            </w:pPr>
          </w:p>
          <w:p w14:paraId="2987DF2E" w14:textId="5C89B902" w:rsidR="00CD3399" w:rsidRDefault="00CD3399" w:rsidP="00CD3399">
            <w:pPr>
              <w:pStyle w:val="TableParagraph"/>
              <w:ind w:left="104" w:right="375"/>
              <w:jc w:val="center"/>
              <w:rPr>
                <w:sz w:val="18"/>
                <w:szCs w:val="20"/>
              </w:rPr>
            </w:pPr>
          </w:p>
          <w:p w14:paraId="2A8B5EA4" w14:textId="3FBA760C" w:rsidR="00CD3399" w:rsidRDefault="00CD3399" w:rsidP="00CD3399">
            <w:pPr>
              <w:pStyle w:val="TableParagraph"/>
              <w:ind w:left="104" w:right="375"/>
              <w:jc w:val="center"/>
              <w:rPr>
                <w:sz w:val="18"/>
                <w:szCs w:val="20"/>
              </w:rPr>
            </w:pPr>
          </w:p>
          <w:p w14:paraId="6F4F743C" w14:textId="562B25BF" w:rsidR="00CD3399" w:rsidRDefault="00CD3399" w:rsidP="00CD3399">
            <w:pPr>
              <w:pStyle w:val="TableParagraph"/>
              <w:ind w:left="104" w:right="375"/>
              <w:jc w:val="center"/>
              <w:rPr>
                <w:sz w:val="18"/>
                <w:szCs w:val="20"/>
              </w:rPr>
            </w:pPr>
          </w:p>
          <w:p w14:paraId="5053E548" w14:textId="3D8FCD47" w:rsidR="00CD3399" w:rsidRDefault="00CD3399" w:rsidP="00CD3399">
            <w:pPr>
              <w:pStyle w:val="TableParagraph"/>
              <w:ind w:left="104" w:right="375"/>
              <w:jc w:val="center"/>
              <w:rPr>
                <w:sz w:val="18"/>
                <w:szCs w:val="20"/>
              </w:rPr>
            </w:pPr>
          </w:p>
          <w:p w14:paraId="50C2F9A1" w14:textId="62EF7159" w:rsidR="00CD3399" w:rsidRDefault="00CD3399" w:rsidP="00CD3399">
            <w:pPr>
              <w:pStyle w:val="TableParagraph"/>
              <w:ind w:left="104" w:right="375"/>
              <w:jc w:val="center"/>
              <w:rPr>
                <w:sz w:val="18"/>
                <w:szCs w:val="20"/>
              </w:rPr>
            </w:pPr>
          </w:p>
          <w:p w14:paraId="16DC57B3" w14:textId="1E1D24E1" w:rsidR="00CD3399" w:rsidRDefault="00CD3399" w:rsidP="00CD3399">
            <w:pPr>
              <w:pStyle w:val="TableParagraph"/>
              <w:ind w:left="104" w:right="375"/>
              <w:jc w:val="center"/>
              <w:rPr>
                <w:sz w:val="18"/>
                <w:szCs w:val="20"/>
              </w:rPr>
            </w:pPr>
          </w:p>
          <w:p w14:paraId="5F1C7DB7" w14:textId="630FB53D" w:rsidR="00CD3399" w:rsidRDefault="00CD3399" w:rsidP="00CD3399">
            <w:pPr>
              <w:pStyle w:val="TableParagraph"/>
              <w:ind w:left="104" w:right="375"/>
              <w:jc w:val="center"/>
              <w:rPr>
                <w:sz w:val="18"/>
                <w:szCs w:val="20"/>
              </w:rPr>
            </w:pPr>
          </w:p>
          <w:p w14:paraId="6CA8C43E" w14:textId="217D6B9F" w:rsidR="00CD3399" w:rsidRDefault="00CD3399" w:rsidP="00CD3399">
            <w:pPr>
              <w:pStyle w:val="TableParagraph"/>
              <w:ind w:left="104" w:right="375"/>
              <w:jc w:val="center"/>
              <w:rPr>
                <w:sz w:val="18"/>
                <w:szCs w:val="20"/>
              </w:rPr>
            </w:pPr>
          </w:p>
          <w:p w14:paraId="63967838" w14:textId="1E8EE4CC" w:rsidR="00CD3399" w:rsidRDefault="00CD3399" w:rsidP="00CD3399">
            <w:pPr>
              <w:pStyle w:val="TableParagraph"/>
              <w:ind w:left="104" w:right="375"/>
              <w:jc w:val="center"/>
              <w:rPr>
                <w:sz w:val="18"/>
                <w:szCs w:val="20"/>
              </w:rPr>
            </w:pPr>
          </w:p>
          <w:p w14:paraId="6AEC2186" w14:textId="7FCF1374" w:rsidR="00CD3399" w:rsidRDefault="00CD3399" w:rsidP="00CD3399">
            <w:pPr>
              <w:pStyle w:val="TableParagraph"/>
              <w:ind w:left="104" w:right="375"/>
              <w:jc w:val="center"/>
              <w:rPr>
                <w:sz w:val="18"/>
                <w:szCs w:val="20"/>
              </w:rPr>
            </w:pPr>
          </w:p>
          <w:p w14:paraId="462A3A0F" w14:textId="5D022119" w:rsidR="00CD3399" w:rsidRDefault="00CD3399" w:rsidP="00CD3399">
            <w:pPr>
              <w:pStyle w:val="TableParagraph"/>
              <w:ind w:left="104" w:right="375"/>
              <w:jc w:val="center"/>
              <w:rPr>
                <w:sz w:val="18"/>
                <w:szCs w:val="20"/>
              </w:rPr>
            </w:pPr>
          </w:p>
          <w:p w14:paraId="35BC9925" w14:textId="1F4BEAD9" w:rsidR="00CD3399" w:rsidRDefault="00CD3399" w:rsidP="00CD3399">
            <w:pPr>
              <w:pStyle w:val="TableParagraph"/>
              <w:ind w:left="104" w:right="375"/>
              <w:jc w:val="center"/>
              <w:rPr>
                <w:sz w:val="18"/>
                <w:szCs w:val="20"/>
              </w:rPr>
            </w:pPr>
          </w:p>
          <w:p w14:paraId="3E7D4878" w14:textId="675201ED" w:rsidR="00CD3399" w:rsidRDefault="00CD3399" w:rsidP="00CD3399">
            <w:pPr>
              <w:pStyle w:val="TableParagraph"/>
              <w:ind w:left="104" w:right="375"/>
              <w:jc w:val="center"/>
              <w:rPr>
                <w:sz w:val="18"/>
                <w:szCs w:val="20"/>
              </w:rPr>
            </w:pPr>
          </w:p>
          <w:p w14:paraId="5020D53C" w14:textId="16A14D78" w:rsidR="00CD3399" w:rsidRDefault="00CD3399" w:rsidP="00CD3399">
            <w:pPr>
              <w:pStyle w:val="TableParagraph"/>
              <w:ind w:left="104" w:right="375"/>
              <w:jc w:val="center"/>
              <w:rPr>
                <w:sz w:val="18"/>
                <w:szCs w:val="20"/>
              </w:rPr>
            </w:pPr>
          </w:p>
          <w:p w14:paraId="4525B2EF" w14:textId="524E5975" w:rsidR="00CD3399" w:rsidRDefault="00CD3399" w:rsidP="00CD3399">
            <w:pPr>
              <w:pStyle w:val="TableParagraph"/>
              <w:ind w:left="104" w:right="375"/>
              <w:jc w:val="center"/>
              <w:rPr>
                <w:sz w:val="18"/>
                <w:szCs w:val="20"/>
              </w:rPr>
            </w:pPr>
          </w:p>
          <w:p w14:paraId="22CAC728" w14:textId="5847015A" w:rsidR="00CD3399" w:rsidRDefault="00CD3399" w:rsidP="00CD3399">
            <w:pPr>
              <w:pStyle w:val="TableParagraph"/>
              <w:ind w:left="104" w:right="375"/>
              <w:jc w:val="center"/>
              <w:rPr>
                <w:sz w:val="18"/>
                <w:szCs w:val="20"/>
              </w:rPr>
            </w:pPr>
          </w:p>
          <w:p w14:paraId="370BBFE6" w14:textId="58CDAB1A" w:rsidR="00CD3399" w:rsidRDefault="00CD3399" w:rsidP="00CD3399">
            <w:pPr>
              <w:pStyle w:val="TableParagraph"/>
              <w:ind w:left="104" w:right="375"/>
              <w:jc w:val="center"/>
              <w:rPr>
                <w:sz w:val="18"/>
                <w:szCs w:val="20"/>
              </w:rPr>
            </w:pPr>
          </w:p>
          <w:p w14:paraId="6529E866" w14:textId="13C576BC" w:rsidR="00CD3399" w:rsidRDefault="00CD3399" w:rsidP="00CD3399">
            <w:pPr>
              <w:pStyle w:val="TableParagraph"/>
              <w:ind w:left="104" w:right="375"/>
              <w:jc w:val="center"/>
              <w:rPr>
                <w:sz w:val="18"/>
                <w:szCs w:val="20"/>
              </w:rPr>
            </w:pPr>
          </w:p>
          <w:p w14:paraId="1968D06F" w14:textId="6510E666" w:rsidR="00CD3399" w:rsidRDefault="00CD3399" w:rsidP="00CD3399">
            <w:pPr>
              <w:pStyle w:val="TableParagraph"/>
              <w:ind w:left="104" w:right="375"/>
              <w:jc w:val="center"/>
              <w:rPr>
                <w:sz w:val="18"/>
                <w:szCs w:val="20"/>
              </w:rPr>
            </w:pPr>
          </w:p>
          <w:p w14:paraId="584B570A" w14:textId="7D2E6531" w:rsidR="00CD3399" w:rsidRDefault="00CD3399" w:rsidP="00CD3399">
            <w:pPr>
              <w:pStyle w:val="TableParagraph"/>
              <w:ind w:left="104" w:right="375"/>
              <w:jc w:val="center"/>
              <w:rPr>
                <w:sz w:val="18"/>
                <w:szCs w:val="20"/>
              </w:rPr>
            </w:pPr>
          </w:p>
          <w:p w14:paraId="77ED0853" w14:textId="77777777" w:rsidR="00F42AC3" w:rsidRDefault="00F42AC3" w:rsidP="00CD3399">
            <w:pPr>
              <w:pStyle w:val="TableParagraph"/>
              <w:ind w:left="104" w:right="375"/>
              <w:jc w:val="center"/>
              <w:rPr>
                <w:sz w:val="18"/>
                <w:szCs w:val="20"/>
              </w:rPr>
            </w:pPr>
          </w:p>
          <w:p w14:paraId="6F407159" w14:textId="16494484" w:rsidR="00CD3399" w:rsidRDefault="00CD3399" w:rsidP="00CD3399">
            <w:pPr>
              <w:pStyle w:val="TableParagraph"/>
              <w:ind w:left="104" w:right="375"/>
              <w:jc w:val="center"/>
              <w:rPr>
                <w:sz w:val="18"/>
                <w:szCs w:val="20"/>
              </w:rPr>
            </w:pPr>
          </w:p>
          <w:p w14:paraId="13D6460F" w14:textId="1E4A7994" w:rsidR="00CD3399" w:rsidRDefault="00CD3399" w:rsidP="00CD3399">
            <w:pPr>
              <w:pStyle w:val="TableParagraph"/>
              <w:ind w:left="104" w:right="375"/>
              <w:jc w:val="center"/>
              <w:rPr>
                <w:sz w:val="18"/>
                <w:szCs w:val="20"/>
              </w:rPr>
            </w:pPr>
          </w:p>
          <w:p w14:paraId="2A26EB39" w14:textId="321AB5FC" w:rsidR="00CD3399" w:rsidRDefault="00CD3399" w:rsidP="00CD3399">
            <w:pPr>
              <w:pStyle w:val="TableParagraph"/>
              <w:ind w:left="104" w:right="375"/>
              <w:jc w:val="center"/>
              <w:rPr>
                <w:sz w:val="18"/>
                <w:szCs w:val="20"/>
              </w:rPr>
            </w:pPr>
          </w:p>
          <w:p w14:paraId="10D79D1E" w14:textId="77777777" w:rsidR="00CD3399" w:rsidRDefault="00765E41" w:rsidP="00301B3D">
            <w:pPr>
              <w:pStyle w:val="TableParagraph"/>
              <w:ind w:left="104" w:right="375"/>
              <w:jc w:val="center"/>
              <w:rPr>
                <w:sz w:val="18"/>
                <w:szCs w:val="20"/>
              </w:rPr>
            </w:pPr>
            <w:r w:rsidRPr="00114CB8">
              <w:rPr>
                <w:sz w:val="18"/>
                <w:szCs w:val="20"/>
              </w:rPr>
              <w:t xml:space="preserve">2547 sayılı </w:t>
            </w:r>
            <w:r w:rsidRPr="00114CB8">
              <w:rPr>
                <w:spacing w:val="-2"/>
                <w:sz w:val="18"/>
                <w:szCs w:val="20"/>
              </w:rPr>
              <w:t xml:space="preserve">Yükseköğretim </w:t>
            </w:r>
            <w:r w:rsidRPr="00114CB8">
              <w:rPr>
                <w:sz w:val="18"/>
                <w:szCs w:val="20"/>
              </w:rPr>
              <w:t>Kanunun</w:t>
            </w:r>
            <w:r w:rsidRPr="00114CB8">
              <w:rPr>
                <w:spacing w:val="-13"/>
                <w:sz w:val="18"/>
                <w:szCs w:val="20"/>
              </w:rPr>
              <w:t xml:space="preserve"> </w:t>
            </w:r>
            <w:r w:rsidRPr="00C65DF7">
              <w:rPr>
                <w:sz w:val="18"/>
                <w:szCs w:val="20"/>
              </w:rPr>
              <w:t>3</w:t>
            </w:r>
            <w:r w:rsidR="00553338">
              <w:rPr>
                <w:sz w:val="18"/>
                <w:szCs w:val="20"/>
              </w:rPr>
              <w:t>9</w:t>
            </w:r>
            <w:r w:rsidRPr="00C65DF7">
              <w:rPr>
                <w:sz w:val="18"/>
                <w:szCs w:val="20"/>
              </w:rPr>
              <w:t>. Madde</w:t>
            </w:r>
            <w:r>
              <w:rPr>
                <w:sz w:val="18"/>
                <w:szCs w:val="20"/>
              </w:rPr>
              <w:t>s</w:t>
            </w:r>
            <w:r w:rsidRPr="00C65DF7">
              <w:rPr>
                <w:sz w:val="18"/>
                <w:szCs w:val="20"/>
              </w:rPr>
              <w:t>i</w:t>
            </w:r>
          </w:p>
          <w:p w14:paraId="0BCE02F6" w14:textId="77777777" w:rsidR="005A5F6C" w:rsidRDefault="005A5F6C" w:rsidP="00301B3D">
            <w:pPr>
              <w:pStyle w:val="TableParagraph"/>
              <w:ind w:left="104" w:right="375"/>
              <w:jc w:val="center"/>
              <w:rPr>
                <w:sz w:val="18"/>
                <w:szCs w:val="20"/>
              </w:rPr>
            </w:pPr>
          </w:p>
          <w:p w14:paraId="314F5793" w14:textId="77777777" w:rsidR="005A5F6C" w:rsidRDefault="005A5F6C" w:rsidP="00301B3D">
            <w:pPr>
              <w:pStyle w:val="TableParagraph"/>
              <w:ind w:left="104" w:right="375"/>
              <w:jc w:val="center"/>
              <w:rPr>
                <w:sz w:val="18"/>
                <w:szCs w:val="20"/>
              </w:rPr>
            </w:pPr>
          </w:p>
          <w:p w14:paraId="54CE494D" w14:textId="4AA8B28C" w:rsidR="005A5F6C" w:rsidRDefault="005A5F6C" w:rsidP="00301B3D">
            <w:pPr>
              <w:pStyle w:val="TableParagraph"/>
              <w:ind w:left="104" w:right="375"/>
              <w:jc w:val="center"/>
              <w:rPr>
                <w:sz w:val="18"/>
                <w:szCs w:val="20"/>
              </w:rPr>
            </w:pPr>
          </w:p>
          <w:p w14:paraId="44D682AC" w14:textId="77777777" w:rsidR="00D12CEC" w:rsidRDefault="00D12CEC" w:rsidP="00301B3D">
            <w:pPr>
              <w:pStyle w:val="TableParagraph"/>
              <w:ind w:left="104" w:right="375"/>
              <w:jc w:val="center"/>
              <w:rPr>
                <w:sz w:val="18"/>
                <w:szCs w:val="20"/>
              </w:rPr>
            </w:pPr>
          </w:p>
          <w:p w14:paraId="04609A6F" w14:textId="068E7CED" w:rsidR="005A5F6C" w:rsidRDefault="005A5F6C" w:rsidP="00D12CEC">
            <w:pPr>
              <w:pStyle w:val="TableParagraph"/>
              <w:ind w:right="375"/>
              <w:rPr>
                <w:sz w:val="18"/>
                <w:szCs w:val="20"/>
              </w:rPr>
            </w:pPr>
          </w:p>
          <w:p w14:paraId="7635FE11" w14:textId="77777777" w:rsidR="005A5F6C" w:rsidRDefault="005A5F6C" w:rsidP="00301B3D">
            <w:pPr>
              <w:pStyle w:val="TableParagraph"/>
              <w:ind w:left="104" w:right="375"/>
              <w:jc w:val="center"/>
              <w:rPr>
                <w:sz w:val="18"/>
                <w:szCs w:val="20"/>
              </w:rPr>
            </w:pPr>
          </w:p>
          <w:p w14:paraId="3BB994DC" w14:textId="77777777" w:rsidR="005A5F6C" w:rsidRDefault="00F42AC3" w:rsidP="00301B3D">
            <w:pPr>
              <w:pStyle w:val="TableParagraph"/>
              <w:ind w:left="104" w:right="375"/>
              <w:jc w:val="center"/>
              <w:rPr>
                <w:sz w:val="18"/>
                <w:szCs w:val="20"/>
              </w:rPr>
            </w:pPr>
            <w:r w:rsidRPr="00F42AC3">
              <w:rPr>
                <w:sz w:val="18"/>
                <w:szCs w:val="20"/>
              </w:rPr>
              <w:t xml:space="preserve">Yurtiçinde </w:t>
            </w:r>
            <w:r>
              <w:rPr>
                <w:sz w:val="18"/>
                <w:szCs w:val="20"/>
              </w:rPr>
              <w:t>v</w:t>
            </w:r>
            <w:r w:rsidRPr="00F42AC3">
              <w:rPr>
                <w:sz w:val="18"/>
                <w:szCs w:val="20"/>
              </w:rPr>
              <w:t>e Yurtdışında Görevlendirmelerde Uyulacak Esaslara İlişkin Yönetmelik</w:t>
            </w:r>
          </w:p>
          <w:p w14:paraId="1B412657" w14:textId="77777777" w:rsidR="00D12CEC" w:rsidRDefault="00D12CEC" w:rsidP="00301B3D">
            <w:pPr>
              <w:pStyle w:val="TableParagraph"/>
              <w:ind w:left="104" w:right="375"/>
              <w:jc w:val="center"/>
              <w:rPr>
                <w:sz w:val="18"/>
                <w:szCs w:val="20"/>
              </w:rPr>
            </w:pPr>
          </w:p>
          <w:p w14:paraId="22A60886" w14:textId="77777777" w:rsidR="00D12CEC" w:rsidRDefault="00D12CEC" w:rsidP="00301B3D">
            <w:pPr>
              <w:pStyle w:val="TableParagraph"/>
              <w:ind w:left="104" w:right="375"/>
              <w:jc w:val="center"/>
              <w:rPr>
                <w:sz w:val="18"/>
                <w:szCs w:val="20"/>
              </w:rPr>
            </w:pPr>
          </w:p>
          <w:p w14:paraId="13B642CB" w14:textId="77777777" w:rsidR="00D12CEC" w:rsidRDefault="00D12CEC" w:rsidP="00301B3D">
            <w:pPr>
              <w:pStyle w:val="TableParagraph"/>
              <w:ind w:left="104" w:right="375"/>
              <w:jc w:val="center"/>
              <w:rPr>
                <w:sz w:val="18"/>
                <w:szCs w:val="20"/>
              </w:rPr>
            </w:pPr>
          </w:p>
          <w:p w14:paraId="27F6A854" w14:textId="235B4E5D" w:rsidR="00D12CEC" w:rsidRDefault="00D12CEC" w:rsidP="00301B3D">
            <w:pPr>
              <w:pStyle w:val="TableParagraph"/>
              <w:ind w:left="104" w:right="375"/>
              <w:jc w:val="center"/>
              <w:rPr>
                <w:sz w:val="18"/>
                <w:szCs w:val="20"/>
              </w:rPr>
            </w:pPr>
          </w:p>
          <w:p w14:paraId="00DA1D75" w14:textId="77777777" w:rsidR="00D12CEC" w:rsidRDefault="00D12CEC" w:rsidP="00301B3D">
            <w:pPr>
              <w:pStyle w:val="TableParagraph"/>
              <w:ind w:left="104" w:right="375"/>
              <w:jc w:val="center"/>
              <w:rPr>
                <w:sz w:val="18"/>
                <w:szCs w:val="20"/>
              </w:rPr>
            </w:pPr>
          </w:p>
          <w:p w14:paraId="3CA463FA" w14:textId="77777777" w:rsidR="00D12CEC" w:rsidRDefault="00D12CEC" w:rsidP="00D12CEC">
            <w:pPr>
              <w:pStyle w:val="TableParagraph"/>
              <w:ind w:left="104" w:right="375"/>
              <w:jc w:val="center"/>
              <w:rPr>
                <w:sz w:val="18"/>
                <w:szCs w:val="20"/>
              </w:rPr>
            </w:pPr>
            <w:r w:rsidRPr="00D12CEC">
              <w:rPr>
                <w:sz w:val="18"/>
                <w:szCs w:val="20"/>
              </w:rPr>
              <w:t>Akademik Personel Yurt İçi ve Yu</w:t>
            </w:r>
            <w:r>
              <w:rPr>
                <w:sz w:val="18"/>
                <w:szCs w:val="20"/>
              </w:rPr>
              <w:t>rt Dışı Görevlendirme Yönergesi</w:t>
            </w:r>
          </w:p>
          <w:p w14:paraId="52E071FB" w14:textId="522D1E77" w:rsidR="00D12CEC" w:rsidRPr="00301B3D" w:rsidRDefault="00D12CEC" w:rsidP="00301B3D">
            <w:pPr>
              <w:pStyle w:val="TableParagraph"/>
              <w:ind w:left="104" w:right="375"/>
              <w:jc w:val="center"/>
              <w:rPr>
                <w:sz w:val="18"/>
                <w:szCs w:val="20"/>
              </w:rPr>
            </w:pPr>
          </w:p>
        </w:tc>
      </w:tr>
    </w:tbl>
    <w:p w14:paraId="1846B6E1" w14:textId="77777777" w:rsidR="006B4840" w:rsidRPr="00D562AF" w:rsidRDefault="006B4840"/>
    <w:sectPr w:rsidR="006B4840" w:rsidRPr="00D562AF" w:rsidSect="00FE4669">
      <w:headerReference w:type="default" r:id="rId17"/>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2E46D" w14:textId="77777777" w:rsidR="00971CED" w:rsidRDefault="00971CED" w:rsidP="00FE4669">
      <w:pPr>
        <w:spacing w:after="0" w:line="240" w:lineRule="auto"/>
      </w:pPr>
      <w:r>
        <w:separator/>
      </w:r>
    </w:p>
  </w:endnote>
  <w:endnote w:type="continuationSeparator" w:id="0">
    <w:p w14:paraId="53BC0B8A" w14:textId="77777777" w:rsidR="00971CED" w:rsidRDefault="00971CED" w:rsidP="00FE4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D0012" w14:textId="77777777" w:rsidR="00971CED" w:rsidRDefault="00971CED" w:rsidP="00FE4669">
      <w:pPr>
        <w:spacing w:after="0" w:line="240" w:lineRule="auto"/>
      </w:pPr>
      <w:r>
        <w:separator/>
      </w:r>
    </w:p>
  </w:footnote>
  <w:footnote w:type="continuationSeparator" w:id="0">
    <w:p w14:paraId="1BA5E205" w14:textId="77777777" w:rsidR="00971CED" w:rsidRDefault="00971CED" w:rsidP="00FE4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FE4669" w14:paraId="6449BD6C" w14:textId="77777777" w:rsidTr="00583A77">
      <w:trPr>
        <w:trHeight w:val="260"/>
      </w:trPr>
      <w:tc>
        <w:tcPr>
          <w:tcW w:w="2077" w:type="dxa"/>
          <w:vMerge w:val="restart"/>
        </w:tcPr>
        <w:p w14:paraId="0BF9D6D0" w14:textId="77777777" w:rsidR="00FE4669" w:rsidRDefault="00FE4669" w:rsidP="00FE4669">
          <w:pPr>
            <w:pStyle w:val="TableParagraph"/>
            <w:spacing w:before="2"/>
            <w:rPr>
              <w:sz w:val="5"/>
            </w:rPr>
          </w:pPr>
        </w:p>
        <w:p w14:paraId="0AB2A9DB" w14:textId="77777777" w:rsidR="00FE4669" w:rsidRDefault="00FE4669" w:rsidP="00FE4669">
          <w:pPr>
            <w:pStyle w:val="TableParagraph"/>
            <w:ind w:left="107"/>
            <w:rPr>
              <w:sz w:val="20"/>
            </w:rPr>
          </w:pPr>
          <w:r>
            <w:rPr>
              <w:noProof/>
              <w:sz w:val="20"/>
              <w:lang w:eastAsia="tr-TR"/>
            </w:rPr>
            <w:drawing>
              <wp:inline distT="0" distB="0" distL="0" distR="0" wp14:anchorId="528E39A1" wp14:editId="3545C7D4">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032AE432" w14:textId="77777777" w:rsidR="00FE4669" w:rsidRDefault="00FE4669" w:rsidP="00FE4669">
          <w:pPr>
            <w:pStyle w:val="TableParagraph"/>
            <w:spacing w:line="251" w:lineRule="exact"/>
            <w:ind w:left="149" w:right="137"/>
            <w:jc w:val="center"/>
            <w:rPr>
              <w:b/>
            </w:rPr>
          </w:pPr>
          <w:r>
            <w:rPr>
              <w:b/>
              <w:spacing w:val="-4"/>
            </w:rPr>
            <w:t>T.C.</w:t>
          </w:r>
        </w:p>
        <w:p w14:paraId="1F80F708" w14:textId="77777777" w:rsidR="00FE4669" w:rsidRDefault="00FE4669" w:rsidP="00FE4669">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3191AF79" w14:textId="77777777" w:rsidR="00FE4669" w:rsidRDefault="00FE4669" w:rsidP="00FE4669">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3D057CF7" w14:textId="77777777" w:rsidR="00FE4669" w:rsidRDefault="00FE4669" w:rsidP="00FE4669">
          <w:pPr>
            <w:pStyle w:val="TableParagraph"/>
            <w:spacing w:line="242" w:lineRule="auto"/>
            <w:ind w:left="149" w:right="134"/>
            <w:jc w:val="center"/>
          </w:pPr>
          <w:r>
            <w:t>2547</w:t>
          </w:r>
          <w:r>
            <w:rPr>
              <w:spacing w:val="-7"/>
            </w:rPr>
            <w:t xml:space="preserve"> </w:t>
          </w:r>
          <w:proofErr w:type="spellStart"/>
          <w:r>
            <w:t>sayılı</w:t>
          </w:r>
          <w:proofErr w:type="spellEnd"/>
          <w:r>
            <w:rPr>
              <w:spacing w:val="-6"/>
            </w:rPr>
            <w:t xml:space="preserve"> </w:t>
          </w:r>
          <w:proofErr w:type="spellStart"/>
          <w:r>
            <w:t>Yükseköğretim</w:t>
          </w:r>
          <w:proofErr w:type="spellEnd"/>
          <w:r>
            <w:rPr>
              <w:spacing w:val="-10"/>
            </w:rPr>
            <w:t xml:space="preserve"> </w:t>
          </w:r>
          <w:proofErr w:type="spellStart"/>
          <w:r>
            <w:t>Kanunu’nun</w:t>
          </w:r>
          <w:proofErr w:type="spellEnd"/>
          <w:r>
            <w:rPr>
              <w:spacing w:val="-7"/>
            </w:rPr>
            <w:t xml:space="preserve"> </w:t>
          </w:r>
          <w:r>
            <w:t>39</w:t>
          </w:r>
          <w:r w:rsidRPr="006E2ED0">
            <w:t xml:space="preserve">. </w:t>
          </w:r>
          <w:proofErr w:type="spellStart"/>
          <w:r w:rsidRPr="006E2ED0">
            <w:t>Madde</w:t>
          </w:r>
          <w:r>
            <w:t>s</w:t>
          </w:r>
          <w:r w:rsidRPr="006E2ED0">
            <w:t>i</w:t>
          </w:r>
          <w:proofErr w:type="spellEnd"/>
        </w:p>
        <w:p w14:paraId="1697D890" w14:textId="77777777" w:rsidR="00FE4669" w:rsidRDefault="00FE4669" w:rsidP="00FE4669">
          <w:pPr>
            <w:pStyle w:val="TableParagraph"/>
            <w:spacing w:line="242" w:lineRule="auto"/>
            <w:ind w:left="149" w:right="134"/>
            <w:jc w:val="center"/>
          </w:pPr>
          <w:proofErr w:type="spellStart"/>
          <w:r>
            <w:t>Gereğince</w:t>
          </w:r>
          <w:proofErr w:type="spellEnd"/>
          <w:r>
            <w:t xml:space="preserve"> </w:t>
          </w:r>
          <w:proofErr w:type="spellStart"/>
          <w:r>
            <w:t>Görevlendirme</w:t>
          </w:r>
          <w:proofErr w:type="spellEnd"/>
          <w:r>
            <w:t xml:space="preserve"> </w:t>
          </w:r>
          <w:proofErr w:type="spellStart"/>
          <w:r>
            <w:t>İş</w:t>
          </w:r>
          <w:proofErr w:type="spellEnd"/>
          <w:r>
            <w:t xml:space="preserve"> </w:t>
          </w:r>
          <w:proofErr w:type="spellStart"/>
          <w:r>
            <w:t>Akış</w:t>
          </w:r>
          <w:proofErr w:type="spellEnd"/>
          <w:r>
            <w:t xml:space="preserve"> </w:t>
          </w:r>
          <w:proofErr w:type="spellStart"/>
          <w:r>
            <w:t>Süreci</w:t>
          </w:r>
          <w:proofErr w:type="spellEnd"/>
        </w:p>
      </w:tc>
      <w:tc>
        <w:tcPr>
          <w:tcW w:w="1667" w:type="dxa"/>
        </w:tcPr>
        <w:p w14:paraId="5A5BD511" w14:textId="77777777" w:rsidR="00FE4669" w:rsidRDefault="00FE4669" w:rsidP="00FE4669">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1009D554" w14:textId="6E01D1BD" w:rsidR="00FE4669" w:rsidRDefault="0019549D" w:rsidP="00FE4669">
          <w:pPr>
            <w:pStyle w:val="TableParagraph"/>
            <w:spacing w:line="223" w:lineRule="exact"/>
            <w:ind w:left="110"/>
            <w:rPr>
              <w:sz w:val="20"/>
            </w:rPr>
          </w:pPr>
          <w:r w:rsidRPr="0019549D">
            <w:rPr>
              <w:sz w:val="20"/>
            </w:rPr>
            <w:t>KYS-İA-394</w:t>
          </w:r>
        </w:p>
      </w:tc>
    </w:tr>
    <w:tr w:rsidR="00FE4669" w14:paraId="06535EE7" w14:textId="77777777" w:rsidTr="00583A77">
      <w:trPr>
        <w:trHeight w:val="264"/>
      </w:trPr>
      <w:tc>
        <w:tcPr>
          <w:tcW w:w="2077" w:type="dxa"/>
          <w:vMerge/>
          <w:tcBorders>
            <w:top w:val="nil"/>
          </w:tcBorders>
        </w:tcPr>
        <w:p w14:paraId="7BF4C421" w14:textId="77777777" w:rsidR="00FE4669" w:rsidRDefault="00FE4669" w:rsidP="00FE4669">
          <w:pPr>
            <w:rPr>
              <w:sz w:val="2"/>
              <w:szCs w:val="2"/>
            </w:rPr>
          </w:pPr>
        </w:p>
      </w:tc>
      <w:tc>
        <w:tcPr>
          <w:tcW w:w="5915" w:type="dxa"/>
          <w:vMerge/>
          <w:tcBorders>
            <w:top w:val="nil"/>
          </w:tcBorders>
        </w:tcPr>
        <w:p w14:paraId="78151567" w14:textId="77777777" w:rsidR="00FE4669" w:rsidRDefault="00FE4669" w:rsidP="00FE4669">
          <w:pPr>
            <w:rPr>
              <w:sz w:val="2"/>
              <w:szCs w:val="2"/>
            </w:rPr>
          </w:pPr>
        </w:p>
      </w:tc>
      <w:tc>
        <w:tcPr>
          <w:tcW w:w="1667" w:type="dxa"/>
        </w:tcPr>
        <w:p w14:paraId="5BE31484" w14:textId="77777777" w:rsidR="00FE4669" w:rsidRDefault="00FE4669" w:rsidP="00FE4669">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3196EEC9" w14:textId="565DF151" w:rsidR="00FE4669" w:rsidRDefault="0019549D" w:rsidP="00FE4669">
          <w:pPr>
            <w:pStyle w:val="TableParagraph"/>
            <w:spacing w:line="225" w:lineRule="exact"/>
            <w:rPr>
              <w:sz w:val="20"/>
            </w:rPr>
          </w:pPr>
          <w:r>
            <w:rPr>
              <w:sz w:val="20"/>
            </w:rPr>
            <w:t>20.12.2024</w:t>
          </w:r>
        </w:p>
      </w:tc>
    </w:tr>
    <w:tr w:rsidR="00FE4669" w14:paraId="76757B9A" w14:textId="77777777" w:rsidTr="00583A77">
      <w:trPr>
        <w:trHeight w:val="276"/>
      </w:trPr>
      <w:tc>
        <w:tcPr>
          <w:tcW w:w="2077" w:type="dxa"/>
          <w:vMerge/>
          <w:tcBorders>
            <w:top w:val="nil"/>
          </w:tcBorders>
        </w:tcPr>
        <w:p w14:paraId="476C7B24" w14:textId="77777777" w:rsidR="00FE4669" w:rsidRDefault="00FE4669" w:rsidP="00FE4669">
          <w:pPr>
            <w:rPr>
              <w:sz w:val="2"/>
              <w:szCs w:val="2"/>
            </w:rPr>
          </w:pPr>
        </w:p>
      </w:tc>
      <w:tc>
        <w:tcPr>
          <w:tcW w:w="5915" w:type="dxa"/>
          <w:vMerge/>
          <w:tcBorders>
            <w:top w:val="nil"/>
          </w:tcBorders>
        </w:tcPr>
        <w:p w14:paraId="27BCE8E6" w14:textId="77777777" w:rsidR="00FE4669" w:rsidRDefault="00FE4669" w:rsidP="00FE4669">
          <w:pPr>
            <w:rPr>
              <w:sz w:val="2"/>
              <w:szCs w:val="2"/>
            </w:rPr>
          </w:pPr>
        </w:p>
      </w:tc>
      <w:tc>
        <w:tcPr>
          <w:tcW w:w="1667" w:type="dxa"/>
        </w:tcPr>
        <w:p w14:paraId="153F8AB6" w14:textId="77777777" w:rsidR="00FE4669" w:rsidRDefault="00FE4669" w:rsidP="00FE4669">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41B922B6" w14:textId="24AFAA20" w:rsidR="00FE4669" w:rsidRDefault="0019549D" w:rsidP="00FE4669">
          <w:pPr>
            <w:pStyle w:val="TableParagraph"/>
            <w:spacing w:line="223" w:lineRule="exact"/>
            <w:ind w:left="110"/>
            <w:rPr>
              <w:sz w:val="20"/>
            </w:rPr>
          </w:pPr>
          <w:r>
            <w:rPr>
              <w:sz w:val="20"/>
            </w:rPr>
            <w:t>--</w:t>
          </w:r>
        </w:p>
      </w:tc>
    </w:tr>
    <w:tr w:rsidR="00FE4669" w14:paraId="1FFD88C4" w14:textId="77777777" w:rsidTr="00583A77">
      <w:trPr>
        <w:trHeight w:val="276"/>
      </w:trPr>
      <w:tc>
        <w:tcPr>
          <w:tcW w:w="2077" w:type="dxa"/>
          <w:vMerge/>
          <w:tcBorders>
            <w:top w:val="nil"/>
          </w:tcBorders>
        </w:tcPr>
        <w:p w14:paraId="1413BAD5" w14:textId="77777777" w:rsidR="00FE4669" w:rsidRDefault="00FE4669" w:rsidP="00FE4669">
          <w:pPr>
            <w:rPr>
              <w:sz w:val="2"/>
              <w:szCs w:val="2"/>
            </w:rPr>
          </w:pPr>
        </w:p>
      </w:tc>
      <w:tc>
        <w:tcPr>
          <w:tcW w:w="5915" w:type="dxa"/>
          <w:vMerge/>
          <w:tcBorders>
            <w:top w:val="nil"/>
          </w:tcBorders>
        </w:tcPr>
        <w:p w14:paraId="53F348D5" w14:textId="77777777" w:rsidR="00FE4669" w:rsidRDefault="00FE4669" w:rsidP="00FE4669">
          <w:pPr>
            <w:rPr>
              <w:sz w:val="2"/>
              <w:szCs w:val="2"/>
            </w:rPr>
          </w:pPr>
        </w:p>
      </w:tc>
      <w:tc>
        <w:tcPr>
          <w:tcW w:w="1667" w:type="dxa"/>
        </w:tcPr>
        <w:p w14:paraId="373DE9D9" w14:textId="77777777" w:rsidR="00FE4669" w:rsidRDefault="00FE4669" w:rsidP="00FE4669">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5D40F4D5" w14:textId="5EC287F5" w:rsidR="00FE4669" w:rsidRDefault="0019549D" w:rsidP="00FE4669">
          <w:pPr>
            <w:pStyle w:val="TableParagraph"/>
            <w:spacing w:line="223" w:lineRule="exact"/>
            <w:ind w:left="110"/>
            <w:rPr>
              <w:sz w:val="20"/>
            </w:rPr>
          </w:pPr>
          <w:r>
            <w:rPr>
              <w:sz w:val="20"/>
            </w:rPr>
            <w:t>--</w:t>
          </w:r>
        </w:p>
      </w:tc>
    </w:tr>
    <w:tr w:rsidR="00FE4669" w14:paraId="607A6554" w14:textId="77777777" w:rsidTr="00583A77">
      <w:trPr>
        <w:trHeight w:val="264"/>
      </w:trPr>
      <w:tc>
        <w:tcPr>
          <w:tcW w:w="2077" w:type="dxa"/>
          <w:vMerge/>
          <w:tcBorders>
            <w:top w:val="nil"/>
          </w:tcBorders>
        </w:tcPr>
        <w:p w14:paraId="5C748491" w14:textId="77777777" w:rsidR="00FE4669" w:rsidRDefault="00FE4669" w:rsidP="00FE4669">
          <w:pPr>
            <w:rPr>
              <w:sz w:val="2"/>
              <w:szCs w:val="2"/>
            </w:rPr>
          </w:pPr>
        </w:p>
      </w:tc>
      <w:tc>
        <w:tcPr>
          <w:tcW w:w="5915" w:type="dxa"/>
          <w:vMerge/>
          <w:tcBorders>
            <w:top w:val="nil"/>
          </w:tcBorders>
        </w:tcPr>
        <w:p w14:paraId="7D0EA5CF" w14:textId="77777777" w:rsidR="00FE4669" w:rsidRDefault="00FE4669" w:rsidP="00FE4669">
          <w:pPr>
            <w:rPr>
              <w:sz w:val="2"/>
              <w:szCs w:val="2"/>
            </w:rPr>
          </w:pPr>
        </w:p>
      </w:tc>
      <w:tc>
        <w:tcPr>
          <w:tcW w:w="1667" w:type="dxa"/>
        </w:tcPr>
        <w:p w14:paraId="35FBEF0F" w14:textId="77777777" w:rsidR="00FE4669" w:rsidRDefault="00FE4669" w:rsidP="00FE4669">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1D0EEBD7" w14:textId="7F83E2BE" w:rsidR="00FE4669" w:rsidRDefault="0019549D" w:rsidP="00FE4669">
          <w:pPr>
            <w:pStyle w:val="TableParagraph"/>
            <w:spacing w:line="225" w:lineRule="exact"/>
            <w:rPr>
              <w:sz w:val="20"/>
            </w:rPr>
          </w:pPr>
          <w:r w:rsidRPr="0019549D">
            <w:rPr>
              <w:sz w:val="20"/>
            </w:rPr>
            <w:fldChar w:fldCharType="begin"/>
          </w:r>
          <w:r w:rsidRPr="0019549D">
            <w:rPr>
              <w:sz w:val="20"/>
            </w:rPr>
            <w:instrText>PAGE   \* MERGEFORMAT</w:instrText>
          </w:r>
          <w:r w:rsidRPr="0019549D">
            <w:rPr>
              <w:sz w:val="20"/>
            </w:rPr>
            <w:fldChar w:fldCharType="separate"/>
          </w:r>
          <w:r>
            <w:rPr>
              <w:noProof/>
              <w:sz w:val="20"/>
            </w:rPr>
            <w:t>2</w:t>
          </w:r>
          <w:r w:rsidRPr="0019549D">
            <w:rPr>
              <w:sz w:val="20"/>
            </w:rPr>
            <w:fldChar w:fldCharType="end"/>
          </w:r>
          <w:r>
            <w:rPr>
              <w:sz w:val="20"/>
            </w:rPr>
            <w:t>/2</w:t>
          </w:r>
        </w:p>
      </w:tc>
    </w:tr>
  </w:tbl>
  <w:p w14:paraId="2E48E8F3" w14:textId="77777777" w:rsidR="00FE4669" w:rsidRDefault="00FE4669" w:rsidP="00FE466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1849DB"/>
    <w:multiLevelType w:val="hybridMultilevel"/>
    <w:tmpl w:val="2B84DB90"/>
    <w:lvl w:ilvl="0" w:tplc="DD709100">
      <w:start w:val="1"/>
      <w:numFmt w:val="bullet"/>
      <w:lvlText w:val="•"/>
      <w:lvlJc w:val="left"/>
      <w:pPr>
        <w:tabs>
          <w:tab w:val="num" w:pos="720"/>
        </w:tabs>
        <w:ind w:left="720" w:hanging="360"/>
      </w:pPr>
      <w:rPr>
        <w:rFonts w:ascii="Times New Roman" w:hAnsi="Times New Roman" w:hint="default"/>
      </w:rPr>
    </w:lvl>
    <w:lvl w:ilvl="1" w:tplc="2F8EE464" w:tentative="1">
      <w:start w:val="1"/>
      <w:numFmt w:val="bullet"/>
      <w:lvlText w:val="•"/>
      <w:lvlJc w:val="left"/>
      <w:pPr>
        <w:tabs>
          <w:tab w:val="num" w:pos="1440"/>
        </w:tabs>
        <w:ind w:left="1440" w:hanging="360"/>
      </w:pPr>
      <w:rPr>
        <w:rFonts w:ascii="Times New Roman" w:hAnsi="Times New Roman" w:hint="default"/>
      </w:rPr>
    </w:lvl>
    <w:lvl w:ilvl="2" w:tplc="5DDC4074" w:tentative="1">
      <w:start w:val="1"/>
      <w:numFmt w:val="bullet"/>
      <w:lvlText w:val="•"/>
      <w:lvlJc w:val="left"/>
      <w:pPr>
        <w:tabs>
          <w:tab w:val="num" w:pos="2160"/>
        </w:tabs>
        <w:ind w:left="2160" w:hanging="360"/>
      </w:pPr>
      <w:rPr>
        <w:rFonts w:ascii="Times New Roman" w:hAnsi="Times New Roman" w:hint="default"/>
      </w:rPr>
    </w:lvl>
    <w:lvl w:ilvl="3" w:tplc="2C74AE34" w:tentative="1">
      <w:start w:val="1"/>
      <w:numFmt w:val="bullet"/>
      <w:lvlText w:val="•"/>
      <w:lvlJc w:val="left"/>
      <w:pPr>
        <w:tabs>
          <w:tab w:val="num" w:pos="2880"/>
        </w:tabs>
        <w:ind w:left="2880" w:hanging="360"/>
      </w:pPr>
      <w:rPr>
        <w:rFonts w:ascii="Times New Roman" w:hAnsi="Times New Roman" w:hint="default"/>
      </w:rPr>
    </w:lvl>
    <w:lvl w:ilvl="4" w:tplc="A26A2960" w:tentative="1">
      <w:start w:val="1"/>
      <w:numFmt w:val="bullet"/>
      <w:lvlText w:val="•"/>
      <w:lvlJc w:val="left"/>
      <w:pPr>
        <w:tabs>
          <w:tab w:val="num" w:pos="3600"/>
        </w:tabs>
        <w:ind w:left="3600" w:hanging="360"/>
      </w:pPr>
      <w:rPr>
        <w:rFonts w:ascii="Times New Roman" w:hAnsi="Times New Roman" w:hint="default"/>
      </w:rPr>
    </w:lvl>
    <w:lvl w:ilvl="5" w:tplc="A9B8864A" w:tentative="1">
      <w:start w:val="1"/>
      <w:numFmt w:val="bullet"/>
      <w:lvlText w:val="•"/>
      <w:lvlJc w:val="left"/>
      <w:pPr>
        <w:tabs>
          <w:tab w:val="num" w:pos="4320"/>
        </w:tabs>
        <w:ind w:left="4320" w:hanging="360"/>
      </w:pPr>
      <w:rPr>
        <w:rFonts w:ascii="Times New Roman" w:hAnsi="Times New Roman" w:hint="default"/>
      </w:rPr>
    </w:lvl>
    <w:lvl w:ilvl="6" w:tplc="536A6B38" w:tentative="1">
      <w:start w:val="1"/>
      <w:numFmt w:val="bullet"/>
      <w:lvlText w:val="•"/>
      <w:lvlJc w:val="left"/>
      <w:pPr>
        <w:tabs>
          <w:tab w:val="num" w:pos="5040"/>
        </w:tabs>
        <w:ind w:left="5040" w:hanging="360"/>
      </w:pPr>
      <w:rPr>
        <w:rFonts w:ascii="Times New Roman" w:hAnsi="Times New Roman" w:hint="default"/>
      </w:rPr>
    </w:lvl>
    <w:lvl w:ilvl="7" w:tplc="D6B69ACA" w:tentative="1">
      <w:start w:val="1"/>
      <w:numFmt w:val="bullet"/>
      <w:lvlText w:val="•"/>
      <w:lvlJc w:val="left"/>
      <w:pPr>
        <w:tabs>
          <w:tab w:val="num" w:pos="5760"/>
        </w:tabs>
        <w:ind w:left="5760" w:hanging="360"/>
      </w:pPr>
      <w:rPr>
        <w:rFonts w:ascii="Times New Roman" w:hAnsi="Times New Roman" w:hint="default"/>
      </w:rPr>
    </w:lvl>
    <w:lvl w:ilvl="8" w:tplc="D79AC0F0"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72D5F"/>
    <w:rsid w:val="000B282C"/>
    <w:rsid w:val="00114CB8"/>
    <w:rsid w:val="001200E9"/>
    <w:rsid w:val="001419B6"/>
    <w:rsid w:val="0019549D"/>
    <w:rsid w:val="00241026"/>
    <w:rsid w:val="00246D7C"/>
    <w:rsid w:val="002C1A44"/>
    <w:rsid w:val="002E4652"/>
    <w:rsid w:val="00301B3D"/>
    <w:rsid w:val="00301C38"/>
    <w:rsid w:val="00302FF7"/>
    <w:rsid w:val="003963CA"/>
    <w:rsid w:val="003B1BD7"/>
    <w:rsid w:val="003E7A49"/>
    <w:rsid w:val="0043201B"/>
    <w:rsid w:val="00435161"/>
    <w:rsid w:val="00486D3A"/>
    <w:rsid w:val="00525AD3"/>
    <w:rsid w:val="00540C04"/>
    <w:rsid w:val="0055109F"/>
    <w:rsid w:val="00553338"/>
    <w:rsid w:val="005A4022"/>
    <w:rsid w:val="005A5F6C"/>
    <w:rsid w:val="005D3296"/>
    <w:rsid w:val="005D6363"/>
    <w:rsid w:val="005E4691"/>
    <w:rsid w:val="0069157D"/>
    <w:rsid w:val="00691DB5"/>
    <w:rsid w:val="006B09FF"/>
    <w:rsid w:val="006B3864"/>
    <w:rsid w:val="006B4840"/>
    <w:rsid w:val="006D2E26"/>
    <w:rsid w:val="006E2ED0"/>
    <w:rsid w:val="00721C96"/>
    <w:rsid w:val="00746F05"/>
    <w:rsid w:val="00765E41"/>
    <w:rsid w:val="007B610A"/>
    <w:rsid w:val="007F76EA"/>
    <w:rsid w:val="00881506"/>
    <w:rsid w:val="008C2D15"/>
    <w:rsid w:val="008D3A2F"/>
    <w:rsid w:val="008D7B03"/>
    <w:rsid w:val="008E2190"/>
    <w:rsid w:val="008F54E7"/>
    <w:rsid w:val="00971CED"/>
    <w:rsid w:val="00975AA1"/>
    <w:rsid w:val="0098073D"/>
    <w:rsid w:val="00982AB9"/>
    <w:rsid w:val="009B6416"/>
    <w:rsid w:val="009C4E7E"/>
    <w:rsid w:val="009D3087"/>
    <w:rsid w:val="00A57225"/>
    <w:rsid w:val="00B0538A"/>
    <w:rsid w:val="00B15BC2"/>
    <w:rsid w:val="00B21164"/>
    <w:rsid w:val="00B30F6A"/>
    <w:rsid w:val="00B34D0A"/>
    <w:rsid w:val="00B41971"/>
    <w:rsid w:val="00B6220D"/>
    <w:rsid w:val="00B62E9F"/>
    <w:rsid w:val="00BC2B9E"/>
    <w:rsid w:val="00BC7D88"/>
    <w:rsid w:val="00BD6AFA"/>
    <w:rsid w:val="00C50C6C"/>
    <w:rsid w:val="00C5719F"/>
    <w:rsid w:val="00C60FD5"/>
    <w:rsid w:val="00C65DF7"/>
    <w:rsid w:val="00C67D2A"/>
    <w:rsid w:val="00CD141C"/>
    <w:rsid w:val="00CD3399"/>
    <w:rsid w:val="00CF12FF"/>
    <w:rsid w:val="00D12CEC"/>
    <w:rsid w:val="00D562AF"/>
    <w:rsid w:val="00D75186"/>
    <w:rsid w:val="00DF3CD6"/>
    <w:rsid w:val="00E10A40"/>
    <w:rsid w:val="00E41992"/>
    <w:rsid w:val="00EA3A06"/>
    <w:rsid w:val="00EB01E5"/>
    <w:rsid w:val="00ED46D8"/>
    <w:rsid w:val="00EF5F42"/>
    <w:rsid w:val="00F0066D"/>
    <w:rsid w:val="00F12F78"/>
    <w:rsid w:val="00F42AC3"/>
    <w:rsid w:val="00FD1EB6"/>
    <w:rsid w:val="00FE4669"/>
    <w:rsid w:val="00FE54DE"/>
    <w:rsid w:val="00FF31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FE466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E4669"/>
  </w:style>
  <w:style w:type="paragraph" w:styleId="AltBilgi">
    <w:name w:val="footer"/>
    <w:basedOn w:val="Normal"/>
    <w:link w:val="AltBilgiChar"/>
    <w:uiPriority w:val="99"/>
    <w:unhideWhenUsed/>
    <w:rsid w:val="00FE466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E4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91154">
      <w:bodyDiv w:val="1"/>
      <w:marLeft w:val="0"/>
      <w:marRight w:val="0"/>
      <w:marTop w:val="0"/>
      <w:marBottom w:val="0"/>
      <w:divBdr>
        <w:top w:val="none" w:sz="0" w:space="0" w:color="auto"/>
        <w:left w:val="none" w:sz="0" w:space="0" w:color="auto"/>
        <w:bottom w:val="none" w:sz="0" w:space="0" w:color="auto"/>
        <w:right w:val="none" w:sz="0" w:space="0" w:color="auto"/>
      </w:divBdr>
      <w:divsChild>
        <w:div w:id="10154032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eader" Target="header1.xml"/><Relationship Id="rId2" Type="http://schemas.openxmlformats.org/officeDocument/2006/relationships/styles" Target="styles.xml"/><Relationship Id="rId16" Type="http://schemas.microsoft.com/office/2007/relationships/diagramDrawing" Target="diagrams/drawing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2547 sayılı Yükseköğretim Kanunu’nun 39. Maddesi</a:t>
          </a:r>
        </a:p>
        <a:p>
          <a:r>
            <a:rPr lang="tr-TR" sz="900" b="1"/>
            <a:t>Gereğince (Kısa Süreli) Görevlendirme İş Akış Süreci</a:t>
          </a:r>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İlgili birimden Öğretim elemanlarının bilimsel toplantılara katılmak, inceleme, araştırma ve uygulama yapmak üzere süresi üç ay kadar (üç ay dahil) olan görevlendirme hususunda ilgili birimden görevlendirme talep yazısı ve gerekli ekli belgeler (ilgilinin dilekçesi, konu ile ilgili bir ön rapor, eğitim-öğretim programlarının aksatılmayacağının bölüm başkanının önerisi üzerine ve ön raporun birim yönetim kurulunda kabul edildiğine dair fakülte yönetim kurulu kararı) Rektörlüğe gönderilir.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Birimden gelen teklifin, 2547 sayılı Kanunu'nun 39. maddesine uygunluğu ve evrak eksikliği kontrol edilir. Uygun değilse ve evrak eksik ise işlem yapılmadan ilgili birime iade edilir.</a:t>
          </a:r>
        </a:p>
        <a:p>
          <a:pPr algn="ctr"/>
          <a:r>
            <a:rPr lang="tr-TR" sz="900" b="1"/>
            <a:t>(Uygunluk, talebi 2547 sayılı Kanun’un 39. Maddesi gereği ve Yurtiçinde Ve Yurtdışında Görevlendirmelerde Uyulacak Esaslara İlişkin Yönetmelik'e göre belirlenir.)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Teklif uygun ise ÜBYS üzerinden 2547 sayılı Kanunu'nun 39. maddesine göre görevlendirme onayı hazırlanır, Rektör onayına sunularak ilgili birime gönderilir.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4C73CEE8-7BE3-460E-A965-2ED09D26FB38}">
      <dgm:prSet custT="1"/>
      <dgm:spPr/>
      <dgm:t>
        <a:bodyPr/>
        <a:lstStyle/>
        <a:p>
          <a:r>
            <a:rPr lang="tr-TR" sz="900" b="1"/>
            <a:t>2547 sayılı Yükseköğretim Kanunu’nun 39. Maddesi</a:t>
          </a:r>
        </a:p>
        <a:p>
          <a:r>
            <a:rPr lang="tr-TR" sz="900" b="1"/>
            <a:t>Uyarınca (Kısa Süreli)  Görevlendirme İş Akış Süreci Sonlandırılır.</a:t>
          </a:r>
          <a:endParaRPr lang="tr-TR" sz="900"/>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ED7D24FA-E99B-4872-B132-8668A54B91F7}">
      <dgm:prSet custT="1"/>
      <dgm:spPr/>
      <dgm:t>
        <a:bodyPr/>
        <a:lstStyle/>
        <a:p>
          <a:r>
            <a:rPr lang="tr-TR" sz="900" b="1"/>
            <a:t>İlgiliye ait görevlendirme verileri ÜBYS'ye girilir. </a:t>
          </a:r>
        </a:p>
      </dgm:t>
    </dgm:pt>
    <dgm:pt modelId="{963ADB51-9E73-453A-A3F8-2AB0399002BA}" type="parTrans" cxnId="{26BED6F8-EB36-4790-8B13-C1C65A4CDC06}">
      <dgm:prSet/>
      <dgm:spPr/>
      <dgm:t>
        <a:bodyPr/>
        <a:lstStyle/>
        <a:p>
          <a:endParaRPr lang="tr-TR"/>
        </a:p>
      </dgm:t>
    </dgm:pt>
    <dgm:pt modelId="{20745B02-A37B-4FBB-96FF-8B4C11298F4F}" type="sibTrans" cxnId="{26BED6F8-EB36-4790-8B13-C1C65A4CDC06}">
      <dgm:prSet/>
      <dgm:spPr/>
      <dgm:t>
        <a:bodyPr/>
        <a:lstStyle/>
        <a:p>
          <a:endParaRPr lang="tr-TR"/>
        </a:p>
      </dgm:t>
    </dgm:pt>
    <dgm:pt modelId="{9E841C28-481C-4894-91EF-9069E80D277A}">
      <dgm:prSet phldrT="[Metin]" custT="1"/>
      <dgm:spPr/>
      <dgm:t>
        <a:bodyPr/>
        <a:lstStyle/>
        <a:p>
          <a:r>
            <a:rPr lang="tr-TR" sz="900" b="1"/>
            <a:t>Öğretim elemanlarının kurumlarından yolluk almaksızın yurt içinde ve dışında kongre, konferans, seminer ve benzeri bilimsel toplantılarla, bilim ve meslekleri ile ilgili diğer toplantılara katılmalarına, araştırma ve inceleme gezileri yapmalarına, araştırma ve incelemenin gerektirdiği yerde bulunmalarına, bir haftaya kadar dekan, enstitü ve yüksek okul müdürlerinin onayıyla görevlenlendirilebilir.</a:t>
          </a:r>
        </a:p>
      </dgm:t>
    </dgm:pt>
    <dgm:pt modelId="{9C0838E9-3DA4-44C4-9531-42E8CE4E81C3}" type="parTrans" cxnId="{9B63E6EA-E341-4DA3-94FD-E24F2E5AE7F4}">
      <dgm:prSet/>
      <dgm:spPr/>
      <dgm:t>
        <a:bodyPr/>
        <a:lstStyle/>
        <a:p>
          <a:endParaRPr lang="tr-TR"/>
        </a:p>
      </dgm:t>
    </dgm:pt>
    <dgm:pt modelId="{3FD38369-AD88-4CA4-9D15-2F2EBEE22F32}" type="sibTrans" cxnId="{9B63E6EA-E341-4DA3-94FD-E24F2E5AE7F4}">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7" custScaleX="723934" custScaleY="233857">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6"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6"/>
      <dgm:spPr/>
      <dgm:t>
        <a:bodyPr/>
        <a:lstStyle/>
        <a:p>
          <a:endParaRPr lang="tr-TR"/>
        </a:p>
      </dgm:t>
    </dgm:pt>
    <dgm:pt modelId="{68953042-0A9E-4E65-8DB3-F0F0CA6F007E}" type="pres">
      <dgm:prSet presAssocID="{9E841C28-481C-4894-91EF-9069E80D277A}" presName="node" presStyleLbl="node1" presStyleIdx="1" presStyleCnt="7" custScaleX="723934" custScaleY="469870">
        <dgm:presLayoutVars>
          <dgm:bulletEnabled val="1"/>
        </dgm:presLayoutVars>
      </dgm:prSet>
      <dgm:spPr/>
      <dgm:t>
        <a:bodyPr/>
        <a:lstStyle/>
        <a:p>
          <a:endParaRPr lang="tr-TR"/>
        </a:p>
      </dgm:t>
    </dgm:pt>
    <dgm:pt modelId="{DE8ED909-765E-4CA5-8F2A-ACD8233E4661}" type="pres">
      <dgm:prSet presAssocID="{3FD38369-AD88-4CA4-9D15-2F2EBEE22F32}" presName="sibTrans" presStyleLbl="sibTrans2D1" presStyleIdx="1" presStyleCnt="6" custScaleX="154252" custScaleY="385625"/>
      <dgm:spPr/>
      <dgm:t>
        <a:bodyPr/>
        <a:lstStyle/>
        <a:p>
          <a:endParaRPr lang="tr-TR"/>
        </a:p>
      </dgm:t>
    </dgm:pt>
    <dgm:pt modelId="{83D90C36-3FB5-4EAF-8396-DA0DC203E622}" type="pres">
      <dgm:prSet presAssocID="{3FD38369-AD88-4CA4-9D15-2F2EBEE22F32}" presName="connectorText" presStyleLbl="sibTrans2D1" presStyleIdx="1" presStyleCnt="6"/>
      <dgm:spPr/>
      <dgm:t>
        <a:bodyPr/>
        <a:lstStyle/>
        <a:p>
          <a:endParaRPr lang="tr-TR"/>
        </a:p>
      </dgm:t>
    </dgm:pt>
    <dgm:pt modelId="{862EEFF5-508E-4BDA-9F5A-80DDAC32490D}" type="pres">
      <dgm:prSet presAssocID="{36C9357B-1F5E-45DD-8D41-759AF6FE2143}" presName="node" presStyleLbl="node1" presStyleIdx="2" presStyleCnt="7" custScaleX="723934" custScaleY="497342">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2" presStyleCnt="6" custScaleX="154250" custScaleY="385625"/>
      <dgm:spPr/>
      <dgm:t>
        <a:bodyPr/>
        <a:lstStyle/>
        <a:p>
          <a:endParaRPr lang="tr-TR"/>
        </a:p>
      </dgm:t>
    </dgm:pt>
    <dgm:pt modelId="{E336C880-BCA9-4FC1-AE70-6A76A483FE33}" type="pres">
      <dgm:prSet presAssocID="{5F3AF58E-5A3C-4881-8646-E97C641382A6}" presName="connectorText" presStyleLbl="sibTrans2D1" presStyleIdx="2" presStyleCnt="6"/>
      <dgm:spPr/>
      <dgm:t>
        <a:bodyPr/>
        <a:lstStyle/>
        <a:p>
          <a:endParaRPr lang="tr-TR"/>
        </a:p>
      </dgm:t>
    </dgm:pt>
    <dgm:pt modelId="{5AFC2BC9-25E7-40F0-AA48-AE52A2EACFAD}" type="pres">
      <dgm:prSet presAssocID="{C9C18956-51F1-4FD1-89AB-5052971464E2}" presName="node" presStyleLbl="node1" presStyleIdx="3" presStyleCnt="7" custScaleX="723934" custScaleY="473430">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3" presStyleCnt="6" custScaleX="154250" custScaleY="385631"/>
      <dgm:spPr/>
      <dgm:t>
        <a:bodyPr/>
        <a:lstStyle/>
        <a:p>
          <a:endParaRPr lang="tr-TR"/>
        </a:p>
      </dgm:t>
    </dgm:pt>
    <dgm:pt modelId="{EE28C24B-2AFA-4534-912E-6D8CF4E3129F}" type="pres">
      <dgm:prSet presAssocID="{F3BC37B5-F480-49C0-9335-3685E9656A46}" presName="connectorText" presStyleLbl="sibTrans2D1" presStyleIdx="3" presStyleCnt="6"/>
      <dgm:spPr/>
      <dgm:t>
        <a:bodyPr/>
        <a:lstStyle/>
        <a:p>
          <a:endParaRPr lang="tr-TR"/>
        </a:p>
      </dgm:t>
    </dgm:pt>
    <dgm:pt modelId="{63B372E2-55DD-44EB-A24D-4BD127EBE07E}" type="pres">
      <dgm:prSet presAssocID="{79BD1299-A7FD-48B9-AC12-4F2BBC239A43}" presName="node" presStyleLbl="node1" presStyleIdx="4" presStyleCnt="7" custScaleX="723934" custScaleY="245070">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4" presStyleCnt="6" custScaleX="154250" custScaleY="385631"/>
      <dgm:spPr/>
      <dgm:t>
        <a:bodyPr/>
        <a:lstStyle/>
        <a:p>
          <a:endParaRPr lang="tr-TR"/>
        </a:p>
      </dgm:t>
    </dgm:pt>
    <dgm:pt modelId="{ECB2CC72-BF7F-4A6F-9580-9177B050B65A}" type="pres">
      <dgm:prSet presAssocID="{861DC08D-F00D-475E-A551-87BFD13B6D0F}" presName="connectorText" presStyleLbl="sibTrans2D1" presStyleIdx="4" presStyleCnt="6"/>
      <dgm:spPr/>
      <dgm:t>
        <a:bodyPr/>
        <a:lstStyle/>
        <a:p>
          <a:endParaRPr lang="tr-TR"/>
        </a:p>
      </dgm:t>
    </dgm:pt>
    <dgm:pt modelId="{D1E11BD4-4E73-4A61-836E-43DF01B75A3D}" type="pres">
      <dgm:prSet presAssocID="{ED7D24FA-E99B-4872-B132-8668A54B91F7}" presName="node" presStyleLbl="node1" presStyleIdx="5" presStyleCnt="7" custScaleX="723934" custScaleY="131119">
        <dgm:presLayoutVars>
          <dgm:bulletEnabled val="1"/>
        </dgm:presLayoutVars>
      </dgm:prSet>
      <dgm:spPr/>
      <dgm:t>
        <a:bodyPr/>
        <a:lstStyle/>
        <a:p>
          <a:endParaRPr lang="tr-TR"/>
        </a:p>
      </dgm:t>
    </dgm:pt>
    <dgm:pt modelId="{0AC8D11B-5B08-4823-909E-542B33371368}" type="pres">
      <dgm:prSet presAssocID="{20745B02-A37B-4FBB-96FF-8B4C11298F4F}" presName="sibTrans" presStyleLbl="sibTrans2D1" presStyleIdx="5" presStyleCnt="6" custScaleX="154250" custScaleY="385631"/>
      <dgm:spPr/>
      <dgm:t>
        <a:bodyPr/>
        <a:lstStyle/>
        <a:p>
          <a:endParaRPr lang="tr-TR"/>
        </a:p>
      </dgm:t>
    </dgm:pt>
    <dgm:pt modelId="{9765EF6B-0BDC-4317-9DCD-D72350811E91}" type="pres">
      <dgm:prSet presAssocID="{20745B02-A37B-4FBB-96FF-8B4C11298F4F}" presName="connectorText" presStyleLbl="sibTrans2D1" presStyleIdx="5" presStyleCnt="6"/>
      <dgm:spPr/>
      <dgm:t>
        <a:bodyPr/>
        <a:lstStyle/>
        <a:p>
          <a:endParaRPr lang="tr-TR"/>
        </a:p>
      </dgm:t>
    </dgm:pt>
    <dgm:pt modelId="{2C7EF102-0BEB-463C-BA1B-C0EC1DE06BE6}" type="pres">
      <dgm:prSet presAssocID="{4C73CEE8-7BE3-460E-A965-2ED09D26FB38}" presName="node" presStyleLbl="node1" presStyleIdx="6" presStyleCnt="7" custScaleX="723934" custScaleY="179853">
        <dgm:presLayoutVars>
          <dgm:bulletEnabled val="1"/>
        </dgm:presLayoutVars>
      </dgm:prSet>
      <dgm:spPr/>
      <dgm:t>
        <a:bodyPr/>
        <a:lstStyle/>
        <a:p>
          <a:endParaRPr lang="tr-TR"/>
        </a:p>
      </dgm:t>
    </dgm:pt>
  </dgm:ptLst>
  <dgm:cxnLst>
    <dgm:cxn modelId="{8585AF35-872B-405A-8C1A-80897DD7F358}" type="presOf" srcId="{57ED2B86-0B5A-4644-88DD-38C16A67FB7F}" destId="{DE9A427B-15EF-4F93-A362-FDCAEE0AF53D}" srcOrd="0" destOrd="0" presId="urn:microsoft.com/office/officeart/2005/8/layout/process2"/>
    <dgm:cxn modelId="{ABFB8BB4-A798-4FF3-83E8-FEACC2AA0F43}" type="presOf" srcId="{9E841C28-481C-4894-91EF-9069E80D277A}" destId="{68953042-0A9E-4E65-8DB3-F0F0CA6F007E}"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26BED6F8-EB36-4790-8B13-C1C65A4CDC06}" srcId="{8E28F875-626C-4E40-9FCF-7B923E3B39D7}" destId="{ED7D24FA-E99B-4872-B132-8668A54B91F7}" srcOrd="5" destOrd="0" parTransId="{963ADB51-9E73-453A-A3F8-2AB0399002BA}" sibTransId="{20745B02-A37B-4FBB-96FF-8B4C11298F4F}"/>
    <dgm:cxn modelId="{86DF8CB3-7AB7-401A-B5DC-7E4D8047BCF7}" type="presOf" srcId="{79BD1299-A7FD-48B9-AC12-4F2BBC239A43}" destId="{63B372E2-55DD-44EB-A24D-4BD127EBE07E}"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8E02163B-2207-4941-888C-9B59F6E4672E}" type="presOf" srcId="{20745B02-A37B-4FBB-96FF-8B4C11298F4F}" destId="{9765EF6B-0BDC-4317-9DCD-D72350811E91}" srcOrd="1" destOrd="0" presId="urn:microsoft.com/office/officeart/2005/8/layout/process2"/>
    <dgm:cxn modelId="{82CE0134-51E5-4F0C-AABB-0F5CE1179F3C}" srcId="{8E28F875-626C-4E40-9FCF-7B923E3B39D7}" destId="{C9C18956-51F1-4FD1-89AB-5052971464E2}" srcOrd="3" destOrd="0" parTransId="{5F449422-E783-415C-8955-4EC7F3C42C56}" sibTransId="{F3BC37B5-F480-49C0-9335-3685E9656A46}"/>
    <dgm:cxn modelId="{EBD88D3B-EC48-465E-8EB7-F3A4D0DA10E3}" type="presOf" srcId="{3FD38369-AD88-4CA4-9D15-2F2EBEE22F32}" destId="{DE8ED909-765E-4CA5-8F2A-ACD8233E4661}" srcOrd="0" destOrd="0" presId="urn:microsoft.com/office/officeart/2005/8/layout/process2"/>
    <dgm:cxn modelId="{1224CE18-C25E-425B-ABB5-1474E42E3DB1}" srcId="{8E28F875-626C-4E40-9FCF-7B923E3B39D7}" destId="{79BD1299-A7FD-48B9-AC12-4F2BBC239A43}" srcOrd="4" destOrd="0" parTransId="{C5F466A5-CF98-47C0-B0BC-20B4F7C67B17}" sibTransId="{861DC08D-F00D-475E-A551-87BFD13B6D0F}"/>
    <dgm:cxn modelId="{6EC964AE-EBFF-4B63-80F7-04BFFC372FB4}" srcId="{8E28F875-626C-4E40-9FCF-7B923E3B39D7}" destId="{A9754F0F-78D6-48FB-8156-B31BAFB7E5EB}" srcOrd="0" destOrd="0" parTransId="{5C095E10-514E-4D91-991B-6A438A3F9D4C}" sibTransId="{57ED2B86-0B5A-4644-88DD-38C16A67FB7F}"/>
    <dgm:cxn modelId="{49C957B6-70AB-4A9D-89D9-AC3FA0C0E84F}" srcId="{8E28F875-626C-4E40-9FCF-7B923E3B39D7}" destId="{36C9357B-1F5E-45DD-8D41-759AF6FE2143}" srcOrd="2" destOrd="0" parTransId="{A1BAAD0B-A9EE-44E0-A914-8E865D35F5DE}" sibTransId="{5F3AF58E-5A3C-4881-8646-E97C641382A6}"/>
    <dgm:cxn modelId="{9B63E6EA-E341-4DA3-94FD-E24F2E5AE7F4}" srcId="{8E28F875-626C-4E40-9FCF-7B923E3B39D7}" destId="{9E841C28-481C-4894-91EF-9069E80D277A}" srcOrd="1" destOrd="0" parTransId="{9C0838E9-3DA4-44C4-9531-42E8CE4E81C3}" sibTransId="{3FD38369-AD88-4CA4-9D15-2F2EBEE22F32}"/>
    <dgm:cxn modelId="{C52AC0AD-3684-4859-8546-FEB2B158AC0E}" type="presOf" srcId="{A9754F0F-78D6-48FB-8156-B31BAFB7E5EB}" destId="{542A5C37-64DB-4630-9BB4-B98A7730A4ED}" srcOrd="0" destOrd="0" presId="urn:microsoft.com/office/officeart/2005/8/layout/process2"/>
    <dgm:cxn modelId="{8EF236B3-07E7-4D24-9760-490C24E0580C}" type="presOf" srcId="{4C73CEE8-7BE3-460E-A965-2ED09D26FB38}" destId="{2C7EF102-0BEB-463C-BA1B-C0EC1DE06BE6}" srcOrd="0" destOrd="0" presId="urn:microsoft.com/office/officeart/2005/8/layout/process2"/>
    <dgm:cxn modelId="{FB57477B-67F6-4673-B8C0-8CF78D7BB4AC}" srcId="{8E28F875-626C-4E40-9FCF-7B923E3B39D7}" destId="{4C73CEE8-7BE3-460E-A965-2ED09D26FB38}" srcOrd="6" destOrd="0" parTransId="{D257C84C-97F0-43B2-9129-65D15F9DA444}" sibTransId="{2B39802F-F2CE-4321-9FF1-6F0E6CD6FA14}"/>
    <dgm:cxn modelId="{95458134-0C52-478B-8713-E086BDB24FAD}" type="presOf" srcId="{ED7D24FA-E99B-4872-B132-8668A54B91F7}" destId="{D1E11BD4-4E73-4A61-836E-43DF01B75A3D}" srcOrd="0" destOrd="0" presId="urn:microsoft.com/office/officeart/2005/8/layout/process2"/>
    <dgm:cxn modelId="{5C2BDFB1-9B6A-4BB0-A654-629A6ED158B4}" type="presOf" srcId="{8E28F875-626C-4E40-9FCF-7B923E3B39D7}" destId="{94FD426F-6204-49B0-A651-5FDEA5304E92}" srcOrd="0" destOrd="0" presId="urn:microsoft.com/office/officeart/2005/8/layout/process2"/>
    <dgm:cxn modelId="{944D56A5-D962-4082-8D2B-702909618714}" type="presOf" srcId="{3FD38369-AD88-4CA4-9D15-2F2EBEE22F32}" destId="{83D90C36-3FB5-4EAF-8396-DA0DC203E622}" srcOrd="1" destOrd="0" presId="urn:microsoft.com/office/officeart/2005/8/layout/process2"/>
    <dgm:cxn modelId="{76B23F24-B5C1-4349-876C-243C55C7BB9B}" type="presOf" srcId="{861DC08D-F00D-475E-A551-87BFD13B6D0F}" destId="{ECB2CC72-BF7F-4A6F-9580-9177B050B65A}" srcOrd="1"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B182E42C-A5D3-4438-85CA-EC3087B0AA7A}" type="presOf" srcId="{20745B02-A37B-4FBB-96FF-8B4C11298F4F}" destId="{0AC8D11B-5B08-4823-909E-542B33371368}" srcOrd="0"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097D3201-F976-452E-A0E5-2F503DB30404}" type="presParOf" srcId="{94FD426F-6204-49B0-A651-5FDEA5304E92}" destId="{68953042-0A9E-4E65-8DB3-F0F0CA6F007E}" srcOrd="2" destOrd="0" presId="urn:microsoft.com/office/officeart/2005/8/layout/process2"/>
    <dgm:cxn modelId="{5D17A9D8-1C2E-4175-B9D0-243B0180CBF2}" type="presParOf" srcId="{94FD426F-6204-49B0-A651-5FDEA5304E92}" destId="{DE8ED909-765E-4CA5-8F2A-ACD8233E4661}" srcOrd="3" destOrd="0" presId="urn:microsoft.com/office/officeart/2005/8/layout/process2"/>
    <dgm:cxn modelId="{2C7106D8-E2CC-4D28-8E73-D5126710CA56}" type="presParOf" srcId="{DE8ED909-765E-4CA5-8F2A-ACD8233E4661}" destId="{83D90C36-3FB5-4EAF-8396-DA0DC203E622}" srcOrd="0" destOrd="0" presId="urn:microsoft.com/office/officeart/2005/8/layout/process2"/>
    <dgm:cxn modelId="{588765F4-0B07-4C48-ABCF-7FA220A50998}" type="presParOf" srcId="{94FD426F-6204-49B0-A651-5FDEA5304E92}" destId="{862EEFF5-508E-4BDA-9F5A-80DDAC32490D}" srcOrd="4" destOrd="0" presId="urn:microsoft.com/office/officeart/2005/8/layout/process2"/>
    <dgm:cxn modelId="{BADCA656-2F4D-4AB9-92D4-012D4DD27570}" type="presParOf" srcId="{94FD426F-6204-49B0-A651-5FDEA5304E92}" destId="{4183CDEE-6DF7-424C-9D65-550C68DB9FFF}" srcOrd="5"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6" destOrd="0" presId="urn:microsoft.com/office/officeart/2005/8/layout/process2"/>
    <dgm:cxn modelId="{AF366A3A-97FD-4731-AEDF-A525E7239E03}" type="presParOf" srcId="{94FD426F-6204-49B0-A651-5FDEA5304E92}" destId="{AAE3C093-7718-4697-9944-E089C448037A}" srcOrd="7"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8" destOrd="0" presId="urn:microsoft.com/office/officeart/2005/8/layout/process2"/>
    <dgm:cxn modelId="{E0EB03BA-4C7C-446A-A8FB-AAD8FDAF175C}" type="presParOf" srcId="{94FD426F-6204-49B0-A651-5FDEA5304E92}" destId="{718F96A6-7F26-4459-B563-2CE0D8E74FCE}" srcOrd="9"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C1CD9828-4EA5-41FA-B105-003C96C03619}" type="presParOf" srcId="{94FD426F-6204-49B0-A651-5FDEA5304E92}" destId="{D1E11BD4-4E73-4A61-836E-43DF01B75A3D}" srcOrd="10" destOrd="0" presId="urn:microsoft.com/office/officeart/2005/8/layout/process2"/>
    <dgm:cxn modelId="{93F6EB26-BF82-448C-B5EF-CD639F774DC1}" type="presParOf" srcId="{94FD426F-6204-49B0-A651-5FDEA5304E92}" destId="{0AC8D11B-5B08-4823-909E-542B33371368}" srcOrd="11" destOrd="0" presId="urn:microsoft.com/office/officeart/2005/8/layout/process2"/>
    <dgm:cxn modelId="{104F1E43-572E-48A5-8FF2-72385053E8B6}" type="presParOf" srcId="{0AC8D11B-5B08-4823-909E-542B33371368}" destId="{9765EF6B-0BDC-4317-9DCD-D72350811E91}" srcOrd="0" destOrd="0" presId="urn:microsoft.com/office/officeart/2005/8/layout/process2"/>
    <dgm:cxn modelId="{26CC309E-C4D2-4601-8127-78B665CB927D}" type="presParOf" srcId="{94FD426F-6204-49B0-A651-5FDEA5304E92}" destId="{2C7EF102-0BEB-463C-BA1B-C0EC1DE06BE6}" srcOrd="12" destOrd="0" presId="urn:microsoft.com/office/officeart/2005/8/layout/process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2547 sayılı Yükseköğretim Kanunu’nun 39. Maddesi</a:t>
          </a:r>
        </a:p>
        <a:p>
          <a:r>
            <a:rPr lang="tr-TR" sz="900" b="1"/>
            <a:t>Gereğince (Uzun Süreli) Görevlendirme İş Akış Süreci</a:t>
          </a:r>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İnceleme, araştırma ve uygulama yapmak üzere üç aydan fazla bir süre  olan görevlendirme hususu ile ilgili birimden görevlendirme talep yazısı ve gerekli ekli belgeler (ilgilinin dilekçesi, konu ile ilgili bir çalışma programı, programlarının aksatılmayacağının bölüm başkanının önerisi üzerine ve çalışma programının birim yönetim kurulunda kabul edildiğine dair fakülte yönetim kurulu kararı) Rektörlüğe gönderilir.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Birimden gelen teklifin, 2547 sayılı Kanunu'nun 39. maddesine uygunluğu ve evrak eksikliği kontrol edilir. Uygun değilse ve evrak eksik ise işlem yapılmadan ilgili birime iade edilir.</a:t>
          </a:r>
        </a:p>
        <a:p>
          <a:pPr algn="ctr"/>
          <a:r>
            <a:rPr lang="tr-TR" sz="900" b="1"/>
            <a:t>(Uygunluk, talebi 2547 sayılı Kanun’un 39. Maddesi gereği ve Yurtiçinde Ve Yurtdışında Görevlendirmelerde Uyulacak Esaslara İlişkin Yönetmelik'e göre belirlenir.)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Teklif uygun ise ÜBYS üzerinden 2547 sayılı Kanunu'nun 39. maddesine göre görevlendirme onayı hazırlanır (görevlendirme onayında Yurtdışına Gönderilen Kamu Personeline Mahsus Yüklenme Senedi ve Muteber İmzalı Müteselsil Kefalet Senedinin görevlendirme talep ettiği tarihten önce imzalanıp Rektörlüğümüze bildirilmediği tadirde görevlendirme talebinin iptal edileceği ve ayrıntılı faaliyet raporunu yurda dönmelerinden sonra bir aylık süre içinde bilimsel bir toplantıda sunmak üzere Rektörlüğümüze bildirilmesi gerektiğine dair madde ile birlikte) ve Rektör onayına sunularak ilgili birime gönderilir.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4C73CEE8-7BE3-460E-A965-2ED09D26FB38}">
      <dgm:prSet custT="1"/>
      <dgm:spPr/>
      <dgm:t>
        <a:bodyPr/>
        <a:lstStyle/>
        <a:p>
          <a:r>
            <a:rPr lang="tr-TR" sz="900" b="1"/>
            <a:t>2547 sayılı Yükseköğretim Kanunu’nun 39. Maddesi</a:t>
          </a:r>
        </a:p>
        <a:p>
          <a:r>
            <a:rPr lang="tr-TR" sz="900" b="1"/>
            <a:t>Uyarınca (Uzun Süreli)  Görevlendirme İş Akış Süreci Sonlandırılır.</a:t>
          </a:r>
          <a:endParaRPr lang="tr-TR" sz="900"/>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ED7D24FA-E99B-4872-B132-8668A54B91F7}">
      <dgm:prSet custT="1"/>
      <dgm:spPr/>
      <dgm:t>
        <a:bodyPr/>
        <a:lstStyle/>
        <a:p>
          <a:r>
            <a:rPr lang="tr-TR" sz="900" b="1"/>
            <a:t>İlgiliye ait görevlendirme verileri ve ilgili kişinin ÜBYS'ye mecburi hizmeti (Yurt Dışı görevlendirmeler için) girilir. </a:t>
          </a:r>
        </a:p>
      </dgm:t>
    </dgm:pt>
    <dgm:pt modelId="{963ADB51-9E73-453A-A3F8-2AB0399002BA}" type="parTrans" cxnId="{26BED6F8-EB36-4790-8B13-C1C65A4CDC06}">
      <dgm:prSet/>
      <dgm:spPr/>
      <dgm:t>
        <a:bodyPr/>
        <a:lstStyle/>
        <a:p>
          <a:endParaRPr lang="tr-TR"/>
        </a:p>
      </dgm:t>
    </dgm:pt>
    <dgm:pt modelId="{20745B02-A37B-4FBB-96FF-8B4C11298F4F}" type="sibTrans" cxnId="{26BED6F8-EB36-4790-8B13-C1C65A4CDC06}">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6" custScaleX="723934" custScaleY="233857">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5"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5"/>
      <dgm:spPr/>
      <dgm:t>
        <a:bodyPr/>
        <a:lstStyle/>
        <a:p>
          <a:endParaRPr lang="tr-TR"/>
        </a:p>
      </dgm:t>
    </dgm:pt>
    <dgm:pt modelId="{862EEFF5-508E-4BDA-9F5A-80DDAC32490D}" type="pres">
      <dgm:prSet presAssocID="{36C9357B-1F5E-45DD-8D41-759AF6FE2143}" presName="node" presStyleLbl="node1" presStyleIdx="1" presStyleCnt="6" custScaleX="723934" custScaleY="556573">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5"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5"/>
      <dgm:spPr/>
      <dgm:t>
        <a:bodyPr/>
        <a:lstStyle/>
        <a:p>
          <a:endParaRPr lang="tr-TR"/>
        </a:p>
      </dgm:t>
    </dgm:pt>
    <dgm:pt modelId="{5AFC2BC9-25E7-40F0-AA48-AE52A2EACFAD}" type="pres">
      <dgm:prSet presAssocID="{C9C18956-51F1-4FD1-89AB-5052971464E2}" presName="node" presStyleLbl="node1" presStyleIdx="2" presStyleCnt="6" custScaleX="723934" custScaleY="526187">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5"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5"/>
      <dgm:spPr/>
      <dgm:t>
        <a:bodyPr/>
        <a:lstStyle/>
        <a:p>
          <a:endParaRPr lang="tr-TR"/>
        </a:p>
      </dgm:t>
    </dgm:pt>
    <dgm:pt modelId="{63B372E2-55DD-44EB-A24D-4BD127EBE07E}" type="pres">
      <dgm:prSet presAssocID="{79BD1299-A7FD-48B9-AC12-4F2BBC239A43}" presName="node" presStyleLbl="node1" presStyleIdx="3" presStyleCnt="6" custScaleX="723934" custScaleY="723837">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5"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5"/>
      <dgm:spPr/>
      <dgm:t>
        <a:bodyPr/>
        <a:lstStyle/>
        <a:p>
          <a:endParaRPr lang="tr-TR"/>
        </a:p>
      </dgm:t>
    </dgm:pt>
    <dgm:pt modelId="{D1E11BD4-4E73-4A61-836E-43DF01B75A3D}" type="pres">
      <dgm:prSet presAssocID="{ED7D24FA-E99B-4872-B132-8668A54B91F7}" presName="node" presStyleLbl="node1" presStyleIdx="4" presStyleCnt="6" custScaleX="723934" custScaleY="245383">
        <dgm:presLayoutVars>
          <dgm:bulletEnabled val="1"/>
        </dgm:presLayoutVars>
      </dgm:prSet>
      <dgm:spPr/>
      <dgm:t>
        <a:bodyPr/>
        <a:lstStyle/>
        <a:p>
          <a:endParaRPr lang="tr-TR"/>
        </a:p>
      </dgm:t>
    </dgm:pt>
    <dgm:pt modelId="{0AC8D11B-5B08-4823-909E-542B33371368}" type="pres">
      <dgm:prSet presAssocID="{20745B02-A37B-4FBB-96FF-8B4C11298F4F}" presName="sibTrans" presStyleLbl="sibTrans2D1" presStyleIdx="4" presStyleCnt="5" custScaleX="154250" custScaleY="385631"/>
      <dgm:spPr/>
      <dgm:t>
        <a:bodyPr/>
        <a:lstStyle/>
        <a:p>
          <a:endParaRPr lang="tr-TR"/>
        </a:p>
      </dgm:t>
    </dgm:pt>
    <dgm:pt modelId="{9765EF6B-0BDC-4317-9DCD-D72350811E91}" type="pres">
      <dgm:prSet presAssocID="{20745B02-A37B-4FBB-96FF-8B4C11298F4F}" presName="connectorText" presStyleLbl="sibTrans2D1" presStyleIdx="4" presStyleCnt="5"/>
      <dgm:spPr/>
      <dgm:t>
        <a:bodyPr/>
        <a:lstStyle/>
        <a:p>
          <a:endParaRPr lang="tr-TR"/>
        </a:p>
      </dgm:t>
    </dgm:pt>
    <dgm:pt modelId="{2C7EF102-0BEB-463C-BA1B-C0EC1DE06BE6}" type="pres">
      <dgm:prSet presAssocID="{4C73CEE8-7BE3-460E-A965-2ED09D26FB38}" presName="node" presStyleLbl="node1" presStyleIdx="5" presStyleCnt="6" custScaleX="723934" custScaleY="281109">
        <dgm:presLayoutVars>
          <dgm:bulletEnabled val="1"/>
        </dgm:presLayoutVars>
      </dgm:prSet>
      <dgm:spPr/>
      <dgm:t>
        <a:bodyPr/>
        <a:lstStyle/>
        <a:p>
          <a:endParaRPr lang="tr-TR"/>
        </a:p>
      </dgm:t>
    </dgm:pt>
  </dgm:ptLst>
  <dgm:cxnLst>
    <dgm:cxn modelId="{26BED6F8-EB36-4790-8B13-C1C65A4CDC06}" srcId="{8E28F875-626C-4E40-9FCF-7B923E3B39D7}" destId="{ED7D24FA-E99B-4872-B132-8668A54B91F7}" srcOrd="4" destOrd="0" parTransId="{963ADB51-9E73-453A-A3F8-2AB0399002BA}" sibTransId="{20745B02-A37B-4FBB-96FF-8B4C11298F4F}"/>
    <dgm:cxn modelId="{95458134-0C52-478B-8713-E086BDB24FAD}" type="presOf" srcId="{ED7D24FA-E99B-4872-B132-8668A54B91F7}" destId="{D1E11BD4-4E73-4A61-836E-43DF01B75A3D}" srcOrd="0"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8585AF35-872B-405A-8C1A-80897DD7F358}" type="presOf" srcId="{57ED2B86-0B5A-4644-88DD-38C16A67FB7F}" destId="{DE9A427B-15EF-4F93-A362-FDCAEE0AF53D}" srcOrd="0" destOrd="0" presId="urn:microsoft.com/office/officeart/2005/8/layout/process2"/>
    <dgm:cxn modelId="{C52AC0AD-3684-4859-8546-FEB2B158AC0E}" type="presOf" srcId="{A9754F0F-78D6-48FB-8156-B31BAFB7E5EB}" destId="{542A5C37-64DB-4630-9BB4-B98A7730A4ED}" srcOrd="0" destOrd="0" presId="urn:microsoft.com/office/officeart/2005/8/layout/process2"/>
    <dgm:cxn modelId="{B182E42C-A5D3-4438-85CA-EC3087B0AA7A}" type="presOf" srcId="{20745B02-A37B-4FBB-96FF-8B4C11298F4F}" destId="{0AC8D11B-5B08-4823-909E-542B33371368}" srcOrd="0" destOrd="0" presId="urn:microsoft.com/office/officeart/2005/8/layout/process2"/>
    <dgm:cxn modelId="{8E02163B-2207-4941-888C-9B59F6E4672E}" type="presOf" srcId="{20745B02-A37B-4FBB-96FF-8B4C11298F4F}" destId="{9765EF6B-0BDC-4317-9DCD-D72350811E91}" srcOrd="1"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6EC964AE-EBFF-4B63-80F7-04BFFC372FB4}" srcId="{8E28F875-626C-4E40-9FCF-7B923E3B39D7}" destId="{A9754F0F-78D6-48FB-8156-B31BAFB7E5EB}" srcOrd="0" destOrd="0" parTransId="{5C095E10-514E-4D91-991B-6A438A3F9D4C}" sibTransId="{57ED2B86-0B5A-4644-88DD-38C16A67FB7F}"/>
    <dgm:cxn modelId="{82CE0134-51E5-4F0C-AABB-0F5CE1179F3C}" srcId="{8E28F875-626C-4E40-9FCF-7B923E3B39D7}" destId="{C9C18956-51F1-4FD1-89AB-5052971464E2}" srcOrd="2" destOrd="0" parTransId="{5F449422-E783-415C-8955-4EC7F3C42C56}" sibTransId="{F3BC37B5-F480-49C0-9335-3685E9656A46}"/>
    <dgm:cxn modelId="{CEC98308-58F7-414C-B683-FD3955C56D2F}" type="presOf" srcId="{57ED2B86-0B5A-4644-88DD-38C16A67FB7F}" destId="{F7D2340D-FC9B-4052-8FB7-8E45DEBBA08B}" srcOrd="1"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49C957B6-70AB-4A9D-89D9-AC3FA0C0E84F}" srcId="{8E28F875-626C-4E40-9FCF-7B923E3B39D7}" destId="{36C9357B-1F5E-45DD-8D41-759AF6FE2143}" srcOrd="1" destOrd="0" parTransId="{A1BAAD0B-A9EE-44E0-A914-8E865D35F5DE}" sibTransId="{5F3AF58E-5A3C-4881-8646-E97C641382A6}"/>
    <dgm:cxn modelId="{5C2BDFB1-9B6A-4BB0-A654-629A6ED158B4}" type="presOf" srcId="{8E28F875-626C-4E40-9FCF-7B923E3B39D7}" destId="{94FD426F-6204-49B0-A651-5FDEA5304E92}" srcOrd="0" destOrd="0" presId="urn:microsoft.com/office/officeart/2005/8/layout/process2"/>
    <dgm:cxn modelId="{FB57477B-67F6-4673-B8C0-8CF78D7BB4AC}" srcId="{8E28F875-626C-4E40-9FCF-7B923E3B39D7}" destId="{4C73CEE8-7BE3-460E-A965-2ED09D26FB38}" srcOrd="5" destOrd="0" parTransId="{D257C84C-97F0-43B2-9129-65D15F9DA444}" sibTransId="{2B39802F-F2CE-4321-9FF1-6F0E6CD6FA14}"/>
    <dgm:cxn modelId="{8EF236B3-07E7-4D24-9760-490C24E0580C}" type="presOf" srcId="{4C73CEE8-7BE3-460E-A965-2ED09D26FB38}" destId="{2C7EF102-0BEB-463C-BA1B-C0EC1DE06BE6}"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76B23F24-B5C1-4349-876C-243C55C7BB9B}" type="presOf" srcId="{861DC08D-F00D-475E-A551-87BFD13B6D0F}" destId="{ECB2CC72-BF7F-4A6F-9580-9177B050B65A}" srcOrd="1"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C1CD9828-4EA5-41FA-B105-003C96C03619}" type="presParOf" srcId="{94FD426F-6204-49B0-A651-5FDEA5304E92}" destId="{D1E11BD4-4E73-4A61-836E-43DF01B75A3D}" srcOrd="8" destOrd="0" presId="urn:microsoft.com/office/officeart/2005/8/layout/process2"/>
    <dgm:cxn modelId="{93F6EB26-BF82-448C-B5EF-CD639F774DC1}" type="presParOf" srcId="{94FD426F-6204-49B0-A651-5FDEA5304E92}" destId="{0AC8D11B-5B08-4823-909E-542B33371368}" srcOrd="9" destOrd="0" presId="urn:microsoft.com/office/officeart/2005/8/layout/process2"/>
    <dgm:cxn modelId="{104F1E43-572E-48A5-8FF2-72385053E8B6}" type="presParOf" srcId="{0AC8D11B-5B08-4823-909E-542B33371368}" destId="{9765EF6B-0BDC-4317-9DCD-D72350811E91}" srcOrd="0" destOrd="0" presId="urn:microsoft.com/office/officeart/2005/8/layout/process2"/>
    <dgm:cxn modelId="{26CC309E-C4D2-4601-8127-78B665CB927D}" type="presParOf" srcId="{94FD426F-6204-49B0-A651-5FDEA5304E92}" destId="{2C7EF102-0BEB-463C-BA1B-C0EC1DE06BE6}" srcOrd="10" destOrd="0" presId="urn:microsoft.com/office/officeart/2005/8/layout/process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4090"/>
          <a:ext cx="3738068" cy="451505"/>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39. Maddesi</a:t>
          </a:r>
        </a:p>
        <a:p>
          <a:pPr lvl="0" algn="ctr" defTabSz="400050">
            <a:lnSpc>
              <a:spcPct val="90000"/>
            </a:lnSpc>
            <a:spcBef>
              <a:spcPct val="0"/>
            </a:spcBef>
            <a:spcAft>
              <a:spcPct val="35000"/>
            </a:spcAft>
          </a:pPr>
          <a:r>
            <a:rPr lang="tr-TR" sz="900" b="1" kern="1200"/>
            <a:t>Gereğince (Kısa Süreli) Görevlendirme İş Akış Süreci</a:t>
          </a:r>
        </a:p>
      </dsp:txBody>
      <dsp:txXfrm>
        <a:off x="13224" y="17314"/>
        <a:ext cx="3711620" cy="425057"/>
      </dsp:txXfrm>
    </dsp:sp>
    <dsp:sp modelId="{DE9A427B-15EF-4F93-A362-FDCAEE0AF53D}">
      <dsp:nvSpPr>
        <dsp:cNvPr id="0" name=""/>
        <dsp:cNvSpPr/>
      </dsp:nvSpPr>
      <dsp:spPr>
        <a:xfrm rot="5400000">
          <a:off x="1813194" y="336345"/>
          <a:ext cx="111679" cy="335034"/>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68524" y="448022"/>
        <a:ext cx="201020" cy="78175"/>
      </dsp:txXfrm>
    </dsp:sp>
    <dsp:sp modelId="{68953042-0A9E-4E65-8DB3-F0F0CA6F007E}">
      <dsp:nvSpPr>
        <dsp:cNvPr id="0" name=""/>
        <dsp:cNvSpPr/>
      </dsp:nvSpPr>
      <dsp:spPr>
        <a:xfrm>
          <a:off x="0" y="552130"/>
          <a:ext cx="3738068" cy="907172"/>
        </a:xfrm>
        <a:prstGeom prst="roundRect">
          <a:avLst>
            <a:gd name="adj" fmla="val 10000"/>
          </a:avLst>
        </a:prstGeom>
        <a:solidFill>
          <a:schemeClr val="accent1">
            <a:shade val="80000"/>
            <a:hueOff val="58214"/>
            <a:satOff val="-1043"/>
            <a:lumOff val="443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Öğretim elemanlarının kurumlarından yolluk almaksızın yurt içinde ve dışında kongre, konferans, seminer ve benzeri bilimsel toplantılarla, bilim ve meslekleri ile ilgili diğer toplantılara katılmalarına, araştırma ve inceleme gezileri yapmalarına, araştırma ve incelemenin gerektirdiği yerde bulunmalarına, bir haftaya kadar dekan, enstitü ve yüksek okul müdürlerinin onayıyla görevlenlendirilebilir.</a:t>
          </a:r>
        </a:p>
      </dsp:txBody>
      <dsp:txXfrm>
        <a:off x="26570" y="578700"/>
        <a:ext cx="3684928" cy="854032"/>
      </dsp:txXfrm>
    </dsp:sp>
    <dsp:sp modelId="{DE8ED909-765E-4CA5-8F2A-ACD8233E4661}">
      <dsp:nvSpPr>
        <dsp:cNvPr id="0" name=""/>
        <dsp:cNvSpPr/>
      </dsp:nvSpPr>
      <dsp:spPr>
        <a:xfrm rot="5400000">
          <a:off x="1813194" y="1340052"/>
          <a:ext cx="111679" cy="335034"/>
        </a:xfrm>
        <a:prstGeom prst="rightArrow">
          <a:avLst>
            <a:gd name="adj1" fmla="val 60000"/>
            <a:gd name="adj2" fmla="val 50000"/>
          </a:avLst>
        </a:prstGeom>
        <a:solidFill>
          <a:schemeClr val="accent1">
            <a:shade val="90000"/>
            <a:hueOff val="69845"/>
            <a:satOff val="-1196"/>
            <a:lumOff val="479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68524" y="1451729"/>
        <a:ext cx="201020" cy="78175"/>
      </dsp:txXfrm>
    </dsp:sp>
    <dsp:sp modelId="{862EEFF5-508E-4BDA-9F5A-80DDAC32490D}">
      <dsp:nvSpPr>
        <dsp:cNvPr id="0" name=""/>
        <dsp:cNvSpPr/>
      </dsp:nvSpPr>
      <dsp:spPr>
        <a:xfrm>
          <a:off x="0" y="1555837"/>
          <a:ext cx="3738068" cy="960212"/>
        </a:xfrm>
        <a:prstGeom prst="roundRect">
          <a:avLst>
            <a:gd name="adj" fmla="val 10000"/>
          </a:avLst>
        </a:prstGeom>
        <a:solidFill>
          <a:schemeClr val="accent1">
            <a:shade val="80000"/>
            <a:hueOff val="116428"/>
            <a:satOff val="-2085"/>
            <a:lumOff val="88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 birimden Öğretim elemanlarının bilimsel toplantılara katılmak, inceleme, araştırma ve uygulama yapmak üzere süresi üç ay kadar (üç ay dahil) olan görevlendirme hususunda ilgili birimden görevlendirme talep yazısı ve gerekli ekli belgeler (ilgilinin dilekçesi, konu ile ilgili bir ön rapor, eğitim-öğretim programlarının aksatılmayacağının bölüm başkanının önerisi üzerine ve ön raporun birim yönetim kurulunda kabul edildiğine dair fakülte yönetim kurulu kararı) Rektörlüğe gönderilir.</a:t>
          </a:r>
        </a:p>
      </dsp:txBody>
      <dsp:txXfrm>
        <a:off x="28124" y="1583961"/>
        <a:ext cx="3681820" cy="903964"/>
      </dsp:txXfrm>
    </dsp:sp>
    <dsp:sp modelId="{4183CDEE-6DF7-424C-9D65-550C68DB9FFF}">
      <dsp:nvSpPr>
        <dsp:cNvPr id="0" name=""/>
        <dsp:cNvSpPr/>
      </dsp:nvSpPr>
      <dsp:spPr>
        <a:xfrm rot="5400000">
          <a:off x="1813194" y="2396800"/>
          <a:ext cx="111678" cy="335034"/>
        </a:xfrm>
        <a:prstGeom prst="rightArrow">
          <a:avLst>
            <a:gd name="adj1" fmla="val 60000"/>
            <a:gd name="adj2" fmla="val 50000"/>
          </a:avLst>
        </a:prstGeom>
        <a:solidFill>
          <a:schemeClr val="accent1">
            <a:shade val="90000"/>
            <a:hueOff val="139690"/>
            <a:satOff val="-2392"/>
            <a:lumOff val="958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68524" y="2508478"/>
        <a:ext cx="201020" cy="78175"/>
      </dsp:txXfrm>
    </dsp:sp>
    <dsp:sp modelId="{5AFC2BC9-25E7-40F0-AA48-AE52A2EACFAD}">
      <dsp:nvSpPr>
        <dsp:cNvPr id="0" name=""/>
        <dsp:cNvSpPr/>
      </dsp:nvSpPr>
      <dsp:spPr>
        <a:xfrm>
          <a:off x="0" y="2612584"/>
          <a:ext cx="3738068" cy="914046"/>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Birimden gelen teklifin, 2547 sayılı Kanunu'nun 39. maddesine uygunluğu ve evrak eksikliği kontrol edilir. Uygun değilse ve evrak eksik ise işlem yapılmadan ilgili birime iade edilir.</a:t>
          </a:r>
        </a:p>
        <a:p>
          <a:pPr lvl="0" algn="ctr" defTabSz="400050">
            <a:lnSpc>
              <a:spcPct val="90000"/>
            </a:lnSpc>
            <a:spcBef>
              <a:spcPct val="0"/>
            </a:spcBef>
            <a:spcAft>
              <a:spcPct val="35000"/>
            </a:spcAft>
          </a:pPr>
          <a:r>
            <a:rPr lang="tr-TR" sz="900" b="1" kern="1200"/>
            <a:t>(Uygunluk, talebi 2547 sayılı Kanun’un 39. Maddesi gereği ve Yurtiçinde Ve Yurtdışında Görevlendirmelerde Uyulacak Esaslara İlişkin Yönetmelik'e göre belirlenir.)</a:t>
          </a:r>
        </a:p>
      </dsp:txBody>
      <dsp:txXfrm>
        <a:off x="26771" y="2639355"/>
        <a:ext cx="3684526" cy="860504"/>
      </dsp:txXfrm>
    </dsp:sp>
    <dsp:sp modelId="{AAE3C093-7718-4697-9944-E089C448037A}">
      <dsp:nvSpPr>
        <dsp:cNvPr id="0" name=""/>
        <dsp:cNvSpPr/>
      </dsp:nvSpPr>
      <dsp:spPr>
        <a:xfrm rot="5400000">
          <a:off x="1813194" y="3407378"/>
          <a:ext cx="111678" cy="335040"/>
        </a:xfrm>
        <a:prstGeom prst="rightArrow">
          <a:avLst>
            <a:gd name="adj1" fmla="val 60000"/>
            <a:gd name="adj2" fmla="val 50000"/>
          </a:avLst>
        </a:prstGeom>
        <a:solidFill>
          <a:schemeClr val="accent1">
            <a:shade val="90000"/>
            <a:hueOff val="209535"/>
            <a:satOff val="-3589"/>
            <a:lumOff val="143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68522" y="3519059"/>
        <a:ext cx="201024" cy="78175"/>
      </dsp:txXfrm>
    </dsp:sp>
    <dsp:sp modelId="{63B372E2-55DD-44EB-A24D-4BD127EBE07E}">
      <dsp:nvSpPr>
        <dsp:cNvPr id="0" name=""/>
        <dsp:cNvSpPr/>
      </dsp:nvSpPr>
      <dsp:spPr>
        <a:xfrm>
          <a:off x="0" y="3623165"/>
          <a:ext cx="3738068" cy="473153"/>
        </a:xfrm>
        <a:prstGeom prst="roundRect">
          <a:avLst>
            <a:gd name="adj" fmla="val 10000"/>
          </a:avLst>
        </a:prstGeom>
        <a:solidFill>
          <a:schemeClr val="accent1">
            <a:shade val="80000"/>
            <a:hueOff val="232855"/>
            <a:satOff val="-4171"/>
            <a:lumOff val="177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Teklif uygun ise ÜBYS üzerinden 2547 sayılı Kanunu'nun 39. maddesine göre görevlendirme onayı hazırlanır, Rektör onayına sunularak ilgili birime gönderilir.</a:t>
          </a:r>
        </a:p>
      </dsp:txBody>
      <dsp:txXfrm>
        <a:off x="13858" y="3637023"/>
        <a:ext cx="3710352" cy="445437"/>
      </dsp:txXfrm>
    </dsp:sp>
    <dsp:sp modelId="{718F96A6-7F26-4459-B563-2CE0D8E74FCE}">
      <dsp:nvSpPr>
        <dsp:cNvPr id="0" name=""/>
        <dsp:cNvSpPr/>
      </dsp:nvSpPr>
      <dsp:spPr>
        <a:xfrm rot="5400000">
          <a:off x="1813194" y="3977066"/>
          <a:ext cx="111678" cy="335040"/>
        </a:xfrm>
        <a:prstGeom prst="rightArrow">
          <a:avLst>
            <a:gd name="adj1" fmla="val 60000"/>
            <a:gd name="adj2" fmla="val 50000"/>
          </a:avLst>
        </a:prstGeom>
        <a:solidFill>
          <a:schemeClr val="accent1">
            <a:shade val="90000"/>
            <a:hueOff val="279380"/>
            <a:satOff val="-4785"/>
            <a:lumOff val="1916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68522" y="4088747"/>
        <a:ext cx="201024" cy="78175"/>
      </dsp:txXfrm>
    </dsp:sp>
    <dsp:sp modelId="{D1E11BD4-4E73-4A61-836E-43DF01B75A3D}">
      <dsp:nvSpPr>
        <dsp:cNvPr id="0" name=""/>
        <dsp:cNvSpPr/>
      </dsp:nvSpPr>
      <dsp:spPr>
        <a:xfrm>
          <a:off x="0" y="4192853"/>
          <a:ext cx="3738068" cy="253150"/>
        </a:xfrm>
        <a:prstGeom prst="roundRect">
          <a:avLst>
            <a:gd name="adj" fmla="val 10000"/>
          </a:avLst>
        </a:prstGeom>
        <a:solidFill>
          <a:schemeClr val="accent1">
            <a:shade val="80000"/>
            <a:hueOff val="291069"/>
            <a:satOff val="-5213"/>
            <a:lumOff val="2215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İlgiliye ait görevlendirme verileri ÜBYS'ye girilir. </a:t>
          </a:r>
        </a:p>
      </dsp:txBody>
      <dsp:txXfrm>
        <a:off x="7415" y="4200268"/>
        <a:ext cx="3723238" cy="238320"/>
      </dsp:txXfrm>
    </dsp:sp>
    <dsp:sp modelId="{0AC8D11B-5B08-4823-909E-542B33371368}">
      <dsp:nvSpPr>
        <dsp:cNvPr id="0" name=""/>
        <dsp:cNvSpPr/>
      </dsp:nvSpPr>
      <dsp:spPr>
        <a:xfrm rot="5400000">
          <a:off x="1813194" y="4326751"/>
          <a:ext cx="111678" cy="335040"/>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68522" y="4438432"/>
        <a:ext cx="201024" cy="78175"/>
      </dsp:txXfrm>
    </dsp:sp>
    <dsp:sp modelId="{2C7EF102-0BEB-463C-BA1B-C0EC1DE06BE6}">
      <dsp:nvSpPr>
        <dsp:cNvPr id="0" name=""/>
        <dsp:cNvSpPr/>
      </dsp:nvSpPr>
      <dsp:spPr>
        <a:xfrm>
          <a:off x="0" y="4542538"/>
          <a:ext cx="3738068" cy="347240"/>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39. Maddesi</a:t>
          </a:r>
        </a:p>
        <a:p>
          <a:pPr lvl="0" algn="ctr" defTabSz="400050">
            <a:lnSpc>
              <a:spcPct val="90000"/>
            </a:lnSpc>
            <a:spcBef>
              <a:spcPct val="0"/>
            </a:spcBef>
            <a:spcAft>
              <a:spcPct val="35000"/>
            </a:spcAft>
          </a:pPr>
          <a:r>
            <a:rPr lang="tr-TR" sz="900" b="1" kern="1200"/>
            <a:t>Uyarınca (Kısa Süreli)  Görevlendirme İş Akış Süreci Sonlandırılır.</a:t>
          </a:r>
          <a:endParaRPr lang="tr-TR" sz="900" kern="1200"/>
        </a:p>
      </dsp:txBody>
      <dsp:txXfrm>
        <a:off x="10170" y="4552708"/>
        <a:ext cx="3717728" cy="3269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5007"/>
          <a:ext cx="3738068" cy="405447"/>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39. Maddesi</a:t>
          </a:r>
        </a:p>
        <a:p>
          <a:pPr lvl="0" algn="ctr" defTabSz="400050">
            <a:lnSpc>
              <a:spcPct val="90000"/>
            </a:lnSpc>
            <a:spcBef>
              <a:spcPct val="0"/>
            </a:spcBef>
            <a:spcAft>
              <a:spcPct val="35000"/>
            </a:spcAft>
          </a:pPr>
          <a:r>
            <a:rPr lang="tr-TR" sz="900" b="1" kern="1200"/>
            <a:t>Gereğince (Uzun Süreli) Görevlendirme İş Akış Süreci</a:t>
          </a:r>
        </a:p>
      </dsp:txBody>
      <dsp:txXfrm>
        <a:off x="11875" y="16882"/>
        <a:ext cx="3714318" cy="381697"/>
      </dsp:txXfrm>
    </dsp:sp>
    <dsp:sp modelId="{DE9A427B-15EF-4F93-A362-FDCAEE0AF53D}">
      <dsp:nvSpPr>
        <dsp:cNvPr id="0" name=""/>
        <dsp:cNvSpPr/>
      </dsp:nvSpPr>
      <dsp:spPr>
        <a:xfrm rot="5400000">
          <a:off x="1818890" y="303369"/>
          <a:ext cx="100287" cy="300858"/>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78777" y="403654"/>
        <a:ext cx="180514" cy="70201"/>
      </dsp:txXfrm>
    </dsp:sp>
    <dsp:sp modelId="{862EEFF5-508E-4BDA-9F5A-80DDAC32490D}">
      <dsp:nvSpPr>
        <dsp:cNvPr id="0" name=""/>
        <dsp:cNvSpPr/>
      </dsp:nvSpPr>
      <dsp:spPr>
        <a:xfrm>
          <a:off x="0" y="497141"/>
          <a:ext cx="3738068" cy="964953"/>
        </a:xfrm>
        <a:prstGeom prst="roundRect">
          <a:avLst>
            <a:gd name="adj" fmla="val 10000"/>
          </a:avLst>
        </a:prstGeom>
        <a:solidFill>
          <a:schemeClr val="accent1">
            <a:shade val="80000"/>
            <a:hueOff val="69857"/>
            <a:satOff val="-1251"/>
            <a:lumOff val="531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İnceleme, araştırma ve uygulama yapmak üzere üç aydan fazla bir süre  olan görevlendirme hususu ile ilgili birimden görevlendirme talep yazısı ve gerekli ekli belgeler (ilgilinin dilekçesi, konu ile ilgili bir çalışma programı, programlarının aksatılmayacağının bölüm başkanının önerisi üzerine ve çalışma programının birim yönetim kurulunda kabul edildiğine dair fakülte yönetim kurulu kararı) Rektörlüğe gönderilir.</a:t>
          </a:r>
        </a:p>
      </dsp:txBody>
      <dsp:txXfrm>
        <a:off x="28263" y="525404"/>
        <a:ext cx="3681542" cy="908427"/>
      </dsp:txXfrm>
    </dsp:sp>
    <dsp:sp modelId="{4183CDEE-6DF7-424C-9D65-550C68DB9FFF}">
      <dsp:nvSpPr>
        <dsp:cNvPr id="0" name=""/>
        <dsp:cNvSpPr/>
      </dsp:nvSpPr>
      <dsp:spPr>
        <a:xfrm rot="5400000">
          <a:off x="1818890" y="1355009"/>
          <a:ext cx="100286" cy="300858"/>
        </a:xfrm>
        <a:prstGeom prst="rightArrow">
          <a:avLst>
            <a:gd name="adj1" fmla="val 60000"/>
            <a:gd name="adj2" fmla="val 50000"/>
          </a:avLst>
        </a:prstGeom>
        <a:solidFill>
          <a:schemeClr val="accent1">
            <a:shade val="90000"/>
            <a:hueOff val="87306"/>
            <a:satOff val="-1495"/>
            <a:lumOff val="599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78776" y="1455295"/>
        <a:ext cx="180514" cy="70200"/>
      </dsp:txXfrm>
    </dsp:sp>
    <dsp:sp modelId="{5AFC2BC9-25E7-40F0-AA48-AE52A2EACFAD}">
      <dsp:nvSpPr>
        <dsp:cNvPr id="0" name=""/>
        <dsp:cNvSpPr/>
      </dsp:nvSpPr>
      <dsp:spPr>
        <a:xfrm>
          <a:off x="0" y="1548782"/>
          <a:ext cx="3738068" cy="912271"/>
        </a:xfrm>
        <a:prstGeom prst="roundRect">
          <a:avLst>
            <a:gd name="adj" fmla="val 10000"/>
          </a:avLst>
        </a:prstGeom>
        <a:solidFill>
          <a:schemeClr val="accent1">
            <a:shade val="80000"/>
            <a:hueOff val="139713"/>
            <a:satOff val="-2502"/>
            <a:lumOff val="1063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Birimden gelen teklifin, 2547 sayılı Kanunu'nun 39. maddesine uygunluğu ve evrak eksikliği kontrol edilir. Uygun değilse ve evrak eksik ise işlem yapılmadan ilgili birime iade edilir.</a:t>
          </a:r>
        </a:p>
        <a:p>
          <a:pPr lvl="0" algn="ctr" defTabSz="400050">
            <a:lnSpc>
              <a:spcPct val="90000"/>
            </a:lnSpc>
            <a:spcBef>
              <a:spcPct val="0"/>
            </a:spcBef>
            <a:spcAft>
              <a:spcPct val="35000"/>
            </a:spcAft>
          </a:pPr>
          <a:r>
            <a:rPr lang="tr-TR" sz="900" b="1" kern="1200"/>
            <a:t>(Uygunluk, talebi 2547 sayılı Kanun’un 39. Maddesi gereği ve Yurtiçinde Ve Yurtdışında Görevlendirmelerde Uyulacak Esaslara İlişkin Yönetmelik'e göre belirlenir.)</a:t>
          </a:r>
        </a:p>
      </dsp:txBody>
      <dsp:txXfrm>
        <a:off x="26720" y="1575502"/>
        <a:ext cx="3684628" cy="858831"/>
      </dsp:txXfrm>
    </dsp:sp>
    <dsp:sp modelId="{AAE3C093-7718-4697-9944-E089C448037A}">
      <dsp:nvSpPr>
        <dsp:cNvPr id="0" name=""/>
        <dsp:cNvSpPr/>
      </dsp:nvSpPr>
      <dsp:spPr>
        <a:xfrm rot="5400000">
          <a:off x="1818890" y="2353966"/>
          <a:ext cx="100286" cy="300862"/>
        </a:xfrm>
        <a:prstGeom prst="rightArrow">
          <a:avLst>
            <a:gd name="adj1" fmla="val 60000"/>
            <a:gd name="adj2" fmla="val 50000"/>
          </a:avLst>
        </a:prstGeom>
        <a:solidFill>
          <a:schemeClr val="accent1">
            <a:shade val="90000"/>
            <a:hueOff val="174613"/>
            <a:satOff val="-2991"/>
            <a:lumOff val="1198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78774" y="2454254"/>
        <a:ext cx="180518" cy="70200"/>
      </dsp:txXfrm>
    </dsp:sp>
    <dsp:sp modelId="{63B372E2-55DD-44EB-A24D-4BD127EBE07E}">
      <dsp:nvSpPr>
        <dsp:cNvPr id="0" name=""/>
        <dsp:cNvSpPr/>
      </dsp:nvSpPr>
      <dsp:spPr>
        <a:xfrm>
          <a:off x="0" y="2547741"/>
          <a:ext cx="3738068" cy="1254945"/>
        </a:xfrm>
        <a:prstGeom prst="roundRect">
          <a:avLst>
            <a:gd name="adj" fmla="val 10000"/>
          </a:avLst>
        </a:prstGeom>
        <a:solidFill>
          <a:schemeClr val="accent1">
            <a:shade val="80000"/>
            <a:hueOff val="209570"/>
            <a:satOff val="-3754"/>
            <a:lumOff val="159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Teklif uygun ise ÜBYS üzerinden 2547 sayılı Kanunu'nun 39. maddesine göre görevlendirme onayı hazırlanır (görevlendirme onayında Yurtdışına Gönderilen Kamu Personeline Mahsus Yüklenme Senedi ve Muteber İmzalı Müteselsil Kefalet Senedinin görevlendirme talep ettiği tarihten önce imzalanıp Rektörlüğümüze bildirilmediği tadirde görevlendirme talebinin iptal edileceği ve ayrıntılı faaliyet raporunu yurda dönmelerinden sonra bir aylık süre içinde bilimsel bir toplantıda sunmak üzere Rektörlüğümüze bildirilmesi gerektiğine dair madde ile birlikte) ve Rektör onayına sunularak ilgili birime gönderilir.</a:t>
          </a:r>
        </a:p>
      </dsp:txBody>
      <dsp:txXfrm>
        <a:off x="36756" y="2584497"/>
        <a:ext cx="3664556" cy="1181433"/>
      </dsp:txXfrm>
    </dsp:sp>
    <dsp:sp modelId="{718F96A6-7F26-4459-B563-2CE0D8E74FCE}">
      <dsp:nvSpPr>
        <dsp:cNvPr id="0" name=""/>
        <dsp:cNvSpPr/>
      </dsp:nvSpPr>
      <dsp:spPr>
        <a:xfrm rot="5400000">
          <a:off x="1818890" y="3695599"/>
          <a:ext cx="100286" cy="300862"/>
        </a:xfrm>
        <a:prstGeom prst="rightArrow">
          <a:avLst>
            <a:gd name="adj1" fmla="val 60000"/>
            <a:gd name="adj2" fmla="val 50000"/>
          </a:avLst>
        </a:prstGeom>
        <a:solidFill>
          <a:schemeClr val="accent1">
            <a:shade val="90000"/>
            <a:hueOff val="261919"/>
            <a:satOff val="-4486"/>
            <a:lumOff val="1797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78774" y="3795887"/>
        <a:ext cx="180518" cy="70200"/>
      </dsp:txXfrm>
    </dsp:sp>
    <dsp:sp modelId="{D1E11BD4-4E73-4A61-836E-43DF01B75A3D}">
      <dsp:nvSpPr>
        <dsp:cNvPr id="0" name=""/>
        <dsp:cNvSpPr/>
      </dsp:nvSpPr>
      <dsp:spPr>
        <a:xfrm>
          <a:off x="0" y="3889374"/>
          <a:ext cx="3738068" cy="425430"/>
        </a:xfrm>
        <a:prstGeom prst="roundRect">
          <a:avLst>
            <a:gd name="adj" fmla="val 10000"/>
          </a:avLst>
        </a:prstGeom>
        <a:solidFill>
          <a:schemeClr val="accent1">
            <a:shade val="80000"/>
            <a:hueOff val="279426"/>
            <a:satOff val="-5005"/>
            <a:lumOff val="212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İlgiliye ait görevlendirme verileri ve ilgili kişinin ÜBYS'ye mecburi hizmeti (Yurt Dışı görevlendirmeler için) girilir. </a:t>
          </a:r>
        </a:p>
      </dsp:txBody>
      <dsp:txXfrm>
        <a:off x="12460" y="3901834"/>
        <a:ext cx="3713148" cy="400510"/>
      </dsp:txXfrm>
    </dsp:sp>
    <dsp:sp modelId="{0AC8D11B-5B08-4823-909E-542B33371368}">
      <dsp:nvSpPr>
        <dsp:cNvPr id="0" name=""/>
        <dsp:cNvSpPr/>
      </dsp:nvSpPr>
      <dsp:spPr>
        <a:xfrm rot="5400000">
          <a:off x="1818890" y="4207716"/>
          <a:ext cx="100286" cy="300862"/>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778774" y="4308004"/>
        <a:ext cx="180518" cy="70200"/>
      </dsp:txXfrm>
    </dsp:sp>
    <dsp:sp modelId="{2C7EF102-0BEB-463C-BA1B-C0EC1DE06BE6}">
      <dsp:nvSpPr>
        <dsp:cNvPr id="0" name=""/>
        <dsp:cNvSpPr/>
      </dsp:nvSpPr>
      <dsp:spPr>
        <a:xfrm>
          <a:off x="0" y="4401491"/>
          <a:ext cx="3738068" cy="487370"/>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39. Maddesi</a:t>
          </a:r>
        </a:p>
        <a:p>
          <a:pPr lvl="0" algn="ctr" defTabSz="400050">
            <a:lnSpc>
              <a:spcPct val="90000"/>
            </a:lnSpc>
            <a:spcBef>
              <a:spcPct val="0"/>
            </a:spcBef>
            <a:spcAft>
              <a:spcPct val="35000"/>
            </a:spcAft>
          </a:pPr>
          <a:r>
            <a:rPr lang="tr-TR" sz="900" b="1" kern="1200"/>
            <a:t>Uyarınca (Uzun Süreli)  Görevlendirme İş Akış Süreci Sonlandırılır.</a:t>
          </a:r>
          <a:endParaRPr lang="tr-TR" sz="900" kern="1200"/>
        </a:p>
      </dsp:txBody>
      <dsp:txXfrm>
        <a:off x="14275" y="4415766"/>
        <a:ext cx="3709518" cy="45882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Pages>
  <Words>95</Words>
  <Characters>548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47</cp:revision>
  <cp:lastPrinted>2024-09-02T06:20:00Z</cp:lastPrinted>
  <dcterms:created xsi:type="dcterms:W3CDTF">2024-09-02T06:33:00Z</dcterms:created>
  <dcterms:modified xsi:type="dcterms:W3CDTF">2024-12-20T06:56:00Z</dcterms:modified>
</cp:coreProperties>
</file>