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308"/>
        <w:gridCol w:w="1489"/>
        <w:gridCol w:w="2268"/>
      </w:tblGrid>
      <w:tr w:rsidR="008A3A32" w:rsidRPr="009A2034" w:rsidTr="00AE5297">
        <w:trPr>
          <w:trHeight w:val="354"/>
          <w:tblHeader/>
        </w:trPr>
        <w:tc>
          <w:tcPr>
            <w:tcW w:w="6308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8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77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470"/>
      </w:tblGrid>
      <w:tr w:rsidR="00AE5297" w:rsidTr="00AE5297">
        <w:trPr>
          <w:trHeight w:val="11756"/>
        </w:trPr>
        <w:tc>
          <w:tcPr>
            <w:tcW w:w="6417" w:type="dxa"/>
          </w:tcPr>
          <w:p w:rsidR="00AE5297" w:rsidRDefault="007D7D64" w:rsidP="00AE5297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B8060E" wp14:editId="52CD3BF9">
                      <wp:simplePos x="0" y="0"/>
                      <wp:positionH relativeFrom="page">
                        <wp:posOffset>922020</wp:posOffset>
                      </wp:positionH>
                      <wp:positionV relativeFrom="paragraph">
                        <wp:posOffset>5996305</wp:posOffset>
                      </wp:positionV>
                      <wp:extent cx="2371725" cy="876300"/>
                      <wp:effectExtent l="0" t="0" r="28575" b="19050"/>
                      <wp:wrapNone/>
                      <wp:docPr id="96" name="Yuvarlatılmış Dikdörtgen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71725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E5297" w:rsidRPr="007D7D64" w:rsidRDefault="00AE5297" w:rsidP="007D7D6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D7D6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Gönderilen Yatırım Programı Teklifi üst yöneticimiz ve temsilcilerimiz ile birlikte Cumhurbaşkanlığı Strateji ve Bütçe Başkanlığında görüşülür.</w:t>
                                  </w:r>
                                </w:p>
                                <w:p w:rsidR="00AE5297" w:rsidRPr="001A32F7" w:rsidRDefault="00AE5297" w:rsidP="00AE529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B8060E" id="Yuvarlatılmış Dikdörtgen 96" o:spid="_x0000_s1026" style="position:absolute;margin-left:72.6pt;margin-top:472.15pt;width:186.75pt;height:69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AE5297" w:rsidRPr="007D7D64" w:rsidRDefault="00AE5297" w:rsidP="007D7D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D7D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Gönderilen Yatırım Programı Teklifi üst yöneticimiz ve temsilcilerimiz ile birlikte Cumhurbaşkanlığı Strateji ve Bütçe Başkanlığında görüşülür.</w:t>
                            </w:r>
                          </w:p>
                          <w:p w:rsidR="00AE5297" w:rsidRPr="001A32F7" w:rsidRDefault="00AE5297" w:rsidP="00AE52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3ECE2233" wp14:editId="0502CE2E">
                      <wp:simplePos x="0" y="0"/>
                      <wp:positionH relativeFrom="column">
                        <wp:posOffset>2040890</wp:posOffset>
                      </wp:positionH>
                      <wp:positionV relativeFrom="paragraph">
                        <wp:posOffset>5678805</wp:posOffset>
                      </wp:positionV>
                      <wp:extent cx="0" cy="287655"/>
                      <wp:effectExtent l="76200" t="0" r="57150" b="55245"/>
                      <wp:wrapNone/>
                      <wp:docPr id="97" name="Düz Ok Bağlayıcısı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CF14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7" o:spid="_x0000_s1026" type="#_x0000_t32" style="position:absolute;margin-left:160.7pt;margin-top:447.15pt;width:0;height:22.6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7AC7168" wp14:editId="0D87938D">
                      <wp:simplePos x="0" y="0"/>
                      <wp:positionH relativeFrom="page">
                        <wp:posOffset>769620</wp:posOffset>
                      </wp:positionH>
                      <wp:positionV relativeFrom="paragraph">
                        <wp:posOffset>4338955</wp:posOffset>
                      </wp:positionV>
                      <wp:extent cx="2609850" cy="1362075"/>
                      <wp:effectExtent l="0" t="0" r="19050" b="28575"/>
                      <wp:wrapNone/>
                      <wp:docPr id="98" name="Yuvarlatılmış Dikdörtgen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09850" cy="1362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E5297" w:rsidRPr="007D7D64" w:rsidRDefault="00AE5297" w:rsidP="007D7D6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D7D6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Yatırım programı teklifleri </w:t>
                                  </w:r>
                                  <w:proofErr w:type="gramStart"/>
                                  <w:r w:rsidRPr="007D7D6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konsolide</w:t>
                                  </w:r>
                                  <w:proofErr w:type="gramEnd"/>
                                  <w:r w:rsidRPr="007D7D6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edilir. Kurum içinde harcama birimleri ve Rektörlük Makamınca yapılan görüşmeler sonucunda İdare Yatırım Programı Teklifi (Eğitim-Spor-DKH) olarak ayrı ayrı düzenlenerek Cumhurbaşkanlığı Strateji ve Bütçe Başkanlığına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AC7168" id="Yuvarlatılmış Dikdörtgen 98" o:spid="_x0000_s1027" style="position:absolute;margin-left:60.6pt;margin-top:341.65pt;width:205.5pt;height:107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AE5297" w:rsidRPr="007D7D64" w:rsidRDefault="00AE5297" w:rsidP="007D7D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D7D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Yatırım programı teklifleri </w:t>
                            </w:r>
                            <w:proofErr w:type="gramStart"/>
                            <w:r w:rsidRPr="007D7D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konsolide</w:t>
                            </w:r>
                            <w:proofErr w:type="gramEnd"/>
                            <w:r w:rsidRPr="007D7D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edilir. Kurum içinde harcama birimleri ve Rektörlük Makamınca yapılan görüşmeler sonucunda İdare Yatırım Programı Teklifi (Eğitim-Spor-DKH) olarak ayrı ayrı düzenlenerek Cumhurbaşkanlığı Strateji ve Bütçe Başkanlığına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4B7A8183" wp14:editId="35C7659E">
                      <wp:simplePos x="0" y="0"/>
                      <wp:positionH relativeFrom="column">
                        <wp:posOffset>2040890</wp:posOffset>
                      </wp:positionH>
                      <wp:positionV relativeFrom="paragraph">
                        <wp:posOffset>3997960</wp:posOffset>
                      </wp:positionV>
                      <wp:extent cx="0" cy="288290"/>
                      <wp:effectExtent l="76200" t="0" r="57150" b="54610"/>
                      <wp:wrapNone/>
                      <wp:docPr id="99" name="Düz Ok Bağlayıcısı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D4D03" id="Düz Ok Bağlayıcısı 99" o:spid="_x0000_s1026" type="#_x0000_t32" style="position:absolute;margin-left:160.7pt;margin-top:314.8pt;width:0;height:22.7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D922EDF" wp14:editId="2C1CFE00">
                      <wp:simplePos x="0" y="0"/>
                      <wp:positionH relativeFrom="page">
                        <wp:posOffset>687705</wp:posOffset>
                      </wp:positionH>
                      <wp:positionV relativeFrom="paragraph">
                        <wp:posOffset>3026410</wp:posOffset>
                      </wp:positionV>
                      <wp:extent cx="361950" cy="314325"/>
                      <wp:effectExtent l="0" t="0" r="19050" b="28575"/>
                      <wp:wrapNone/>
                      <wp:docPr id="90" name="Akış Çizelgesi: Bağlayıcı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E5297" w:rsidRPr="00EA1788" w:rsidRDefault="00AE5297" w:rsidP="00AE529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922ED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90" o:spid="_x0000_s1028" type="#_x0000_t120" style="position:absolute;margin-left:54.15pt;margin-top:238.3pt;width:28.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AE5297" w:rsidRPr="00EA1788" w:rsidRDefault="00AE5297" w:rsidP="00AE52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F49096F" wp14:editId="5FFBD372">
                      <wp:simplePos x="0" y="0"/>
                      <wp:positionH relativeFrom="page">
                        <wp:posOffset>2426970</wp:posOffset>
                      </wp:positionH>
                      <wp:positionV relativeFrom="paragraph">
                        <wp:posOffset>3947795</wp:posOffset>
                      </wp:positionV>
                      <wp:extent cx="381000" cy="333375"/>
                      <wp:effectExtent l="0" t="0" r="19050" b="28575"/>
                      <wp:wrapSquare wrapText="bothSides"/>
                      <wp:docPr id="89" name="Akış Çizelgesi: Bağlayıcı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E5297" w:rsidRPr="00EA1788" w:rsidRDefault="00AE5297" w:rsidP="00AE529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AE5297" w:rsidRDefault="00AE5297" w:rsidP="00AE529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9096F" id="Akış Çizelgesi: Bağlayıcı 89" o:spid="_x0000_s1029" type="#_x0000_t120" style="position:absolute;margin-left:191.1pt;margin-top:310.85pt;width:30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AE5297" w:rsidRPr="00EA1788" w:rsidRDefault="00AE5297" w:rsidP="00AE52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AE5297" w:rsidRDefault="00AE5297" w:rsidP="00AE5297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AEB9A73" wp14:editId="1B91060C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1017905</wp:posOffset>
                      </wp:positionV>
                      <wp:extent cx="323850" cy="2412000"/>
                      <wp:effectExtent l="285750" t="76200" r="19050" b="26670"/>
                      <wp:wrapNone/>
                      <wp:docPr id="25" name="Dirsek Bağlayıcısı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323850" cy="2412000"/>
                              </a:xfrm>
                              <a:prstGeom prst="bentConnector3">
                                <a:avLst>
                                  <a:gd name="adj1" fmla="val 185714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A6E2E9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25" o:spid="_x0000_s1026" type="#_x0000_t34" style="position:absolute;margin-left:41.1pt;margin-top:80.15pt;width:25.5pt;height:189.9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" adj="40114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5A1ACCA" wp14:editId="466E7E39">
                      <wp:simplePos x="0" y="0"/>
                      <wp:positionH relativeFrom="page">
                        <wp:posOffset>950595</wp:posOffset>
                      </wp:positionH>
                      <wp:positionV relativeFrom="paragraph">
                        <wp:posOffset>2929255</wp:posOffset>
                      </wp:positionV>
                      <wp:extent cx="2305050" cy="1085850"/>
                      <wp:effectExtent l="19050" t="19050" r="19050" b="38100"/>
                      <wp:wrapNone/>
                      <wp:docPr id="100" name="Akış Çizelgesi: Karar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05050" cy="10858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E5297" w:rsidRPr="007D7D64" w:rsidRDefault="00AE5297" w:rsidP="00AE529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D7D6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Birimlerden gelen bilgiler eksiksiz ve doğru mu?</w:t>
                                  </w:r>
                                </w:p>
                                <w:p w:rsidR="00AE5297" w:rsidRPr="001D1C8A" w:rsidRDefault="00AE5297" w:rsidP="00AE529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A1ACCA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00" o:spid="_x0000_s1030" type="#_x0000_t110" style="position:absolute;margin-left:74.85pt;margin-top:230.65pt;width:181.5pt;height:85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" fillcolor="#bdd7ee" strokecolor="#bdd7ee" strokeweight="1.5pt">
                      <v:path arrowok="t"/>
                      <v:textbox>
                        <w:txbxContent>
                          <w:p w:rsidR="00AE5297" w:rsidRPr="007D7D64" w:rsidRDefault="00AE5297" w:rsidP="00AE52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D7D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Birimlerden gelen bilgiler eksiksiz ve doğru mu?</w:t>
                            </w:r>
                          </w:p>
                          <w:p w:rsidR="00AE5297" w:rsidRPr="001D1C8A" w:rsidRDefault="00AE5297" w:rsidP="00AE52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17ED3D6E" wp14:editId="035A6DF2">
                      <wp:simplePos x="0" y="0"/>
                      <wp:positionH relativeFrom="column">
                        <wp:posOffset>2040890</wp:posOffset>
                      </wp:positionH>
                      <wp:positionV relativeFrom="paragraph">
                        <wp:posOffset>2626995</wp:posOffset>
                      </wp:positionV>
                      <wp:extent cx="0" cy="252000"/>
                      <wp:effectExtent l="76200" t="0" r="57150" b="53340"/>
                      <wp:wrapNone/>
                      <wp:docPr id="92" name="Düz Ok Bağlayıcısı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7C598" id="Düz Ok Bağlayıcısı 92" o:spid="_x0000_s1026" type="#_x0000_t32" style="position:absolute;margin-left:160.7pt;margin-top:206.85pt;width:0;height:19.8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F388D3E" wp14:editId="778F636E">
                      <wp:simplePos x="0" y="0"/>
                      <wp:positionH relativeFrom="page">
                        <wp:posOffset>836295</wp:posOffset>
                      </wp:positionH>
                      <wp:positionV relativeFrom="paragraph">
                        <wp:posOffset>1852930</wp:posOffset>
                      </wp:positionV>
                      <wp:extent cx="2476500" cy="790575"/>
                      <wp:effectExtent l="0" t="0" r="19050" b="28575"/>
                      <wp:wrapNone/>
                      <wp:docPr id="91" name="Yuvarlatılmış Dikdörtgen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0" cy="790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E5297" w:rsidRPr="007D7D64" w:rsidRDefault="00AE5297" w:rsidP="007D7D6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D7D6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Harcama birimlerince Yatırım Programı Hazırlama Rehberi' ne göre düzenlenen yatırım teklifleri Başkanlığımıza gönderilir.</w:t>
                                  </w:r>
                                </w:p>
                                <w:p w:rsidR="00AE5297" w:rsidRPr="008B66DA" w:rsidRDefault="00AE5297" w:rsidP="00AE5297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E5297" w:rsidRPr="001A32F7" w:rsidRDefault="00AE5297" w:rsidP="00AE529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388D3E" id="Yuvarlatılmış Dikdörtgen 91" o:spid="_x0000_s1031" style="position:absolute;margin-left:65.85pt;margin-top:145.9pt;width:195pt;height:62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AE5297" w:rsidRPr="007D7D64" w:rsidRDefault="00AE5297" w:rsidP="007D7D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D7D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Harcama birimlerince Yatırım Programı Hazırlama Rehberi' ne göre düzenlenen yatırım teklifleri Başkanlığımıza gönderilir.</w:t>
                            </w:r>
                          </w:p>
                          <w:p w:rsidR="00AE5297" w:rsidRPr="008B66DA" w:rsidRDefault="00AE5297" w:rsidP="00AE5297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AE5297" w:rsidRPr="001A32F7" w:rsidRDefault="00AE5297" w:rsidP="00AE52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52E65FFB" wp14:editId="6AFD051C">
                      <wp:simplePos x="0" y="0"/>
                      <wp:positionH relativeFrom="column">
                        <wp:posOffset>2012315</wp:posOffset>
                      </wp:positionH>
                      <wp:positionV relativeFrom="paragraph">
                        <wp:posOffset>1550670</wp:posOffset>
                      </wp:positionV>
                      <wp:extent cx="0" cy="288290"/>
                      <wp:effectExtent l="76200" t="0" r="57150" b="54610"/>
                      <wp:wrapNone/>
                      <wp:docPr id="101" name="Düz Ok Bağlayıcısı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1BD1C" id="Düz Ok Bağlayıcısı 101" o:spid="_x0000_s1026" type="#_x0000_t32" style="position:absolute;margin-left:158.45pt;margin-top:122.1pt;width:0;height:22.7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B9F6B7" wp14:editId="043A818F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167005</wp:posOffset>
                      </wp:positionV>
                      <wp:extent cx="3086100" cy="1343025"/>
                      <wp:effectExtent l="0" t="0" r="19050" b="28575"/>
                      <wp:wrapNone/>
                      <wp:docPr id="102" name="Oval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86100" cy="1343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E5297" w:rsidRPr="007D7D64" w:rsidRDefault="00AE5297" w:rsidP="00AE529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D7D6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Yılı Yatırım Genelgesi ve Yatırım Programı Hazırlama Rehberi çerçevesinde yatırım programı hazırlanmasında kullanılacak belge ve cetveller, gerekli dokümanlar Başkanlığımız tarafından bir yazı ile ilgili harcama birimlerden istenilir.</w:t>
                                  </w:r>
                                </w:p>
                                <w:p w:rsidR="00AE5297" w:rsidRPr="00030CC6" w:rsidRDefault="00AE5297" w:rsidP="00AE529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B9F6B7" id="Oval 102" o:spid="_x0000_s1032" style="position:absolute;margin-left:37.85pt;margin-top:13.15pt;width:243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AE5297" w:rsidRPr="007D7D64" w:rsidRDefault="00AE5297" w:rsidP="00AE52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D7D6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Yılı Yatırım Genelgesi ve Yatırım Programı Hazırlama Rehberi çerçevesinde yatırım programı hazırlanmasında kullanılacak belge ve cetveller, gerekli dokümanlar Başkanlığımız tarafından bir yazı ile ilgili harcama birimlerden istenilir.</w:t>
                            </w:r>
                          </w:p>
                          <w:p w:rsidR="00AE5297" w:rsidRPr="00030CC6" w:rsidRDefault="00AE5297" w:rsidP="00AE52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14" w:type="dxa"/>
          </w:tcPr>
          <w:p w:rsidR="00AE5297" w:rsidRDefault="00AE5297" w:rsidP="00AE5297">
            <w:pPr>
              <w:tabs>
                <w:tab w:val="left" w:pos="1395"/>
              </w:tabs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Pr="00893102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7D7D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E5297" w:rsidRDefault="00AE5297" w:rsidP="00AE529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AE529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470" w:type="dxa"/>
          </w:tcPr>
          <w:p w:rsidR="00AE5297" w:rsidRDefault="00AE5297" w:rsidP="00AE5297">
            <w:pPr>
              <w:tabs>
                <w:tab w:val="left" w:pos="1395"/>
              </w:tabs>
            </w:pPr>
          </w:p>
          <w:p w:rsidR="00AE5297" w:rsidRDefault="00AE5297" w:rsidP="00AE5297">
            <w:pPr>
              <w:tabs>
                <w:tab w:val="left" w:pos="1395"/>
              </w:tabs>
            </w:pPr>
          </w:p>
          <w:p w:rsidR="00AE5297" w:rsidRPr="00875774" w:rsidRDefault="00AE5297" w:rsidP="00AE52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AE5297" w:rsidRPr="00875774" w:rsidRDefault="00AE5297" w:rsidP="00AE52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2-Yatırım Genelgesi, Yatırım Programı Hazırlama Rehberi</w:t>
            </w:r>
          </w:p>
          <w:p w:rsidR="00AE5297" w:rsidRPr="00875774" w:rsidRDefault="00AE5297" w:rsidP="00AE52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 Orta Vadeli Mali Plan</w:t>
            </w:r>
          </w:p>
          <w:p w:rsidR="00AE5297" w:rsidRDefault="00AE5297" w:rsidP="00AE5297">
            <w:pPr>
              <w:tabs>
                <w:tab w:val="left" w:pos="1395"/>
              </w:tabs>
            </w:pPr>
          </w:p>
        </w:tc>
      </w:tr>
    </w:tbl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790"/>
        <w:gridCol w:w="1559"/>
        <w:gridCol w:w="1716"/>
      </w:tblGrid>
      <w:tr w:rsidR="007D7D64" w:rsidRPr="009A2034" w:rsidTr="007D7D64">
        <w:trPr>
          <w:trHeight w:val="354"/>
          <w:tblHeader/>
        </w:trPr>
        <w:tc>
          <w:tcPr>
            <w:tcW w:w="6804" w:type="dxa"/>
          </w:tcPr>
          <w:p w:rsidR="007D7D64" w:rsidRPr="00053D13" w:rsidRDefault="007D7D64" w:rsidP="00002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560" w:type="dxa"/>
          </w:tcPr>
          <w:p w:rsidR="007D7D64" w:rsidRPr="00053D13" w:rsidRDefault="007D7D64" w:rsidP="00002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701" w:type="dxa"/>
          </w:tcPr>
          <w:p w:rsidR="007D7D64" w:rsidRPr="00053D13" w:rsidRDefault="007D7D64" w:rsidP="00002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77"/>
        <w:tblW w:w="10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5"/>
        <w:gridCol w:w="1559"/>
        <w:gridCol w:w="1843"/>
      </w:tblGrid>
      <w:tr w:rsidR="007D7D64" w:rsidTr="006935FC">
        <w:trPr>
          <w:trHeight w:val="11614"/>
        </w:trPr>
        <w:tc>
          <w:tcPr>
            <w:tcW w:w="6805" w:type="dxa"/>
          </w:tcPr>
          <w:p w:rsidR="007D7D64" w:rsidRDefault="007D7D64" w:rsidP="00002B22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5DEB47B" wp14:editId="4BBE7E24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1995805</wp:posOffset>
                      </wp:positionV>
                      <wp:extent cx="2861310" cy="1066800"/>
                      <wp:effectExtent l="0" t="0" r="15240" b="19050"/>
                      <wp:wrapNone/>
                      <wp:docPr id="21" name="Oval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61310" cy="1066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D7D64" w:rsidRPr="007D7D64" w:rsidRDefault="007D7D64" w:rsidP="007D7D6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D7D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Vizesi tamamlanan Yatırım Cetveli Üniversitemiz Bütçe Teklifine eklenir. Bütçe Kanunu ile Bütçemiz kanunlaşır.</w:t>
                                  </w:r>
                                </w:p>
                                <w:p w:rsidR="007D7D64" w:rsidRPr="00893102" w:rsidRDefault="007D7D64" w:rsidP="007D7D6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DEB47B" id="Oval 21" o:spid="_x0000_s1033" style="position:absolute;margin-left:49.1pt;margin-top:157.15pt;width:225.3pt;height:8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7D7D64" w:rsidRPr="007D7D64" w:rsidRDefault="007D7D64" w:rsidP="007D7D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D7D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Vizesi tamamlanan Yatırım Cetveli Üniversitemiz Bütçe Teklifine eklenir. Bütçe Kanunu ile Bütçemiz kanunlaşır.</w:t>
                            </w:r>
                          </w:p>
                          <w:p w:rsidR="007D7D64" w:rsidRPr="00893102" w:rsidRDefault="007D7D64" w:rsidP="007D7D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2032" behindDoc="0" locked="0" layoutInCell="1" allowOverlap="1" wp14:anchorId="5F5BBD47" wp14:editId="5D7937DD">
                      <wp:simplePos x="0" y="0"/>
                      <wp:positionH relativeFrom="column">
                        <wp:posOffset>2050415</wp:posOffset>
                      </wp:positionH>
                      <wp:positionV relativeFrom="paragraph">
                        <wp:posOffset>1664970</wp:posOffset>
                      </wp:positionV>
                      <wp:extent cx="0" cy="288290"/>
                      <wp:effectExtent l="76200" t="0" r="57150" b="54610"/>
                      <wp:wrapNone/>
                      <wp:docPr id="23" name="Düz Ok Bağlayıcısı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B14E0" id="Düz Ok Bağlayıcısı 23" o:spid="_x0000_s1026" type="#_x0000_t32" style="position:absolute;margin-left:161.45pt;margin-top:131.1pt;width:0;height:22.7pt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E6108C8" wp14:editId="3B9A9EEC">
                      <wp:simplePos x="0" y="0"/>
                      <wp:positionH relativeFrom="page">
                        <wp:posOffset>617220</wp:posOffset>
                      </wp:positionH>
                      <wp:positionV relativeFrom="paragraph">
                        <wp:posOffset>186055</wp:posOffset>
                      </wp:positionV>
                      <wp:extent cx="2952750" cy="1485900"/>
                      <wp:effectExtent l="0" t="0" r="19050" b="19050"/>
                      <wp:wrapNone/>
                      <wp:docPr id="24" name="Yuvarlatılmış 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52750" cy="148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D7D64" w:rsidRPr="007D7D64" w:rsidRDefault="007D7D64" w:rsidP="007D7D6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D7D6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Yapılan görüşmeler sonucunda alınan kararlar ile Yüksek Planlama Kurulunca belirlenmiş makroekonomik göstergeler bütçe </w:t>
                                  </w:r>
                                  <w:proofErr w:type="spellStart"/>
                                  <w:r w:rsidRPr="007D7D6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büyüklükleride</w:t>
                                  </w:r>
                                  <w:proofErr w:type="spellEnd"/>
                                  <w:r w:rsidRPr="007D7D6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göz önünde bulundurularak yatırım programı tasarısı oluşturulur. Cumhurbaşkanlığı Strateji ve Bütçe Başkanlığı Bütçe Genel Müdürlüğü Müdürlüğünce bütçe tertipleri yönünden incelenir ve Cumhurbaşkanlığınca vize işlem tamamlanır.</w:t>
                                  </w:r>
                                </w:p>
                                <w:p w:rsidR="007D7D64" w:rsidRPr="00EE5691" w:rsidRDefault="007D7D64" w:rsidP="007D7D6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6108C8" id="Yuvarlatılmış Dikdörtgen 24" o:spid="_x0000_s1034" style="position:absolute;margin-left:48.6pt;margin-top:14.65pt;width:232.5pt;height:117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D7D64" w:rsidRPr="007D7D64" w:rsidRDefault="007D7D64" w:rsidP="007D7D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D7D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Yapılan görüşmeler sonucunda alınan kararlar ile Yüksek Planlama Kurulunca belirlenmiş makroekonomik göstergeler bütçe </w:t>
                            </w:r>
                            <w:proofErr w:type="spellStart"/>
                            <w:r w:rsidRPr="007D7D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büyüklükleride</w:t>
                            </w:r>
                            <w:proofErr w:type="spellEnd"/>
                            <w:r w:rsidRPr="007D7D6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göz önünde bulundurularak yatırım programı tasarısı oluşturulur. Cumhurbaşkanlığı Strateji ve Bütçe Başkanlığı Bütçe Genel Müdürlüğü Müdürlüğünce bütçe tertipleri yönünden incelenir ve Cumhurbaşkanlığınca vize işlem tamamlanır.</w:t>
                            </w:r>
                          </w:p>
                          <w:p w:rsidR="007D7D64" w:rsidRPr="00EE5691" w:rsidRDefault="007D7D64" w:rsidP="007D7D6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559" w:type="dxa"/>
          </w:tcPr>
          <w:p w:rsidR="007D7D64" w:rsidRDefault="007D7D64" w:rsidP="00002B22">
            <w:pPr>
              <w:tabs>
                <w:tab w:val="left" w:pos="1395"/>
              </w:tabs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D7D64" w:rsidRDefault="007D7D64" w:rsidP="00002B2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D7D64" w:rsidRDefault="007D7D64" w:rsidP="00002B2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D7D64" w:rsidRPr="00893102" w:rsidRDefault="007D7D64" w:rsidP="00002B2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D7D64" w:rsidRDefault="007D7D64" w:rsidP="00002B22">
            <w:pPr>
              <w:tabs>
                <w:tab w:val="left" w:pos="1395"/>
              </w:tabs>
            </w:pPr>
          </w:p>
          <w:p w:rsidR="007D7D64" w:rsidRDefault="007D7D64" w:rsidP="00002B22">
            <w:pPr>
              <w:tabs>
                <w:tab w:val="left" w:pos="1395"/>
              </w:tabs>
            </w:pPr>
          </w:p>
          <w:p w:rsidR="007D7D64" w:rsidRDefault="007D7D64" w:rsidP="007D7D64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F46" w:rsidRDefault="00786F46" w:rsidP="008A3A32">
      <w:pPr>
        <w:spacing w:after="0" w:line="240" w:lineRule="auto"/>
      </w:pPr>
      <w:r>
        <w:separator/>
      </w:r>
    </w:p>
  </w:endnote>
  <w:endnote w:type="continuationSeparator" w:id="0">
    <w:p w:rsidR="00786F46" w:rsidRDefault="00786F46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4D1" w:rsidRDefault="00A114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6935FC" w:rsidRDefault="008A3A32" w:rsidP="006935FC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4D1" w:rsidRDefault="00A114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F46" w:rsidRDefault="00786F46" w:rsidP="008A3A32">
      <w:pPr>
        <w:spacing w:after="0" w:line="240" w:lineRule="auto"/>
      </w:pPr>
      <w:r>
        <w:separator/>
      </w:r>
    </w:p>
  </w:footnote>
  <w:footnote w:type="continuationSeparator" w:id="0">
    <w:p w:rsidR="00786F46" w:rsidRDefault="00786F46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4D1" w:rsidRDefault="00A114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3001B3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8A3A32" w:rsidRPr="00194FD4" w:rsidRDefault="00AE5297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İdarenin Yatırım P</w:t>
          </w:r>
          <w:r w:rsidR="003001B3">
            <w:rPr>
              <w:rFonts w:ascii="Times New Roman" w:hAnsi="Times New Roman" w:cs="Times New Roman"/>
            </w:rPr>
            <w:t>rogramının Hazırlanması İş Akış Süreci</w:t>
          </w:r>
        </w:p>
      </w:tc>
      <w:tc>
        <w:tcPr>
          <w:tcW w:w="1558" w:type="dxa"/>
        </w:tcPr>
        <w:p w:rsidR="008A3A32" w:rsidRPr="007D7D64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7D64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7D7D64" w:rsidRDefault="003001B3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KYS-İA-114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D7D64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7D64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7D7D64" w:rsidRDefault="00A114D1" w:rsidP="00A114D1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D7D64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7D64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3001B3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7D7D64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7D7D64" w:rsidRDefault="003001B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D7D64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7D64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7D7D64" w:rsidRDefault="007D7D64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7D64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D7D64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7D64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7D7D64" w:rsidRDefault="00A114D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114D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114D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114D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A128A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114D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D7D64" w:rsidRPr="007D7D64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4D1" w:rsidRDefault="00A114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27B7B"/>
    <w:rsid w:val="001D2826"/>
    <w:rsid w:val="002B743A"/>
    <w:rsid w:val="003001B3"/>
    <w:rsid w:val="00300262"/>
    <w:rsid w:val="006571A2"/>
    <w:rsid w:val="006935FC"/>
    <w:rsid w:val="00786F46"/>
    <w:rsid w:val="007D7D64"/>
    <w:rsid w:val="008A3A32"/>
    <w:rsid w:val="00A114D1"/>
    <w:rsid w:val="00A128AF"/>
    <w:rsid w:val="00A32648"/>
    <w:rsid w:val="00AE5297"/>
    <w:rsid w:val="00C63FCA"/>
    <w:rsid w:val="00CD2349"/>
    <w:rsid w:val="00CD321C"/>
    <w:rsid w:val="00DE21D4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9783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5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2020-11-09T07:54:00Z</dcterms:created>
  <dcterms:modified xsi:type="dcterms:W3CDTF">2025-02-08T10:52:00Z</dcterms:modified>
</cp:coreProperties>
</file>