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1"/>
        <w:tblW w:w="10065" w:type="dxa"/>
        <w:tblInd w:w="-572" w:type="dxa"/>
        <w:tblLook w:val="04A0" w:firstRow="1" w:lastRow="0" w:firstColumn="1" w:lastColumn="0" w:noHBand="0" w:noVBand="1"/>
      </w:tblPr>
      <w:tblGrid>
        <w:gridCol w:w="5954"/>
        <w:gridCol w:w="1559"/>
        <w:gridCol w:w="2552"/>
      </w:tblGrid>
      <w:tr w:rsidR="008A3A32" w:rsidRPr="009A2034" w:rsidTr="00646D6E">
        <w:trPr>
          <w:trHeight w:val="354"/>
          <w:tblHeader/>
        </w:trPr>
        <w:tc>
          <w:tcPr>
            <w:tcW w:w="5954" w:type="dxa"/>
          </w:tcPr>
          <w:p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İŞ AKIŞI ADIMLARI</w:t>
            </w:r>
          </w:p>
        </w:tc>
        <w:tc>
          <w:tcPr>
            <w:tcW w:w="1559" w:type="dxa"/>
          </w:tcPr>
          <w:p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SORUMLU</w:t>
            </w:r>
          </w:p>
        </w:tc>
        <w:tc>
          <w:tcPr>
            <w:tcW w:w="2552" w:type="dxa"/>
          </w:tcPr>
          <w:p w:rsidR="008A3A32" w:rsidRPr="00053D13" w:rsidRDefault="008A3A32" w:rsidP="00D31464">
            <w:pPr>
              <w:jc w:val="center"/>
              <w:rPr>
                <w:rFonts w:ascii="Times New Roman" w:hAnsi="Times New Roman" w:cs="Times New Roman"/>
                <w:b/>
                <w:sz w:val="20"/>
                <w:szCs w:val="20"/>
              </w:rPr>
            </w:pPr>
            <w:r w:rsidRPr="00053D13">
              <w:rPr>
                <w:rFonts w:ascii="Times New Roman" w:hAnsi="Times New Roman" w:cs="Times New Roman"/>
                <w:b/>
                <w:sz w:val="20"/>
                <w:szCs w:val="20"/>
              </w:rPr>
              <w:t>İLGİLİ DOKÜMANLAR</w:t>
            </w:r>
          </w:p>
        </w:tc>
      </w:tr>
    </w:tbl>
    <w:tbl>
      <w:tblPr>
        <w:tblStyle w:val="TabloKlavuzu"/>
        <w:tblpPr w:leftFromText="141" w:rightFromText="141" w:vertAnchor="text" w:horzAnchor="page" w:tblpX="888" w:tblpY="281"/>
        <w:tblW w:w="10060" w:type="dxa"/>
        <w:tblLook w:val="04A0" w:firstRow="1" w:lastRow="0" w:firstColumn="1" w:lastColumn="0" w:noHBand="0" w:noVBand="1"/>
      </w:tblPr>
      <w:tblGrid>
        <w:gridCol w:w="5949"/>
        <w:gridCol w:w="1559"/>
        <w:gridCol w:w="2552"/>
      </w:tblGrid>
      <w:tr w:rsidR="008A3A32" w:rsidTr="00646D6E">
        <w:trPr>
          <w:trHeight w:val="11330"/>
        </w:trPr>
        <w:tc>
          <w:tcPr>
            <w:tcW w:w="5949" w:type="dxa"/>
          </w:tcPr>
          <w:p w:rsidR="008A3A32" w:rsidRDefault="00646D6E" w:rsidP="00D31464">
            <w:pPr>
              <w:tabs>
                <w:tab w:val="left" w:pos="1395"/>
              </w:tabs>
            </w:pPr>
            <w:r>
              <w:rPr>
                <w:noProof/>
                <w:lang w:eastAsia="tr-TR"/>
              </w:rPr>
              <mc:AlternateContent>
                <mc:Choice Requires="wps">
                  <w:drawing>
                    <wp:anchor distT="0" distB="0" distL="114300" distR="114300" simplePos="0" relativeHeight="251658752" behindDoc="0" locked="0" layoutInCell="1" allowOverlap="1" wp14:anchorId="58EA9334" wp14:editId="3A1E0CC8">
                      <wp:simplePos x="0" y="0"/>
                      <wp:positionH relativeFrom="page">
                        <wp:posOffset>316230</wp:posOffset>
                      </wp:positionH>
                      <wp:positionV relativeFrom="paragraph">
                        <wp:posOffset>4673600</wp:posOffset>
                      </wp:positionV>
                      <wp:extent cx="2371725" cy="704850"/>
                      <wp:effectExtent l="0" t="0" r="28575" b="19050"/>
                      <wp:wrapNone/>
                      <wp:docPr id="8"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1725" cy="704850"/>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rsidR="008A3A32" w:rsidRPr="007A18E4" w:rsidRDefault="008A3A32" w:rsidP="008A3A32">
                                  <w:pPr>
                                    <w:jc w:val="center"/>
                                    <w:rPr>
                                      <w:rFonts w:ascii="Times New Roman" w:hAnsi="Times New Roman" w:cs="Times New Roman"/>
                                      <w:color w:val="000000" w:themeColor="text1"/>
                                      <w:sz w:val="16"/>
                                      <w:szCs w:val="16"/>
                                    </w:rPr>
                                  </w:pPr>
                                  <w:r w:rsidRPr="007A18E4">
                                    <w:rPr>
                                      <w:rFonts w:ascii="Times New Roman" w:hAnsi="Times New Roman" w:cs="Times New Roman"/>
                                      <w:color w:val="000000" w:themeColor="text1"/>
                                      <w:sz w:val="16"/>
                                      <w:szCs w:val="16"/>
                                    </w:rPr>
                                    <w:t>Muhasebat Genel Müdürlüğüne gönderilen işlem için Bütünleşik Kamu Mali Yönetimi Bilgi Sisteminde(BKMYBS) Ödenek İşlemleri kısmına eklenen ödenek miktarı onaya gelir.</w:t>
                                  </w:r>
                                </w:p>
                                <w:p w:rsidR="008A3A32" w:rsidRPr="001A32F7" w:rsidRDefault="008A3A32" w:rsidP="008A3A32">
                                  <w:pPr>
                                    <w:jc w:val="center"/>
                                    <w:rPr>
                                      <w:rFonts w:ascii="Times New Roman" w:hAnsi="Times New Roman" w:cs="Times New Roman"/>
                                      <w:b/>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EA9334" id="Yuvarlatılmış Dikdörtgen 8" o:spid="_x0000_s1026" style="position:absolute;margin-left:24.9pt;margin-top:368pt;width:186.75pt;height:5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" fillcolor="#bdd7ee" strokecolor="#bdd7ee" strokeweight="1.5pt">
                      <v:stroke joinstyle="miter"/>
                      <v:path arrowok="t"/>
                      <v:textbox>
                        <w:txbxContent>
                          <w:p w:rsidR="008A3A32" w:rsidRPr="007A18E4" w:rsidRDefault="008A3A32" w:rsidP="008A3A32">
                            <w:pPr>
                              <w:jc w:val="center"/>
                              <w:rPr>
                                <w:rFonts w:ascii="Times New Roman" w:hAnsi="Times New Roman" w:cs="Times New Roman"/>
                                <w:color w:val="000000" w:themeColor="text1"/>
                                <w:sz w:val="16"/>
                                <w:szCs w:val="16"/>
                              </w:rPr>
                            </w:pPr>
                            <w:r w:rsidRPr="007A18E4">
                              <w:rPr>
                                <w:rFonts w:ascii="Times New Roman" w:hAnsi="Times New Roman" w:cs="Times New Roman"/>
                                <w:color w:val="000000" w:themeColor="text1"/>
                                <w:sz w:val="16"/>
                                <w:szCs w:val="16"/>
                              </w:rPr>
                              <w:t>Muhasebat Genel Müdürlüğüne gönderilen işlem için Bütünleşik Kamu Mali Yönetimi Bilgi Sisteminde(BKMYBS) Ödenek İşlemleri kısmına eklenen ödenek miktarı onaya gelir.</w:t>
                            </w:r>
                          </w:p>
                          <w:p w:rsidR="008A3A32" w:rsidRPr="001A32F7" w:rsidRDefault="008A3A32" w:rsidP="008A3A32">
                            <w:pPr>
                              <w:jc w:val="center"/>
                              <w:rPr>
                                <w:rFonts w:ascii="Times New Roman" w:hAnsi="Times New Roman" w:cs="Times New Roman"/>
                                <w:b/>
                                <w:color w:val="000000" w:themeColor="text1"/>
                                <w:sz w:val="20"/>
                                <w:szCs w:val="20"/>
                              </w:rPr>
                            </w:pPr>
                          </w:p>
                        </w:txbxContent>
                      </v:textbox>
                      <w10:wrap anchorx="page"/>
                    </v:roundrect>
                  </w:pict>
                </mc:Fallback>
              </mc:AlternateContent>
            </w:r>
            <w:r>
              <w:rPr>
                <w:noProof/>
                <w:lang w:eastAsia="tr-TR"/>
              </w:rPr>
              <mc:AlternateContent>
                <mc:Choice Requires="wps">
                  <w:drawing>
                    <wp:anchor distT="0" distB="0" distL="114300" distR="114300" simplePos="0" relativeHeight="251650560" behindDoc="0" locked="0" layoutInCell="1" allowOverlap="1" wp14:anchorId="45318B2E" wp14:editId="18B54EDC">
                      <wp:simplePos x="0" y="0"/>
                      <wp:positionH relativeFrom="page">
                        <wp:posOffset>2754630</wp:posOffset>
                      </wp:positionH>
                      <wp:positionV relativeFrom="paragraph">
                        <wp:posOffset>1658620</wp:posOffset>
                      </wp:positionV>
                      <wp:extent cx="933450" cy="581025"/>
                      <wp:effectExtent l="0" t="0" r="19050" b="28575"/>
                      <wp:wrapNone/>
                      <wp:docPr id="19" name="Yuvarlatılmış Dikdörtgen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581025"/>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rsidR="008A3A32" w:rsidRPr="001D1C8A" w:rsidRDefault="008A3A32" w:rsidP="008A3A32">
                                  <w:pPr>
                                    <w:jc w:val="center"/>
                                    <w:rPr>
                                      <w:rFonts w:ascii="Times New Roman" w:hAnsi="Times New Roman" w:cs="Times New Roman"/>
                                      <w:b/>
                                      <w:color w:val="000000" w:themeColor="text1"/>
                                      <w:sz w:val="18"/>
                                      <w:szCs w:val="18"/>
                                    </w:rPr>
                                  </w:pPr>
                                  <w:r>
                                    <w:rPr>
                                      <w:rFonts w:ascii="Times New Roman" w:hAnsi="Times New Roman" w:cs="Times New Roman"/>
                                      <w:sz w:val="18"/>
                                      <w:szCs w:val="18"/>
                                    </w:rPr>
                                    <w:t>Talep iade edilir.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318B2E" id="Yuvarlatılmış Dikdörtgen 19" o:spid="_x0000_s1027" style="position:absolute;margin-left:216.9pt;margin-top:130.6pt;width:73.5pt;height:45.7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" fillcolor="#bdd7ee" strokecolor="#bdd7ee" strokeweight="1.5pt">
                      <v:stroke joinstyle="miter"/>
                      <v:path arrowok="t"/>
                      <v:textbox>
                        <w:txbxContent>
                          <w:p w:rsidR="008A3A32" w:rsidRPr="001D1C8A" w:rsidRDefault="008A3A32" w:rsidP="008A3A32">
                            <w:pPr>
                              <w:jc w:val="center"/>
                              <w:rPr>
                                <w:rFonts w:ascii="Times New Roman" w:hAnsi="Times New Roman" w:cs="Times New Roman"/>
                                <w:b/>
                                <w:color w:val="000000" w:themeColor="text1"/>
                                <w:sz w:val="18"/>
                                <w:szCs w:val="18"/>
                              </w:rPr>
                            </w:pPr>
                            <w:r>
                              <w:rPr>
                                <w:rFonts w:ascii="Times New Roman" w:hAnsi="Times New Roman" w:cs="Times New Roman"/>
                                <w:sz w:val="18"/>
                                <w:szCs w:val="18"/>
                              </w:rPr>
                              <w:t>Talep iade edilir.</w:t>
                            </w:r>
                          </w:p>
                        </w:txbxContent>
                      </v:textbox>
                      <w10:wrap anchorx="page"/>
                    </v:roundrect>
                  </w:pict>
                </mc:Fallback>
              </mc:AlternateContent>
            </w:r>
            <w:r>
              <w:rPr>
                <w:noProof/>
                <w:lang w:eastAsia="tr-TR"/>
              </w:rPr>
              <mc:AlternateContent>
                <mc:Choice Requires="wps">
                  <w:drawing>
                    <wp:anchor distT="4294967295" distB="4294967295" distL="114300" distR="114300" simplePos="0" relativeHeight="251656704" behindDoc="0" locked="0" layoutInCell="1" allowOverlap="1" wp14:anchorId="7E9F1E04" wp14:editId="394F8653">
                      <wp:simplePos x="0" y="0"/>
                      <wp:positionH relativeFrom="column">
                        <wp:posOffset>2470150</wp:posOffset>
                      </wp:positionH>
                      <wp:positionV relativeFrom="paragraph">
                        <wp:posOffset>1950085</wp:posOffset>
                      </wp:positionV>
                      <wp:extent cx="180000" cy="0"/>
                      <wp:effectExtent l="0" t="0" r="29845" b="19050"/>
                      <wp:wrapNone/>
                      <wp:docPr id="21" name="Düz Bağlayıc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80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5CB53D" id="Düz Bağlayıcı 21" o:spid="_x0000_s1026" style="position:absolute;flip:y;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4.5pt,153.55pt" to="208.65pt,1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" strokecolor="windowText" strokeweight=".5pt">
                      <v:stroke joinstyle="miter"/>
                      <o:lock v:ext="edit" shapetype="f"/>
                    </v:line>
                  </w:pict>
                </mc:Fallback>
              </mc:AlternateContent>
            </w:r>
            <w:r>
              <w:rPr>
                <w:noProof/>
                <w:lang w:eastAsia="tr-TR"/>
              </w:rPr>
              <mc:AlternateContent>
                <mc:Choice Requires="wps">
                  <w:drawing>
                    <wp:anchor distT="0" distB="0" distL="114300" distR="114300" simplePos="0" relativeHeight="251662848" behindDoc="0" locked="0" layoutInCell="1" allowOverlap="1" wp14:anchorId="3AE0F632" wp14:editId="6351A00C">
                      <wp:simplePos x="0" y="0"/>
                      <wp:positionH relativeFrom="page">
                        <wp:posOffset>525780</wp:posOffset>
                      </wp:positionH>
                      <wp:positionV relativeFrom="paragraph">
                        <wp:posOffset>1577975</wp:posOffset>
                      </wp:positionV>
                      <wp:extent cx="2009775" cy="752475"/>
                      <wp:effectExtent l="19050" t="19050" r="47625" b="47625"/>
                      <wp:wrapNone/>
                      <wp:docPr id="15" name="Akış Çizelgesi: Karar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752475"/>
                              </a:xfrm>
                              <a:prstGeom prst="flowChartDecision">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rsidR="008A3A32" w:rsidRPr="00030CC6" w:rsidRDefault="008A3A32" w:rsidP="008A3A32">
                                  <w:pPr>
                                    <w:jc w:val="center"/>
                                    <w:rPr>
                                      <w:rFonts w:ascii="Times New Roman" w:hAnsi="Times New Roman" w:cs="Times New Roman"/>
                                      <w:color w:val="000000" w:themeColor="text1"/>
                                      <w:sz w:val="16"/>
                                      <w:szCs w:val="16"/>
                                    </w:rPr>
                                  </w:pPr>
                                  <w:r w:rsidRPr="00030CC6">
                                    <w:rPr>
                                      <w:rFonts w:ascii="Times New Roman" w:hAnsi="Times New Roman" w:cs="Times New Roman"/>
                                      <w:color w:val="000000" w:themeColor="text1"/>
                                      <w:sz w:val="16"/>
                                      <w:szCs w:val="16"/>
                                    </w:rPr>
                                    <w:t xml:space="preserve">Yazıda belirtilen tutarlar uygun mu? </w:t>
                                  </w:r>
                                </w:p>
                                <w:p w:rsidR="008A3A32" w:rsidRPr="001D1C8A" w:rsidRDefault="008A3A32" w:rsidP="008A3A32">
                                  <w:pPr>
                                    <w:jc w:val="center"/>
                                    <w:rPr>
                                      <w:rFonts w:ascii="Times New Roman" w:hAnsi="Times New Roman" w:cs="Times New Roman"/>
                                      <w:b/>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E0F632" id="_x0000_t110" coordsize="21600,21600" o:spt="110" path="m10800,l,10800,10800,21600,21600,10800xe">
                      <v:stroke joinstyle="miter"/>
                      <v:path gradientshapeok="t" o:connecttype="rect" textboxrect="5400,5400,16200,16200"/>
                    </v:shapetype>
                    <v:shape id="Akış Çizelgesi: Karar 15" o:spid="_x0000_s1028" type="#_x0000_t110" style="position:absolute;margin-left:41.4pt;margin-top:124.25pt;width:158.25pt;height:59.2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" fillcolor="#bdd7ee" strokecolor="#bdd7ee" strokeweight="1.5pt">
                      <v:path arrowok="t"/>
                      <v:textbox>
                        <w:txbxContent>
                          <w:p w:rsidR="008A3A32" w:rsidRPr="00030CC6" w:rsidRDefault="008A3A32" w:rsidP="008A3A32">
                            <w:pPr>
                              <w:jc w:val="center"/>
                              <w:rPr>
                                <w:rFonts w:ascii="Times New Roman" w:hAnsi="Times New Roman" w:cs="Times New Roman"/>
                                <w:color w:val="000000" w:themeColor="text1"/>
                                <w:sz w:val="16"/>
                                <w:szCs w:val="16"/>
                              </w:rPr>
                            </w:pPr>
                            <w:r w:rsidRPr="00030CC6">
                              <w:rPr>
                                <w:rFonts w:ascii="Times New Roman" w:hAnsi="Times New Roman" w:cs="Times New Roman"/>
                                <w:color w:val="000000" w:themeColor="text1"/>
                                <w:sz w:val="16"/>
                                <w:szCs w:val="16"/>
                              </w:rPr>
                              <w:t xml:space="preserve">Yazıda belirtilen tutarlar uygun mu? </w:t>
                            </w:r>
                          </w:p>
                          <w:p w:rsidR="008A3A32" w:rsidRPr="001D1C8A" w:rsidRDefault="008A3A32" w:rsidP="008A3A32">
                            <w:pPr>
                              <w:jc w:val="center"/>
                              <w:rPr>
                                <w:rFonts w:ascii="Times New Roman" w:hAnsi="Times New Roman" w:cs="Times New Roman"/>
                                <w:b/>
                                <w:color w:val="000000" w:themeColor="text1"/>
                                <w:sz w:val="20"/>
                                <w:szCs w:val="20"/>
                              </w:rPr>
                            </w:pPr>
                          </w:p>
                        </w:txbxContent>
                      </v:textbox>
                      <w10:wrap anchorx="page"/>
                    </v:shape>
                  </w:pict>
                </mc:Fallback>
              </mc:AlternateContent>
            </w:r>
            <w:r>
              <w:rPr>
                <w:noProof/>
                <w:lang w:eastAsia="tr-TR"/>
              </w:rPr>
              <mc:AlternateContent>
                <mc:Choice Requires="wps">
                  <w:drawing>
                    <wp:anchor distT="0" distB="0" distL="114300" distR="114300" simplePos="0" relativeHeight="251652608" behindDoc="0" locked="0" layoutInCell="1" allowOverlap="1" wp14:anchorId="4D75DBED" wp14:editId="3D82FEB2">
                      <wp:simplePos x="0" y="0"/>
                      <wp:positionH relativeFrom="page">
                        <wp:posOffset>2116455</wp:posOffset>
                      </wp:positionH>
                      <wp:positionV relativeFrom="paragraph">
                        <wp:posOffset>1445895</wp:posOffset>
                      </wp:positionV>
                      <wp:extent cx="361950" cy="304800"/>
                      <wp:effectExtent l="0" t="0" r="19050" b="19050"/>
                      <wp:wrapNone/>
                      <wp:docPr id="28" name="Akış Çizelgesi: Bağlayıcı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304800"/>
                              </a:xfrm>
                              <a:prstGeom prst="flowChartConnector">
                                <a:avLst/>
                              </a:prstGeom>
                              <a:solidFill>
                                <a:srgbClr val="5B9BD5">
                                  <a:lumMod val="40000"/>
                                  <a:lumOff val="60000"/>
                                </a:srgbClr>
                              </a:solidFill>
                              <a:ln w="19050" cap="flat" cmpd="sng" algn="ctr">
                                <a:solidFill>
                                  <a:srgbClr val="FF0000"/>
                                </a:solidFill>
                                <a:prstDash val="solid"/>
                                <a:miter lim="800000"/>
                              </a:ln>
                              <a:effectLst/>
                            </wps:spPr>
                            <wps:txbx>
                              <w:txbxContent>
                                <w:p w:rsidR="008A3A32" w:rsidRPr="00EA1788" w:rsidRDefault="008A3A32" w:rsidP="008A3A32">
                                  <w:pPr>
                                    <w:jc w:val="center"/>
                                    <w:rPr>
                                      <w:rFonts w:ascii="Times New Roman" w:hAnsi="Times New Roman" w:cs="Times New Roman"/>
                                      <w:b/>
                                      <w:color w:val="FF0000"/>
                                      <w:sz w:val="16"/>
                                      <w:szCs w:val="16"/>
                                    </w:rPr>
                                  </w:pPr>
                                  <w:r w:rsidRPr="00EA1788">
                                    <w:rPr>
                                      <w:rFonts w:ascii="Times New Roman" w:hAnsi="Times New Roman" w:cs="Times New Roman"/>
                                      <w:b/>
                                      <w:color w:val="FF0000"/>
                                      <w:sz w:val="16"/>
                                      <w:szCs w:val="16"/>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75DBED" id="_x0000_t120" coordsize="21600,21600" o:spt="120" path="m10800,qx,10800,10800,21600,21600,10800,10800,xe">
                      <v:path gradientshapeok="t" o:connecttype="custom" o:connectlocs="10800,0;3163,3163;0,10800;3163,18437;10800,21600;18437,18437;21600,10800;18437,3163" textboxrect="3163,3163,18437,18437"/>
                    </v:shapetype>
                    <v:shape id="Akış Çizelgesi: Bağlayıcı 28" o:spid="_x0000_s1029" type="#_x0000_t120" style="position:absolute;margin-left:166.65pt;margin-top:113.85pt;width:28.5pt;height:24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" fillcolor="#bdd7ee" strokecolor="red" strokeweight="1.5pt">
                      <v:stroke joinstyle="miter"/>
                      <v:path arrowok="t"/>
                      <v:textbox>
                        <w:txbxContent>
                          <w:p w:rsidR="008A3A32" w:rsidRPr="00EA1788" w:rsidRDefault="008A3A32" w:rsidP="008A3A32">
                            <w:pPr>
                              <w:jc w:val="center"/>
                              <w:rPr>
                                <w:rFonts w:ascii="Times New Roman" w:hAnsi="Times New Roman" w:cs="Times New Roman"/>
                                <w:b/>
                                <w:color w:val="FF0000"/>
                                <w:sz w:val="16"/>
                                <w:szCs w:val="16"/>
                              </w:rPr>
                            </w:pPr>
                            <w:r w:rsidRPr="00EA1788">
                              <w:rPr>
                                <w:rFonts w:ascii="Times New Roman" w:hAnsi="Times New Roman" w:cs="Times New Roman"/>
                                <w:b/>
                                <w:color w:val="FF0000"/>
                                <w:sz w:val="16"/>
                                <w:szCs w:val="16"/>
                              </w:rPr>
                              <w:t>H</w:t>
                            </w:r>
                          </w:p>
                        </w:txbxContent>
                      </v:textbox>
                      <w10:wrap anchorx="page"/>
                    </v:shape>
                  </w:pict>
                </mc:Fallback>
              </mc:AlternateContent>
            </w:r>
            <w:r w:rsidR="008A3A32">
              <w:rPr>
                <w:noProof/>
                <w:lang w:eastAsia="tr-TR"/>
              </w:rPr>
              <mc:AlternateContent>
                <mc:Choice Requires="wps">
                  <w:drawing>
                    <wp:anchor distT="0" distB="0" distL="114300" distR="114300" simplePos="0" relativeHeight="251651584" behindDoc="0" locked="0" layoutInCell="1" allowOverlap="1" wp14:anchorId="6571C635" wp14:editId="58CDCD66">
                      <wp:simplePos x="0" y="0"/>
                      <wp:positionH relativeFrom="page">
                        <wp:posOffset>821055</wp:posOffset>
                      </wp:positionH>
                      <wp:positionV relativeFrom="paragraph">
                        <wp:posOffset>2334895</wp:posOffset>
                      </wp:positionV>
                      <wp:extent cx="361950" cy="314325"/>
                      <wp:effectExtent l="0" t="0" r="19050" b="28575"/>
                      <wp:wrapNone/>
                      <wp:docPr id="29" name="Akış Çizelgesi: Bağlayıcı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314325"/>
                              </a:xfrm>
                              <a:prstGeom prst="flowChartConnector">
                                <a:avLst/>
                              </a:prstGeom>
                              <a:solidFill>
                                <a:srgbClr val="5B9BD5">
                                  <a:lumMod val="40000"/>
                                  <a:lumOff val="60000"/>
                                </a:srgbClr>
                              </a:solidFill>
                              <a:ln w="19050" cap="flat" cmpd="sng" algn="ctr">
                                <a:solidFill>
                                  <a:srgbClr val="00B050"/>
                                </a:solidFill>
                                <a:prstDash val="solid"/>
                                <a:miter lim="800000"/>
                              </a:ln>
                              <a:effectLst/>
                            </wps:spPr>
                            <wps:txbx>
                              <w:txbxContent>
                                <w:p w:rsidR="008A3A32" w:rsidRPr="00EA1788" w:rsidRDefault="008A3A32" w:rsidP="008A3A32">
                                  <w:pPr>
                                    <w:jc w:val="center"/>
                                    <w:rPr>
                                      <w:rFonts w:ascii="Times New Roman" w:hAnsi="Times New Roman" w:cs="Times New Roman"/>
                                      <w:b/>
                                      <w:color w:val="00B050"/>
                                      <w:sz w:val="16"/>
                                      <w:szCs w:val="16"/>
                                    </w:rPr>
                                  </w:pPr>
                                  <w:r w:rsidRPr="00EA1788">
                                    <w:rPr>
                                      <w:rFonts w:ascii="Times New Roman" w:hAnsi="Times New Roman" w:cs="Times New Roman"/>
                                      <w:b/>
                                      <w:color w:val="00B050"/>
                                      <w:sz w:val="16"/>
                                      <w:szCs w:val="16"/>
                                    </w:rPr>
                                    <w:t>E</w:t>
                                  </w:r>
                                </w:p>
                                <w:p w:rsidR="008A3A32" w:rsidRDefault="008A3A32" w:rsidP="008A3A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1C635" id="Akış Çizelgesi: Bağlayıcı 29" o:spid="_x0000_s1030" type="#_x0000_t120" style="position:absolute;margin-left:64.65pt;margin-top:183.85pt;width:28.5pt;height:24.7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" fillcolor="#bdd7ee" strokecolor="#00b050" strokeweight="1.5pt">
                      <v:stroke joinstyle="miter"/>
                      <v:path arrowok="t"/>
                      <v:textbox>
                        <w:txbxContent>
                          <w:p w:rsidR="008A3A32" w:rsidRPr="00EA1788" w:rsidRDefault="008A3A32" w:rsidP="008A3A32">
                            <w:pPr>
                              <w:jc w:val="center"/>
                              <w:rPr>
                                <w:rFonts w:ascii="Times New Roman" w:hAnsi="Times New Roman" w:cs="Times New Roman"/>
                                <w:b/>
                                <w:color w:val="00B050"/>
                                <w:sz w:val="16"/>
                                <w:szCs w:val="16"/>
                              </w:rPr>
                            </w:pPr>
                            <w:r w:rsidRPr="00EA1788">
                              <w:rPr>
                                <w:rFonts w:ascii="Times New Roman" w:hAnsi="Times New Roman" w:cs="Times New Roman"/>
                                <w:b/>
                                <w:color w:val="00B050"/>
                                <w:sz w:val="16"/>
                                <w:szCs w:val="16"/>
                              </w:rPr>
                              <w:t>E</w:t>
                            </w:r>
                          </w:p>
                          <w:p w:rsidR="008A3A32" w:rsidRDefault="008A3A32" w:rsidP="008A3A32"/>
                        </w:txbxContent>
                      </v:textbox>
                      <w10:wrap anchorx="page"/>
                    </v:shape>
                  </w:pict>
                </mc:Fallback>
              </mc:AlternateContent>
            </w:r>
            <w:r w:rsidR="008A3A32">
              <w:rPr>
                <w:noProof/>
                <w:lang w:eastAsia="tr-TR"/>
              </w:rPr>
              <mc:AlternateContent>
                <mc:Choice Requires="wps">
                  <w:drawing>
                    <wp:anchor distT="0" distB="0" distL="114300" distR="114300" simplePos="0" relativeHeight="251653632" behindDoc="0" locked="0" layoutInCell="1" allowOverlap="1" wp14:anchorId="6A4D9C57" wp14:editId="3E73B116">
                      <wp:simplePos x="0" y="0"/>
                      <wp:positionH relativeFrom="page">
                        <wp:posOffset>325755</wp:posOffset>
                      </wp:positionH>
                      <wp:positionV relativeFrom="paragraph">
                        <wp:posOffset>2753995</wp:posOffset>
                      </wp:positionV>
                      <wp:extent cx="2362200" cy="561975"/>
                      <wp:effectExtent l="0" t="0" r="19050" b="28575"/>
                      <wp:wrapNone/>
                      <wp:docPr id="5" name="Yuvarlatılmış 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561975"/>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rsidR="008A3A32" w:rsidRPr="008B66DA" w:rsidRDefault="008A3A32" w:rsidP="008A3A32">
                                  <w:pPr>
                                    <w:jc w:val="center"/>
                                    <w:rPr>
                                      <w:rFonts w:ascii="Times New Roman" w:hAnsi="Times New Roman" w:cs="Times New Roman"/>
                                      <w:color w:val="000000" w:themeColor="text1"/>
                                      <w:sz w:val="16"/>
                                      <w:szCs w:val="16"/>
                                    </w:rPr>
                                  </w:pPr>
                                  <w:r w:rsidRPr="008B66DA">
                                    <w:rPr>
                                      <w:rFonts w:ascii="Times New Roman" w:hAnsi="Times New Roman" w:cs="Times New Roman"/>
                                      <w:color w:val="000000" w:themeColor="text1"/>
                                      <w:sz w:val="16"/>
                                      <w:szCs w:val="16"/>
                                    </w:rPr>
                                    <w:t>Yazıda belirtilen ve uygun görülen ödenek e bütçe sisteminde gelir fazlası olarak kurum düzeyinde ve daha sonra birim düzeyinde kaydedilir.</w:t>
                                  </w:r>
                                </w:p>
                                <w:p w:rsidR="008A3A32" w:rsidRPr="001A32F7" w:rsidRDefault="008A3A32" w:rsidP="008A3A32">
                                  <w:pPr>
                                    <w:jc w:val="center"/>
                                    <w:rPr>
                                      <w:rFonts w:ascii="Times New Roman" w:hAnsi="Times New Roman" w:cs="Times New Roman"/>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D9C57" id="Yuvarlatılmış Dikdörtgen 5" o:spid="_x0000_s1031" style="position:absolute;margin-left:25.65pt;margin-top:216.85pt;width:186pt;height:44.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" fillcolor="#bdd7ee" strokecolor="#bdd7ee" strokeweight="1.5pt">
                      <v:stroke joinstyle="miter"/>
                      <v:path arrowok="t"/>
                      <v:textbox>
                        <w:txbxContent>
                          <w:p w:rsidR="008A3A32" w:rsidRPr="008B66DA" w:rsidRDefault="008A3A32" w:rsidP="008A3A32">
                            <w:pPr>
                              <w:jc w:val="center"/>
                              <w:rPr>
                                <w:rFonts w:ascii="Times New Roman" w:hAnsi="Times New Roman" w:cs="Times New Roman"/>
                                <w:color w:val="000000" w:themeColor="text1"/>
                                <w:sz w:val="16"/>
                                <w:szCs w:val="16"/>
                              </w:rPr>
                            </w:pPr>
                            <w:r w:rsidRPr="008B66DA">
                              <w:rPr>
                                <w:rFonts w:ascii="Times New Roman" w:hAnsi="Times New Roman" w:cs="Times New Roman"/>
                                <w:color w:val="000000" w:themeColor="text1"/>
                                <w:sz w:val="16"/>
                                <w:szCs w:val="16"/>
                              </w:rPr>
                              <w:t>Yazıda be</w:t>
                            </w:r>
                            <w:bookmarkStart w:id="1" w:name="_GoBack"/>
                            <w:bookmarkEnd w:id="1"/>
                            <w:r w:rsidRPr="008B66DA">
                              <w:rPr>
                                <w:rFonts w:ascii="Times New Roman" w:hAnsi="Times New Roman" w:cs="Times New Roman"/>
                                <w:color w:val="000000" w:themeColor="text1"/>
                                <w:sz w:val="16"/>
                                <w:szCs w:val="16"/>
                              </w:rPr>
                              <w:t>lirtilen ve uygun görülen ödenek e bütçe sisteminde gelir fazlası olarak kurum düzeyinde ve daha sonra birim düzeyinde kaydedilir.</w:t>
                            </w:r>
                          </w:p>
                          <w:p w:rsidR="008A3A32" w:rsidRPr="001A32F7" w:rsidRDefault="008A3A32" w:rsidP="008A3A32">
                            <w:pPr>
                              <w:jc w:val="center"/>
                              <w:rPr>
                                <w:rFonts w:ascii="Times New Roman" w:hAnsi="Times New Roman" w:cs="Times New Roman"/>
                                <w:b/>
                                <w:color w:val="000000" w:themeColor="text1"/>
                              </w:rPr>
                            </w:pPr>
                          </w:p>
                        </w:txbxContent>
                      </v:textbox>
                      <w10:wrap anchorx="page"/>
                    </v:roundrect>
                  </w:pict>
                </mc:Fallback>
              </mc:AlternateContent>
            </w:r>
            <w:r w:rsidR="008A3A32">
              <w:rPr>
                <w:noProof/>
                <w:lang w:eastAsia="tr-TR"/>
              </w:rPr>
              <mc:AlternateContent>
                <mc:Choice Requires="wps">
                  <w:drawing>
                    <wp:anchor distT="0" distB="0" distL="114299" distR="114299" simplePos="0" relativeHeight="251654656" behindDoc="0" locked="0" layoutInCell="1" allowOverlap="1" wp14:anchorId="775D8004" wp14:editId="5905104A">
                      <wp:simplePos x="0" y="0"/>
                      <wp:positionH relativeFrom="column">
                        <wp:posOffset>1450974</wp:posOffset>
                      </wp:positionH>
                      <wp:positionV relativeFrom="paragraph">
                        <wp:posOffset>2369820</wp:posOffset>
                      </wp:positionV>
                      <wp:extent cx="0" cy="288290"/>
                      <wp:effectExtent l="76200" t="0" r="57150" b="54610"/>
                      <wp:wrapNone/>
                      <wp:docPr id="4" name="Düz Ok Bağlayıcıs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6A0457F" id="_x0000_t32" coordsize="21600,21600" o:spt="32" o:oned="t" path="m,l21600,21600e" filled="f">
                      <v:path arrowok="t" fillok="f" o:connecttype="none"/>
                      <o:lock v:ext="edit" shapetype="t"/>
                    </v:shapetype>
                    <v:shape id="Düz Ok Bağlayıcısı 4" o:spid="_x0000_s1026" type="#_x0000_t32" style="position:absolute;margin-left:114.25pt;margin-top:186.6pt;width:0;height:22.7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" strokecolor="windowText" strokeweight=".5pt">
                      <v:stroke endarrow="block" joinstyle="miter"/>
                      <o:lock v:ext="edit" shapetype="f"/>
                    </v:shape>
                  </w:pict>
                </mc:Fallback>
              </mc:AlternateContent>
            </w:r>
            <w:r w:rsidR="008A3A32">
              <w:rPr>
                <w:noProof/>
                <w:lang w:eastAsia="tr-TR"/>
              </w:rPr>
              <mc:AlternateContent>
                <mc:Choice Requires="wps">
                  <w:drawing>
                    <wp:anchor distT="0" distB="0" distL="114299" distR="114299" simplePos="0" relativeHeight="251655680" behindDoc="0" locked="0" layoutInCell="1" allowOverlap="1" wp14:anchorId="324EC405" wp14:editId="12C2C531">
                      <wp:simplePos x="0" y="0"/>
                      <wp:positionH relativeFrom="column">
                        <wp:posOffset>1442084</wp:posOffset>
                      </wp:positionH>
                      <wp:positionV relativeFrom="paragraph">
                        <wp:posOffset>5386070</wp:posOffset>
                      </wp:positionV>
                      <wp:extent cx="0" cy="288290"/>
                      <wp:effectExtent l="76200" t="0" r="57150" b="54610"/>
                      <wp:wrapNone/>
                      <wp:docPr id="20" name="Düz Ok Bağlayıcısı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C56607C" id="_x0000_t32" coordsize="21600,21600" o:spt="32" o:oned="t" path="m,l21600,21600e" filled="f">
                      <v:path arrowok="t" fillok="f" o:connecttype="none"/>
                      <o:lock v:ext="edit" shapetype="t"/>
                    </v:shapetype>
                    <v:shape id="Düz Ok Bağlayıcısı 20" o:spid="_x0000_s1026" type="#_x0000_t32" style="position:absolute;margin-left:113.55pt;margin-top:424.1pt;width:0;height:22.7pt;z-index:2516556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" strokecolor="windowText" strokeweight=".5pt">
                      <v:stroke endarrow="block" joinstyle="miter"/>
                      <o:lock v:ext="edit" shapetype="f"/>
                    </v:shape>
                  </w:pict>
                </mc:Fallback>
              </mc:AlternateContent>
            </w:r>
            <w:r w:rsidR="008A3A32">
              <w:rPr>
                <w:noProof/>
                <w:lang w:eastAsia="tr-TR"/>
              </w:rPr>
              <mc:AlternateContent>
                <mc:Choice Requires="wps">
                  <w:drawing>
                    <wp:anchor distT="0" distB="0" distL="114300" distR="114300" simplePos="0" relativeHeight="251657728" behindDoc="0" locked="0" layoutInCell="1" allowOverlap="1" wp14:anchorId="5513A651" wp14:editId="6DE05022">
                      <wp:simplePos x="0" y="0"/>
                      <wp:positionH relativeFrom="column">
                        <wp:posOffset>-15875</wp:posOffset>
                      </wp:positionH>
                      <wp:positionV relativeFrom="paragraph">
                        <wp:posOffset>5687695</wp:posOffset>
                      </wp:positionV>
                      <wp:extent cx="2861310" cy="1352550"/>
                      <wp:effectExtent l="0" t="0" r="15240" b="19050"/>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310" cy="1352550"/>
                              </a:xfrm>
                              <a:prstGeom prst="ellipse">
                                <a:avLst/>
                              </a:prstGeom>
                              <a:solidFill>
                                <a:srgbClr val="5B9BD5">
                                  <a:lumMod val="40000"/>
                                  <a:lumOff val="60000"/>
                                </a:srgbClr>
                              </a:solidFill>
                              <a:ln w="12700" cap="flat" cmpd="sng" algn="ctr">
                                <a:solidFill>
                                  <a:srgbClr val="5B9BD5">
                                    <a:lumMod val="40000"/>
                                    <a:lumOff val="60000"/>
                                  </a:srgbClr>
                                </a:solidFill>
                                <a:prstDash val="solid"/>
                                <a:miter lim="800000"/>
                              </a:ln>
                              <a:effectLst/>
                            </wps:spPr>
                            <wps:txbx>
                              <w:txbxContent>
                                <w:p w:rsidR="008A3A32" w:rsidRPr="007A18E4" w:rsidRDefault="008A3A32" w:rsidP="008A3A32">
                                  <w:pPr>
                                    <w:jc w:val="center"/>
                                    <w:rPr>
                                      <w:rFonts w:ascii="Times New Roman" w:hAnsi="Times New Roman" w:cs="Times New Roman"/>
                                      <w:sz w:val="20"/>
                                      <w:szCs w:val="20"/>
                                    </w:rPr>
                                  </w:pPr>
                                  <w:r w:rsidRPr="007A18E4">
                                    <w:rPr>
                                      <w:rFonts w:ascii="Times New Roman" w:hAnsi="Times New Roman" w:cs="Times New Roman"/>
                                      <w:sz w:val="16"/>
                                      <w:szCs w:val="16"/>
                                    </w:rPr>
                                    <w:t>Bütünleşik Kamu Mali Yönetimi Sisteminde(BKMYBS) onay tamamlandıktan sonra</w:t>
                                  </w:r>
                                  <w:r w:rsidR="00646D6E">
                                    <w:rPr>
                                      <w:rFonts w:ascii="Times New Roman" w:hAnsi="Times New Roman" w:cs="Times New Roman"/>
                                      <w:sz w:val="16"/>
                                      <w:szCs w:val="16"/>
                                    </w:rPr>
                                    <w:t xml:space="preserve"> </w:t>
                                  </w:r>
                                  <w:r w:rsidRPr="007A18E4">
                                    <w:rPr>
                                      <w:rFonts w:ascii="Times New Roman" w:hAnsi="Times New Roman" w:cs="Times New Roman"/>
                                      <w:sz w:val="16"/>
                                      <w:szCs w:val="16"/>
                                    </w:rPr>
                                    <w:t>birim/birimlerden gelen evrak ile e bütçe sisteminde gelir fazlası</w:t>
                                  </w:r>
                                  <w:r w:rsidR="00646D6E">
                                    <w:rPr>
                                      <w:rFonts w:ascii="Times New Roman" w:hAnsi="Times New Roman" w:cs="Times New Roman"/>
                                      <w:sz w:val="16"/>
                                      <w:szCs w:val="16"/>
                                    </w:rPr>
                                    <w:t xml:space="preserve"> </w:t>
                                  </w:r>
                                  <w:r w:rsidRPr="007A18E4">
                                    <w:rPr>
                                      <w:rFonts w:ascii="Times New Roman" w:hAnsi="Times New Roman" w:cs="Times New Roman"/>
                                      <w:sz w:val="16"/>
                                      <w:szCs w:val="16"/>
                                    </w:rPr>
                                    <w:t>işlemi yapılan ekrandan çıktı alınarak ilgili belgeler ekleme dosyasına takılır</w:t>
                                  </w:r>
                                  <w:r w:rsidRPr="007A18E4">
                                    <w:rPr>
                                      <w:rFonts w:ascii="Times New Roman" w:hAnsi="Times New Roman" w:cs="Times New Roman"/>
                                      <w:sz w:val="20"/>
                                      <w:szCs w:val="20"/>
                                    </w:rPr>
                                    <w:t>.</w:t>
                                  </w:r>
                                </w:p>
                                <w:p w:rsidR="008A3A32" w:rsidRPr="00893102" w:rsidRDefault="008A3A32" w:rsidP="008A3A32">
                                  <w:pPr>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13A651" id="Oval 32" o:spid="_x0000_s1032" style="position:absolute;margin-left:-1.25pt;margin-top:447.85pt;width:225.3pt;height:10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" fillcolor="#bdd7ee" strokecolor="#bdd7ee" strokeweight="1pt">
                      <v:stroke joinstyle="miter"/>
                      <v:path arrowok="t"/>
                      <v:textbox>
                        <w:txbxContent>
                          <w:p w:rsidR="008A3A32" w:rsidRPr="007A18E4" w:rsidRDefault="008A3A32" w:rsidP="008A3A32">
                            <w:pPr>
                              <w:jc w:val="center"/>
                              <w:rPr>
                                <w:rFonts w:ascii="Times New Roman" w:hAnsi="Times New Roman" w:cs="Times New Roman"/>
                                <w:sz w:val="20"/>
                                <w:szCs w:val="20"/>
                              </w:rPr>
                            </w:pPr>
                            <w:r w:rsidRPr="007A18E4">
                              <w:rPr>
                                <w:rFonts w:ascii="Times New Roman" w:hAnsi="Times New Roman" w:cs="Times New Roman"/>
                                <w:sz w:val="16"/>
                                <w:szCs w:val="16"/>
                              </w:rPr>
                              <w:t>Bütünleşik Kamu Mali Yönetimi Sisteminde(BKMYBS) onay tamamlandıktan sonra</w:t>
                            </w:r>
                            <w:r w:rsidR="00646D6E">
                              <w:rPr>
                                <w:rFonts w:ascii="Times New Roman" w:hAnsi="Times New Roman" w:cs="Times New Roman"/>
                                <w:sz w:val="16"/>
                                <w:szCs w:val="16"/>
                              </w:rPr>
                              <w:t xml:space="preserve"> </w:t>
                            </w:r>
                            <w:r w:rsidRPr="007A18E4">
                              <w:rPr>
                                <w:rFonts w:ascii="Times New Roman" w:hAnsi="Times New Roman" w:cs="Times New Roman"/>
                                <w:sz w:val="16"/>
                                <w:szCs w:val="16"/>
                              </w:rPr>
                              <w:t>birim/birimlerden gelen evrak ile e bütçe sisteminde gelir fazlası</w:t>
                            </w:r>
                            <w:r w:rsidR="00646D6E">
                              <w:rPr>
                                <w:rFonts w:ascii="Times New Roman" w:hAnsi="Times New Roman" w:cs="Times New Roman"/>
                                <w:sz w:val="16"/>
                                <w:szCs w:val="16"/>
                              </w:rPr>
                              <w:t xml:space="preserve"> </w:t>
                            </w:r>
                            <w:r w:rsidRPr="007A18E4">
                              <w:rPr>
                                <w:rFonts w:ascii="Times New Roman" w:hAnsi="Times New Roman" w:cs="Times New Roman"/>
                                <w:sz w:val="16"/>
                                <w:szCs w:val="16"/>
                              </w:rPr>
                              <w:t>işlemi yapılan ekrandan çıktı alınarak ilgili belgeler ekleme dosyasına takılır</w:t>
                            </w:r>
                            <w:r w:rsidRPr="007A18E4">
                              <w:rPr>
                                <w:rFonts w:ascii="Times New Roman" w:hAnsi="Times New Roman" w:cs="Times New Roman"/>
                                <w:sz w:val="20"/>
                                <w:szCs w:val="20"/>
                              </w:rPr>
                              <w:t>.</w:t>
                            </w:r>
                          </w:p>
                          <w:p w:rsidR="008A3A32" w:rsidRPr="00893102" w:rsidRDefault="008A3A32" w:rsidP="008A3A32">
                            <w:pPr>
                              <w:jc w:val="center"/>
                              <w:rPr>
                                <w:rFonts w:ascii="Times New Roman" w:hAnsi="Times New Roman" w:cs="Times New Roman"/>
                                <w:sz w:val="20"/>
                                <w:szCs w:val="20"/>
                              </w:rPr>
                            </w:pPr>
                          </w:p>
                        </w:txbxContent>
                      </v:textbox>
                    </v:oval>
                  </w:pict>
                </mc:Fallback>
              </mc:AlternateContent>
            </w:r>
            <w:r w:rsidR="008A3A32">
              <w:rPr>
                <w:noProof/>
                <w:lang w:eastAsia="tr-TR"/>
              </w:rPr>
              <mc:AlternateContent>
                <mc:Choice Requires="wps">
                  <w:drawing>
                    <wp:anchor distT="0" distB="0" distL="114299" distR="114299" simplePos="0" relativeHeight="251659776" behindDoc="0" locked="0" layoutInCell="1" allowOverlap="1" wp14:anchorId="75DC8F47" wp14:editId="29719D97">
                      <wp:simplePos x="0" y="0"/>
                      <wp:positionH relativeFrom="column">
                        <wp:posOffset>1431924</wp:posOffset>
                      </wp:positionH>
                      <wp:positionV relativeFrom="paragraph">
                        <wp:posOffset>4324350</wp:posOffset>
                      </wp:positionV>
                      <wp:extent cx="0" cy="288290"/>
                      <wp:effectExtent l="76200" t="0" r="57150" b="54610"/>
                      <wp:wrapNone/>
                      <wp:docPr id="10" name="Düz Ok Bağlayıcısı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B3D8AD" id="Düz Ok Bağlayıcısı 10" o:spid="_x0000_s1026" type="#_x0000_t32" style="position:absolute;margin-left:112.75pt;margin-top:340.5pt;width:0;height:22.7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" strokecolor="windowText" strokeweight=".5pt">
                      <v:stroke endarrow="block" joinstyle="miter"/>
                      <o:lock v:ext="edit" shapetype="f"/>
                    </v:shape>
                  </w:pict>
                </mc:Fallback>
              </mc:AlternateContent>
            </w:r>
            <w:r w:rsidR="008A3A32">
              <w:rPr>
                <w:noProof/>
                <w:lang w:eastAsia="tr-TR"/>
              </w:rPr>
              <mc:AlternateContent>
                <mc:Choice Requires="wps">
                  <w:drawing>
                    <wp:anchor distT="0" distB="0" distL="114300" distR="114300" simplePos="0" relativeHeight="251660800" behindDoc="0" locked="0" layoutInCell="1" allowOverlap="1" wp14:anchorId="06B77B02" wp14:editId="47F6A456">
                      <wp:simplePos x="0" y="0"/>
                      <wp:positionH relativeFrom="page">
                        <wp:posOffset>287655</wp:posOffset>
                      </wp:positionH>
                      <wp:positionV relativeFrom="paragraph">
                        <wp:posOffset>3725545</wp:posOffset>
                      </wp:positionV>
                      <wp:extent cx="2447925" cy="552450"/>
                      <wp:effectExtent l="0" t="0" r="28575" b="19050"/>
                      <wp:wrapNone/>
                      <wp:docPr id="7" name="Yuvarlatılmış 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552450"/>
                              </a:xfrm>
                              <a:prstGeom prst="roundRect">
                                <a:avLst/>
                              </a:prstGeom>
                              <a:solidFill>
                                <a:srgbClr val="5B9BD5">
                                  <a:lumMod val="40000"/>
                                  <a:lumOff val="60000"/>
                                </a:srgbClr>
                              </a:solidFill>
                              <a:ln w="19050" cap="flat" cmpd="sng" algn="ctr">
                                <a:solidFill>
                                  <a:srgbClr val="5B9BD5">
                                    <a:lumMod val="40000"/>
                                    <a:lumOff val="60000"/>
                                  </a:srgbClr>
                                </a:solidFill>
                                <a:prstDash val="solid"/>
                                <a:miter lim="800000"/>
                              </a:ln>
                              <a:effectLst/>
                            </wps:spPr>
                            <wps:txbx>
                              <w:txbxContent>
                                <w:p w:rsidR="008A3A32" w:rsidRPr="007A18E4" w:rsidRDefault="008A3A32" w:rsidP="008A3A32">
                                  <w:pPr>
                                    <w:jc w:val="center"/>
                                    <w:rPr>
                                      <w:rFonts w:ascii="Times New Roman" w:hAnsi="Times New Roman" w:cs="Times New Roman"/>
                                      <w:color w:val="000000" w:themeColor="text1"/>
                                      <w:sz w:val="16"/>
                                      <w:szCs w:val="16"/>
                                    </w:rPr>
                                  </w:pPr>
                                  <w:r w:rsidRPr="007A18E4">
                                    <w:rPr>
                                      <w:rFonts w:ascii="Times New Roman" w:hAnsi="Times New Roman" w:cs="Times New Roman"/>
                                      <w:color w:val="000000" w:themeColor="text1"/>
                                      <w:sz w:val="16"/>
                                      <w:szCs w:val="16"/>
                                    </w:rPr>
                                    <w:t>Ödenek Gönderme işlemi yapılır ve Bütünleşik Kamu Mali Yönetimi Bilgi</w:t>
                                  </w:r>
                                  <w:r>
                                    <w:rPr>
                                      <w:rFonts w:ascii="Times New Roman" w:hAnsi="Times New Roman" w:cs="Times New Roman"/>
                                      <w:color w:val="000000" w:themeColor="text1"/>
                                      <w:sz w:val="16"/>
                                      <w:szCs w:val="16"/>
                                    </w:rPr>
                                    <w:t xml:space="preserve"> Sisteminde (BKMYBS) gönderilir.</w:t>
                                  </w:r>
                                </w:p>
                                <w:p w:rsidR="008A3A32" w:rsidRPr="001A32F7" w:rsidRDefault="008A3A32" w:rsidP="008A3A32">
                                  <w:pPr>
                                    <w:jc w:val="center"/>
                                    <w:rPr>
                                      <w:rFonts w:ascii="Times New Roman" w:hAnsi="Times New Roman" w:cs="Times New Roman"/>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77B02" id="Yuvarlatılmış Dikdörtgen 7" o:spid="_x0000_s1033" style="position:absolute;margin-left:22.65pt;margin-top:293.35pt;width:192.75pt;height:43.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" fillcolor="#bdd7ee" strokecolor="#bdd7ee" strokeweight="1.5pt">
                      <v:stroke joinstyle="miter"/>
                      <v:path arrowok="t"/>
                      <v:textbox>
                        <w:txbxContent>
                          <w:p w:rsidR="008A3A32" w:rsidRPr="007A18E4" w:rsidRDefault="008A3A32" w:rsidP="008A3A32">
                            <w:pPr>
                              <w:jc w:val="center"/>
                              <w:rPr>
                                <w:rFonts w:ascii="Times New Roman" w:hAnsi="Times New Roman" w:cs="Times New Roman"/>
                                <w:color w:val="000000" w:themeColor="text1"/>
                                <w:sz w:val="16"/>
                                <w:szCs w:val="16"/>
                              </w:rPr>
                            </w:pPr>
                            <w:r w:rsidRPr="007A18E4">
                              <w:rPr>
                                <w:rFonts w:ascii="Times New Roman" w:hAnsi="Times New Roman" w:cs="Times New Roman"/>
                                <w:color w:val="000000" w:themeColor="text1"/>
                                <w:sz w:val="16"/>
                                <w:szCs w:val="16"/>
                              </w:rPr>
                              <w:t>Ödenek Gönderme işlemi yapılır ve Bütünleşik Kamu Mali Yönetimi Bilgi</w:t>
                            </w:r>
                            <w:r>
                              <w:rPr>
                                <w:rFonts w:ascii="Times New Roman" w:hAnsi="Times New Roman" w:cs="Times New Roman"/>
                                <w:color w:val="000000" w:themeColor="text1"/>
                                <w:sz w:val="16"/>
                                <w:szCs w:val="16"/>
                              </w:rPr>
                              <w:t xml:space="preserve"> Sisteminde (BKMYBS) gönderilir.</w:t>
                            </w:r>
                          </w:p>
                          <w:p w:rsidR="008A3A32" w:rsidRPr="001A32F7" w:rsidRDefault="008A3A32" w:rsidP="008A3A32">
                            <w:pPr>
                              <w:jc w:val="center"/>
                              <w:rPr>
                                <w:rFonts w:ascii="Times New Roman" w:hAnsi="Times New Roman" w:cs="Times New Roman"/>
                                <w:b/>
                                <w:color w:val="000000" w:themeColor="text1"/>
                              </w:rPr>
                            </w:pPr>
                          </w:p>
                        </w:txbxContent>
                      </v:textbox>
                      <w10:wrap anchorx="page"/>
                    </v:roundrect>
                  </w:pict>
                </mc:Fallback>
              </mc:AlternateContent>
            </w:r>
            <w:r w:rsidR="008A3A32">
              <w:rPr>
                <w:noProof/>
                <w:lang w:eastAsia="tr-TR"/>
              </w:rPr>
              <mc:AlternateContent>
                <mc:Choice Requires="wps">
                  <w:drawing>
                    <wp:anchor distT="0" distB="0" distL="114299" distR="114299" simplePos="0" relativeHeight="251661824" behindDoc="0" locked="0" layoutInCell="1" allowOverlap="1" wp14:anchorId="5C0B6250" wp14:editId="3BC7868E">
                      <wp:simplePos x="0" y="0"/>
                      <wp:positionH relativeFrom="column">
                        <wp:posOffset>1450974</wp:posOffset>
                      </wp:positionH>
                      <wp:positionV relativeFrom="paragraph">
                        <wp:posOffset>3371850</wp:posOffset>
                      </wp:positionV>
                      <wp:extent cx="0" cy="288290"/>
                      <wp:effectExtent l="76200" t="0" r="57150" b="54610"/>
                      <wp:wrapNone/>
                      <wp:docPr id="9" name="Düz Ok Bağlayıcısı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8F2556" id="Düz Ok Bağlayıcısı 9" o:spid="_x0000_s1026" type="#_x0000_t32" style="position:absolute;margin-left:114.25pt;margin-top:265.5pt;width:0;height:22.7pt;z-index:251661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" strokecolor="windowText" strokeweight=".5pt">
                      <v:stroke endarrow="block" joinstyle="miter"/>
                      <o:lock v:ext="edit" shapetype="f"/>
                    </v:shape>
                  </w:pict>
                </mc:Fallback>
              </mc:AlternateContent>
            </w:r>
            <w:r w:rsidR="008A3A32">
              <w:rPr>
                <w:noProof/>
                <w:lang w:eastAsia="tr-TR"/>
              </w:rPr>
              <mc:AlternateContent>
                <mc:Choice Requires="wps">
                  <w:drawing>
                    <wp:anchor distT="0" distB="0" distL="114299" distR="114299" simplePos="0" relativeHeight="251663872" behindDoc="0" locked="0" layoutInCell="1" allowOverlap="1">
                      <wp:simplePos x="0" y="0"/>
                      <wp:positionH relativeFrom="column">
                        <wp:posOffset>1441449</wp:posOffset>
                      </wp:positionH>
                      <wp:positionV relativeFrom="paragraph">
                        <wp:posOffset>1255395</wp:posOffset>
                      </wp:positionV>
                      <wp:extent cx="0" cy="288290"/>
                      <wp:effectExtent l="76200" t="0" r="57150" b="54610"/>
                      <wp:wrapNone/>
                      <wp:docPr id="3" name="Düz Ok Bağlayıcısı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0C87EA" id="Düz Ok Bağlayıcısı 3" o:spid="_x0000_s1026" type="#_x0000_t32" style="position:absolute;margin-left:113.5pt;margin-top:98.85pt;width:0;height:22.7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" strokecolor="windowText" strokeweight=".5pt">
                      <v:stroke endarrow="block" joinstyle="miter"/>
                      <o:lock v:ext="edit" shapetype="f"/>
                    </v:shape>
                  </w:pict>
                </mc:Fallback>
              </mc:AlternateContent>
            </w:r>
            <w:r w:rsidR="008A3A32">
              <w:rPr>
                <w:noProof/>
                <w:lang w:eastAsia="tr-TR"/>
              </w:rPr>
              <mc:AlternateContent>
                <mc:Choice Requires="wps">
                  <w:drawing>
                    <wp:anchor distT="0" distB="0" distL="114300" distR="114300" simplePos="0" relativeHeight="251664896" behindDoc="0" locked="0" layoutInCell="1" allowOverlap="1">
                      <wp:simplePos x="0" y="0"/>
                      <wp:positionH relativeFrom="column">
                        <wp:posOffset>41275</wp:posOffset>
                      </wp:positionH>
                      <wp:positionV relativeFrom="paragraph">
                        <wp:posOffset>29845</wp:posOffset>
                      </wp:positionV>
                      <wp:extent cx="2790825" cy="1171575"/>
                      <wp:effectExtent l="0" t="0" r="28575" b="2857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0825" cy="1171575"/>
                              </a:xfrm>
                              <a:prstGeom prst="ellipse">
                                <a:avLst/>
                              </a:prstGeom>
                              <a:solidFill>
                                <a:srgbClr val="5B9BD5">
                                  <a:lumMod val="40000"/>
                                  <a:lumOff val="60000"/>
                                </a:srgbClr>
                              </a:solidFill>
                              <a:ln w="12700" cap="flat" cmpd="sng" algn="ctr">
                                <a:solidFill>
                                  <a:srgbClr val="5B9BD5">
                                    <a:lumMod val="40000"/>
                                    <a:lumOff val="60000"/>
                                  </a:srgbClr>
                                </a:solidFill>
                                <a:prstDash val="solid"/>
                                <a:miter lim="800000"/>
                              </a:ln>
                              <a:effectLst/>
                            </wps:spPr>
                            <wps:txbx>
                              <w:txbxContent>
                                <w:p w:rsidR="008A3A32" w:rsidRPr="00030CC6" w:rsidRDefault="008A3A32" w:rsidP="008A3A32">
                                  <w:pPr>
                                    <w:jc w:val="center"/>
                                    <w:rPr>
                                      <w:rFonts w:ascii="Times New Roman" w:hAnsi="Times New Roman" w:cs="Times New Roman"/>
                                      <w:sz w:val="16"/>
                                      <w:szCs w:val="16"/>
                                    </w:rPr>
                                  </w:pPr>
                                  <w:r w:rsidRPr="00030CC6">
                                    <w:rPr>
                                      <w:rFonts w:ascii="Times New Roman" w:hAnsi="Times New Roman" w:cs="Times New Roman"/>
                                      <w:sz w:val="16"/>
                                      <w:szCs w:val="16"/>
                                    </w:rPr>
                                    <w:t>Üniversite bütçesinin Gelir (B) cetvelinde yer alan bütçe rakamlarından yıl içerisinde gerçekleşen değerler aşması durumunda gelirle ilgili harcama birimi ödeneğin kaydedilmesi için EBYS üzerinden yazı ile gelir fazlası ödenek kaydı talebi gönderir.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34" style="position:absolute;margin-left:3.25pt;margin-top:2.35pt;width:219.75pt;height:92.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" fillcolor="#bdd7ee" strokecolor="#bdd7ee" strokeweight="1pt">
                      <v:stroke joinstyle="miter"/>
                      <v:path arrowok="t"/>
                      <v:textbox>
                        <w:txbxContent>
                          <w:p w:rsidR="008A3A32" w:rsidRPr="00030CC6" w:rsidRDefault="008A3A32" w:rsidP="008A3A32">
                            <w:pPr>
                              <w:jc w:val="center"/>
                              <w:rPr>
                                <w:rFonts w:ascii="Times New Roman" w:hAnsi="Times New Roman" w:cs="Times New Roman"/>
                                <w:sz w:val="16"/>
                                <w:szCs w:val="16"/>
                              </w:rPr>
                            </w:pPr>
                            <w:r w:rsidRPr="00030CC6">
                              <w:rPr>
                                <w:rFonts w:ascii="Times New Roman" w:hAnsi="Times New Roman" w:cs="Times New Roman"/>
                                <w:sz w:val="16"/>
                                <w:szCs w:val="16"/>
                              </w:rPr>
                              <w:t>Üniversite bütçesinin Gelir (B) cetvelinde yer alan bütçe rakamlarından yıl içerisinde gerçekleşen değerler aşması durumunda gelirle ilgili harcama birimi ödeneğin kaydedilmesi için EBYS üzerinden yazı ile gelir fazlası ödenek kaydı talebi gönderir.</w:t>
                            </w:r>
                          </w:p>
                        </w:txbxContent>
                      </v:textbox>
                    </v:oval>
                  </w:pict>
                </mc:Fallback>
              </mc:AlternateContent>
            </w:r>
          </w:p>
        </w:tc>
        <w:tc>
          <w:tcPr>
            <w:tcW w:w="1559" w:type="dxa"/>
          </w:tcPr>
          <w:p w:rsidR="008A3A32" w:rsidRDefault="008A3A32" w:rsidP="00D31464">
            <w:pPr>
              <w:tabs>
                <w:tab w:val="left" w:pos="1395"/>
              </w:tabs>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Harcama B.</w:t>
            </w: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Default="008A3A32" w:rsidP="00D31464">
            <w:pPr>
              <w:tabs>
                <w:tab w:val="left" w:pos="1395"/>
              </w:tabs>
              <w:jc w:val="center"/>
              <w:rPr>
                <w:rFonts w:ascii="Times New Roman" w:hAnsi="Times New Roman" w:cs="Times New Roman"/>
              </w:rPr>
            </w:pPr>
          </w:p>
          <w:p w:rsidR="008A3A32" w:rsidRDefault="008A3A32" w:rsidP="00D31464">
            <w:pPr>
              <w:tabs>
                <w:tab w:val="left" w:pos="1395"/>
              </w:tabs>
              <w:jc w:val="center"/>
              <w:rPr>
                <w:rFonts w:ascii="Times New Roman" w:hAnsi="Times New Roman" w:cs="Times New Roman"/>
              </w:rPr>
            </w:pPr>
          </w:p>
          <w:p w:rsidR="008A3A3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p>
          <w:p w:rsidR="008A3A32" w:rsidRPr="00893102" w:rsidRDefault="008A3A32" w:rsidP="00D31464">
            <w:pPr>
              <w:tabs>
                <w:tab w:val="left" w:pos="1395"/>
              </w:tabs>
              <w:jc w:val="center"/>
              <w:rPr>
                <w:rFonts w:ascii="Times New Roman" w:hAnsi="Times New Roman" w:cs="Times New Roman"/>
              </w:rPr>
            </w:pPr>
            <w:r>
              <w:rPr>
                <w:rFonts w:ascii="Times New Roman" w:hAnsi="Times New Roman" w:cs="Times New Roman"/>
              </w:rPr>
              <w:t>SGDB</w:t>
            </w:r>
          </w:p>
        </w:tc>
        <w:tc>
          <w:tcPr>
            <w:tcW w:w="2552" w:type="dxa"/>
          </w:tcPr>
          <w:p w:rsidR="008A3A32" w:rsidRDefault="008A3A32" w:rsidP="00D31464">
            <w:pPr>
              <w:tabs>
                <w:tab w:val="left" w:pos="1395"/>
              </w:tabs>
            </w:pPr>
          </w:p>
          <w:p w:rsidR="008A3A32" w:rsidRDefault="008A3A32" w:rsidP="00D31464">
            <w:pPr>
              <w:tabs>
                <w:tab w:val="left" w:pos="1395"/>
              </w:tabs>
            </w:pPr>
          </w:p>
          <w:p w:rsidR="008A3A32" w:rsidRPr="008828CF" w:rsidRDefault="008A3A32" w:rsidP="00D31464">
            <w:pPr>
              <w:rPr>
                <w:rFonts w:ascii="Times New Roman" w:hAnsi="Times New Roman" w:cs="Times New Roman"/>
                <w:color w:val="000000"/>
                <w:sz w:val="20"/>
                <w:szCs w:val="20"/>
              </w:rPr>
            </w:pPr>
            <w:r w:rsidRPr="008828CF">
              <w:rPr>
                <w:rFonts w:ascii="Times New Roman" w:hAnsi="Times New Roman" w:cs="Times New Roman"/>
                <w:color w:val="000000"/>
                <w:sz w:val="20"/>
                <w:szCs w:val="20"/>
              </w:rPr>
              <w:t>1- 5018 Sayılı Kamu Mali Yönetimi ve Kontrol Kanunu</w:t>
            </w:r>
          </w:p>
          <w:p w:rsidR="008A3A32" w:rsidRPr="008828CF" w:rsidRDefault="008A3A32" w:rsidP="00D31464">
            <w:pPr>
              <w:rPr>
                <w:rFonts w:ascii="Times New Roman" w:hAnsi="Times New Roman" w:cs="Times New Roman"/>
                <w:color w:val="000000"/>
                <w:sz w:val="20"/>
                <w:szCs w:val="20"/>
              </w:rPr>
            </w:pPr>
            <w:r w:rsidRPr="008828CF">
              <w:rPr>
                <w:rFonts w:ascii="Times New Roman" w:hAnsi="Times New Roman" w:cs="Times New Roman"/>
                <w:color w:val="000000"/>
                <w:sz w:val="20"/>
                <w:szCs w:val="20"/>
              </w:rPr>
              <w:t>2- 5436 sayılı Kamu Mali Yön. Kontrol Kanununda Değişiklik Hakkında Kanun</w:t>
            </w:r>
          </w:p>
          <w:p w:rsidR="008A3A32" w:rsidRPr="008828CF" w:rsidRDefault="008A3A32" w:rsidP="00D31464">
            <w:pPr>
              <w:rPr>
                <w:rFonts w:ascii="Times New Roman" w:hAnsi="Times New Roman" w:cs="Times New Roman"/>
                <w:color w:val="000000"/>
                <w:sz w:val="20"/>
                <w:szCs w:val="20"/>
              </w:rPr>
            </w:pPr>
            <w:r w:rsidRPr="008828CF">
              <w:rPr>
                <w:rFonts w:ascii="Times New Roman" w:hAnsi="Times New Roman" w:cs="Times New Roman"/>
                <w:color w:val="000000"/>
                <w:sz w:val="20"/>
                <w:szCs w:val="20"/>
              </w:rPr>
              <w:t>3- Merkezi Yönetim Bütçe Kanunu</w:t>
            </w:r>
          </w:p>
          <w:p w:rsidR="008A3A32" w:rsidRPr="008828CF" w:rsidRDefault="008A3A32" w:rsidP="00D31464">
            <w:pPr>
              <w:rPr>
                <w:rFonts w:ascii="Times New Roman" w:hAnsi="Times New Roman" w:cs="Times New Roman"/>
                <w:color w:val="000000"/>
                <w:sz w:val="20"/>
                <w:szCs w:val="20"/>
              </w:rPr>
            </w:pPr>
            <w:r w:rsidRPr="008828CF">
              <w:rPr>
                <w:rFonts w:ascii="Times New Roman" w:hAnsi="Times New Roman" w:cs="Times New Roman"/>
                <w:color w:val="000000"/>
                <w:sz w:val="20"/>
                <w:szCs w:val="20"/>
              </w:rPr>
              <w:t>4- Merkezi Yönetim Bütçe Uygulama Tebliği.</w:t>
            </w:r>
          </w:p>
          <w:p w:rsidR="008A3A32" w:rsidRDefault="008A3A32" w:rsidP="00D31464">
            <w:pPr>
              <w:tabs>
                <w:tab w:val="left" w:pos="1395"/>
              </w:tabs>
            </w:pPr>
          </w:p>
        </w:tc>
      </w:tr>
    </w:tbl>
    <w:p w:rsidR="00ED441A" w:rsidRDefault="00ED441A"/>
    <w:sectPr w:rsidR="00ED441A">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9A6" w:rsidRDefault="008109A6" w:rsidP="008A3A32">
      <w:pPr>
        <w:spacing w:after="0" w:line="240" w:lineRule="auto"/>
      </w:pPr>
      <w:r>
        <w:separator/>
      </w:r>
    </w:p>
  </w:endnote>
  <w:endnote w:type="continuationSeparator" w:id="0">
    <w:p w:rsidR="008109A6" w:rsidRDefault="008109A6" w:rsidP="008A3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A7E" w:rsidRDefault="00224A7E">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A32" w:rsidRPr="00744973" w:rsidRDefault="008A3A32" w:rsidP="00744973">
    <w:pPr>
      <w:tabs>
        <w:tab w:val="center" w:pos="4536"/>
        <w:tab w:val="right" w:pos="9072"/>
      </w:tabs>
      <w:rPr>
        <w:rFonts w:ascii="Times New Roman" w:hAnsi="Times New Roman"/>
        <w:sz w:val="20"/>
      </w:rP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A7E" w:rsidRDefault="00224A7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9A6" w:rsidRDefault="008109A6" w:rsidP="008A3A32">
      <w:pPr>
        <w:spacing w:after="0" w:line="240" w:lineRule="auto"/>
      </w:pPr>
      <w:r>
        <w:separator/>
      </w:r>
    </w:p>
  </w:footnote>
  <w:footnote w:type="continuationSeparator" w:id="0">
    <w:p w:rsidR="008109A6" w:rsidRDefault="008109A6" w:rsidP="008A3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A7E" w:rsidRDefault="00224A7E">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9942" w:type="dxa"/>
      <w:tblInd w:w="-572" w:type="dxa"/>
      <w:tblLook w:val="04A0" w:firstRow="1" w:lastRow="0" w:firstColumn="1" w:lastColumn="0" w:noHBand="0" w:noVBand="1"/>
    </w:tblPr>
    <w:tblGrid>
      <w:gridCol w:w="1566"/>
      <w:gridCol w:w="5524"/>
      <w:gridCol w:w="1558"/>
      <w:gridCol w:w="1294"/>
    </w:tblGrid>
    <w:tr w:rsidR="008A3A32" w:rsidRPr="009A2034" w:rsidTr="00D31464">
      <w:trPr>
        <w:trHeight w:val="267"/>
      </w:trPr>
      <w:tc>
        <w:tcPr>
          <w:tcW w:w="1566" w:type="dxa"/>
          <w:vMerge w:val="restart"/>
        </w:tcPr>
        <w:p w:rsidR="008A3A32" w:rsidRPr="009A2034" w:rsidRDefault="008A3A32" w:rsidP="002A530E">
          <w:pPr>
            <w:spacing w:before="60"/>
            <w:rPr>
              <w:rFonts w:ascii="Century Gothic" w:eastAsia="Century Gothic" w:hAnsi="Century Gothic" w:cs="Times New Roman"/>
            </w:rPr>
          </w:pPr>
          <w:r w:rsidRPr="009A2034">
            <w:rPr>
              <w:rFonts w:ascii="Arial" w:eastAsia="Century Gothic" w:hAnsi="Arial" w:cs="Arial"/>
              <w:noProof/>
              <w:sz w:val="29"/>
              <w:szCs w:val="29"/>
              <w:lang w:eastAsia="tr-TR"/>
            </w:rPr>
            <w:drawing>
              <wp:inline distT="0" distB="0" distL="0" distR="0" wp14:anchorId="41C741B7" wp14:editId="1430E220">
                <wp:extent cx="854075" cy="827848"/>
                <wp:effectExtent l="0" t="0" r="317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524" w:type="dxa"/>
          <w:vMerge w:val="restart"/>
        </w:tcPr>
        <w:p w:rsidR="008A3A32" w:rsidRPr="009A2034" w:rsidRDefault="008A3A32" w:rsidP="008A3A32">
          <w:pPr>
            <w:jc w:val="center"/>
            <w:rPr>
              <w:rFonts w:ascii="Times New Roman" w:eastAsia="Century Gothic" w:hAnsi="Times New Roman" w:cs="Times New Roman"/>
              <w:b/>
            </w:rPr>
          </w:pPr>
        </w:p>
        <w:p w:rsidR="008A3A32" w:rsidRPr="009A2034" w:rsidRDefault="008A3A32" w:rsidP="008A3A32">
          <w:pPr>
            <w:jc w:val="center"/>
            <w:rPr>
              <w:rFonts w:ascii="Times New Roman" w:eastAsia="Century Gothic" w:hAnsi="Times New Roman" w:cs="Times New Roman"/>
              <w:b/>
            </w:rPr>
          </w:pPr>
          <w:r w:rsidRPr="009A2034">
            <w:rPr>
              <w:rFonts w:ascii="Times New Roman" w:eastAsia="Century Gothic" w:hAnsi="Times New Roman" w:cs="Times New Roman"/>
              <w:b/>
            </w:rPr>
            <w:t>T.C.</w:t>
          </w:r>
        </w:p>
        <w:p w:rsidR="008A3A32" w:rsidRPr="009A2034" w:rsidRDefault="008A3A32" w:rsidP="008A3A32">
          <w:pPr>
            <w:jc w:val="center"/>
            <w:rPr>
              <w:rFonts w:ascii="Times New Roman" w:eastAsia="Century Gothic" w:hAnsi="Times New Roman" w:cs="Times New Roman"/>
            </w:rPr>
          </w:pPr>
          <w:r w:rsidRPr="009A2034">
            <w:rPr>
              <w:rFonts w:ascii="Times New Roman" w:eastAsia="Century Gothic" w:hAnsi="Times New Roman" w:cs="Times New Roman"/>
              <w:b/>
            </w:rPr>
            <w:t>KASTAMONU ÜNİVERSİTESİ</w:t>
          </w:r>
        </w:p>
        <w:p w:rsidR="008A3A32" w:rsidRPr="00194FD4" w:rsidRDefault="008A3A32" w:rsidP="008A3A32">
          <w:pPr>
            <w:jc w:val="center"/>
            <w:rPr>
              <w:rFonts w:ascii="Times New Roman" w:hAnsi="Times New Roman" w:cs="Times New Roman"/>
              <w:b/>
            </w:rPr>
          </w:pPr>
          <w:r>
            <w:rPr>
              <w:rFonts w:ascii="Times New Roman" w:hAnsi="Times New Roman" w:cs="Times New Roman"/>
              <w:b/>
            </w:rPr>
            <w:t>Strateji Geliştirme</w:t>
          </w:r>
          <w:r w:rsidRPr="00194FD4">
            <w:rPr>
              <w:rFonts w:ascii="Times New Roman" w:hAnsi="Times New Roman" w:cs="Times New Roman"/>
              <w:b/>
            </w:rPr>
            <w:t xml:space="preserve"> Daire Başkanlığı </w:t>
          </w:r>
        </w:p>
        <w:p w:rsidR="008A3A32" w:rsidRPr="00194FD4" w:rsidRDefault="008A3A32" w:rsidP="008A3A32">
          <w:pPr>
            <w:jc w:val="center"/>
            <w:rPr>
              <w:rFonts w:ascii="Times New Roman" w:hAnsi="Times New Roman" w:cs="Times New Roman"/>
              <w:sz w:val="24"/>
              <w:szCs w:val="24"/>
            </w:rPr>
          </w:pPr>
          <w:r>
            <w:rPr>
              <w:rFonts w:ascii="Times New Roman" w:hAnsi="Times New Roman" w:cs="Times New Roman"/>
            </w:rPr>
            <w:t>Gel</w:t>
          </w:r>
          <w:r w:rsidR="002A530E">
            <w:rPr>
              <w:rFonts w:ascii="Times New Roman" w:hAnsi="Times New Roman" w:cs="Times New Roman"/>
            </w:rPr>
            <w:t>ir Fazlası Ödenek Kaydı İş Akış Süreci</w:t>
          </w:r>
        </w:p>
      </w:tc>
      <w:tc>
        <w:tcPr>
          <w:tcW w:w="1558" w:type="dxa"/>
        </w:tcPr>
        <w:p w:rsidR="008A3A32" w:rsidRPr="00646D6E" w:rsidRDefault="008A3A32"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Doküman No</w:t>
          </w:r>
        </w:p>
      </w:tc>
      <w:tc>
        <w:tcPr>
          <w:tcW w:w="1294" w:type="dxa"/>
          <w:vAlign w:val="center"/>
        </w:tcPr>
        <w:p w:rsidR="008A3A32" w:rsidRPr="00646D6E" w:rsidRDefault="002A530E" w:rsidP="008A3A32">
          <w:pPr>
            <w:jc w:val="center"/>
            <w:rPr>
              <w:rFonts w:ascii="Times New Roman" w:hAnsi="Times New Roman" w:cs="Times New Roman"/>
              <w:color w:val="000000"/>
              <w:sz w:val="20"/>
              <w:szCs w:val="20"/>
            </w:rPr>
          </w:pPr>
          <w:r>
            <w:rPr>
              <w:rFonts w:ascii="Times New Roman" w:hAnsi="Times New Roman" w:cs="Times New Roman"/>
              <w:color w:val="000000"/>
              <w:sz w:val="20"/>
              <w:szCs w:val="20"/>
            </w:rPr>
            <w:t>KYS-İA-109</w:t>
          </w:r>
        </w:p>
      </w:tc>
    </w:tr>
    <w:tr w:rsidR="008A3A32" w:rsidRPr="009A2034" w:rsidTr="00D31464">
      <w:trPr>
        <w:trHeight w:val="267"/>
      </w:trPr>
      <w:tc>
        <w:tcPr>
          <w:tcW w:w="1566" w:type="dxa"/>
          <w:vMerge/>
        </w:tcPr>
        <w:p w:rsidR="008A3A32" w:rsidRPr="009A2034" w:rsidRDefault="008A3A32" w:rsidP="008A3A32">
          <w:pPr>
            <w:rPr>
              <w:rFonts w:ascii="Century Gothic" w:eastAsia="Century Gothic" w:hAnsi="Century Gothic" w:cs="Times New Roman"/>
            </w:rPr>
          </w:pPr>
        </w:p>
      </w:tc>
      <w:tc>
        <w:tcPr>
          <w:tcW w:w="5524" w:type="dxa"/>
          <w:vMerge/>
        </w:tcPr>
        <w:p w:rsidR="008A3A32" w:rsidRPr="009A2034" w:rsidRDefault="008A3A32" w:rsidP="008A3A32">
          <w:pPr>
            <w:rPr>
              <w:rFonts w:ascii="Century Gothic" w:eastAsia="Century Gothic" w:hAnsi="Century Gothic" w:cs="Times New Roman"/>
            </w:rPr>
          </w:pPr>
        </w:p>
      </w:tc>
      <w:tc>
        <w:tcPr>
          <w:tcW w:w="1558" w:type="dxa"/>
        </w:tcPr>
        <w:p w:rsidR="008A3A32" w:rsidRPr="00646D6E" w:rsidRDefault="008A3A32"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İlk Yayın Tarihi</w:t>
          </w:r>
        </w:p>
      </w:tc>
      <w:tc>
        <w:tcPr>
          <w:tcW w:w="1294" w:type="dxa"/>
          <w:vAlign w:val="center"/>
        </w:tcPr>
        <w:p w:rsidR="008A3A32" w:rsidRPr="00646D6E" w:rsidRDefault="00FF332F" w:rsidP="00FF332F">
          <w:pPr>
            <w:rPr>
              <w:rFonts w:ascii="Times New Roman" w:hAnsi="Times New Roman" w:cs="Times New Roman"/>
              <w:color w:val="000000"/>
              <w:sz w:val="20"/>
              <w:szCs w:val="20"/>
            </w:rPr>
          </w:pPr>
          <w:r>
            <w:rPr>
              <w:rFonts w:ascii="Times New Roman" w:hAnsi="Times New Roman" w:cs="Times New Roman"/>
              <w:color w:val="000000"/>
              <w:sz w:val="20"/>
              <w:szCs w:val="20"/>
            </w:rPr>
            <w:t>05.07.2021</w:t>
          </w:r>
        </w:p>
      </w:tc>
    </w:tr>
    <w:tr w:rsidR="008A3A32" w:rsidRPr="009A2034" w:rsidTr="00D31464">
      <w:trPr>
        <w:trHeight w:val="281"/>
      </w:trPr>
      <w:tc>
        <w:tcPr>
          <w:tcW w:w="1566" w:type="dxa"/>
          <w:vMerge/>
        </w:tcPr>
        <w:p w:rsidR="008A3A32" w:rsidRPr="009A2034" w:rsidRDefault="008A3A32" w:rsidP="008A3A32">
          <w:pPr>
            <w:rPr>
              <w:rFonts w:ascii="Century Gothic" w:eastAsia="Century Gothic" w:hAnsi="Century Gothic" w:cs="Times New Roman"/>
            </w:rPr>
          </w:pPr>
        </w:p>
      </w:tc>
      <w:tc>
        <w:tcPr>
          <w:tcW w:w="5524" w:type="dxa"/>
          <w:vMerge/>
        </w:tcPr>
        <w:p w:rsidR="008A3A32" w:rsidRPr="009A2034" w:rsidRDefault="008A3A32" w:rsidP="008A3A32">
          <w:pPr>
            <w:rPr>
              <w:rFonts w:ascii="Century Gothic" w:eastAsia="Century Gothic" w:hAnsi="Century Gothic" w:cs="Times New Roman"/>
            </w:rPr>
          </w:pPr>
        </w:p>
      </w:tc>
      <w:tc>
        <w:tcPr>
          <w:tcW w:w="1558" w:type="dxa"/>
        </w:tcPr>
        <w:p w:rsidR="008A3A32" w:rsidRPr="00646D6E" w:rsidRDefault="002A530E" w:rsidP="008A3A32">
          <w:pPr>
            <w:rPr>
              <w:rFonts w:ascii="Times New Roman" w:eastAsia="Century Gothic" w:hAnsi="Times New Roman" w:cs="Times New Roman"/>
              <w:sz w:val="20"/>
              <w:szCs w:val="20"/>
            </w:rPr>
          </w:pPr>
          <w:r>
            <w:rPr>
              <w:rFonts w:ascii="Times New Roman" w:eastAsia="Century Gothic" w:hAnsi="Times New Roman" w:cs="Times New Roman"/>
              <w:sz w:val="20"/>
              <w:szCs w:val="20"/>
            </w:rPr>
            <w:t>Revizyon T</w:t>
          </w:r>
          <w:r w:rsidR="008A3A32" w:rsidRPr="00646D6E">
            <w:rPr>
              <w:rFonts w:ascii="Times New Roman" w:eastAsia="Century Gothic" w:hAnsi="Times New Roman" w:cs="Times New Roman"/>
              <w:sz w:val="20"/>
              <w:szCs w:val="20"/>
            </w:rPr>
            <w:t>arihi</w:t>
          </w:r>
        </w:p>
      </w:tc>
      <w:tc>
        <w:tcPr>
          <w:tcW w:w="1294" w:type="dxa"/>
        </w:tcPr>
        <w:p w:rsidR="008A3A32" w:rsidRPr="00646D6E" w:rsidRDefault="002A530E" w:rsidP="008A3A32">
          <w:pPr>
            <w:rPr>
              <w:rFonts w:ascii="Times New Roman" w:eastAsia="Century Gothic" w:hAnsi="Times New Roman" w:cs="Times New Roman"/>
              <w:sz w:val="20"/>
              <w:szCs w:val="20"/>
            </w:rPr>
          </w:pPr>
          <w:r>
            <w:rPr>
              <w:rFonts w:ascii="Times New Roman" w:eastAsia="Century Gothic" w:hAnsi="Times New Roman" w:cs="Times New Roman"/>
              <w:sz w:val="20"/>
              <w:szCs w:val="20"/>
            </w:rPr>
            <w:t>-</w:t>
          </w:r>
        </w:p>
      </w:tc>
    </w:tr>
    <w:tr w:rsidR="008A3A32" w:rsidRPr="009A2034" w:rsidTr="00D31464">
      <w:trPr>
        <w:trHeight w:val="281"/>
      </w:trPr>
      <w:tc>
        <w:tcPr>
          <w:tcW w:w="1566" w:type="dxa"/>
          <w:vMerge/>
        </w:tcPr>
        <w:p w:rsidR="008A3A32" w:rsidRPr="009A2034" w:rsidRDefault="008A3A32" w:rsidP="008A3A32">
          <w:pPr>
            <w:rPr>
              <w:rFonts w:ascii="Century Gothic" w:eastAsia="Century Gothic" w:hAnsi="Century Gothic" w:cs="Times New Roman"/>
            </w:rPr>
          </w:pPr>
        </w:p>
      </w:tc>
      <w:tc>
        <w:tcPr>
          <w:tcW w:w="5524" w:type="dxa"/>
          <w:vMerge/>
        </w:tcPr>
        <w:p w:rsidR="008A3A32" w:rsidRPr="009A2034" w:rsidRDefault="008A3A32" w:rsidP="008A3A32">
          <w:pPr>
            <w:rPr>
              <w:rFonts w:ascii="Century Gothic" w:eastAsia="Century Gothic" w:hAnsi="Century Gothic" w:cs="Times New Roman"/>
            </w:rPr>
          </w:pPr>
        </w:p>
      </w:tc>
      <w:tc>
        <w:tcPr>
          <w:tcW w:w="1558" w:type="dxa"/>
        </w:tcPr>
        <w:p w:rsidR="008A3A32" w:rsidRPr="00646D6E" w:rsidRDefault="008A3A32"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Revizyon No</w:t>
          </w:r>
        </w:p>
      </w:tc>
      <w:tc>
        <w:tcPr>
          <w:tcW w:w="1294" w:type="dxa"/>
        </w:tcPr>
        <w:p w:rsidR="008A3A32" w:rsidRPr="00646D6E" w:rsidRDefault="00646D6E"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00</w:t>
          </w:r>
        </w:p>
      </w:tc>
    </w:tr>
    <w:tr w:rsidR="008A3A32" w:rsidRPr="009A2034" w:rsidTr="00D31464">
      <w:trPr>
        <w:trHeight w:val="267"/>
      </w:trPr>
      <w:tc>
        <w:tcPr>
          <w:tcW w:w="1566" w:type="dxa"/>
          <w:vMerge/>
        </w:tcPr>
        <w:p w:rsidR="008A3A32" w:rsidRPr="009A2034" w:rsidRDefault="008A3A32" w:rsidP="008A3A32">
          <w:pPr>
            <w:rPr>
              <w:rFonts w:ascii="Century Gothic" w:eastAsia="Century Gothic" w:hAnsi="Century Gothic" w:cs="Times New Roman"/>
            </w:rPr>
          </w:pPr>
        </w:p>
      </w:tc>
      <w:tc>
        <w:tcPr>
          <w:tcW w:w="5524" w:type="dxa"/>
          <w:vMerge/>
        </w:tcPr>
        <w:p w:rsidR="008A3A32" w:rsidRPr="009A2034" w:rsidRDefault="008A3A32" w:rsidP="008A3A32">
          <w:pPr>
            <w:rPr>
              <w:rFonts w:ascii="Century Gothic" w:eastAsia="Century Gothic" w:hAnsi="Century Gothic" w:cs="Times New Roman"/>
            </w:rPr>
          </w:pPr>
        </w:p>
      </w:tc>
      <w:tc>
        <w:tcPr>
          <w:tcW w:w="1558" w:type="dxa"/>
        </w:tcPr>
        <w:p w:rsidR="008A3A32" w:rsidRPr="00646D6E" w:rsidRDefault="008A3A32"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Sayfa No</w:t>
          </w:r>
        </w:p>
      </w:tc>
      <w:tc>
        <w:tcPr>
          <w:tcW w:w="1294" w:type="dxa"/>
        </w:tcPr>
        <w:p w:rsidR="008A3A32" w:rsidRPr="00646D6E" w:rsidRDefault="00646D6E" w:rsidP="008A3A32">
          <w:pPr>
            <w:rPr>
              <w:rFonts w:ascii="Times New Roman" w:eastAsia="Century Gothic" w:hAnsi="Times New Roman" w:cs="Times New Roman"/>
              <w:sz w:val="20"/>
              <w:szCs w:val="20"/>
            </w:rPr>
          </w:pPr>
          <w:r w:rsidRPr="00646D6E">
            <w:rPr>
              <w:rFonts w:ascii="Times New Roman" w:eastAsia="Century Gothic" w:hAnsi="Times New Roman" w:cs="Times New Roman"/>
              <w:sz w:val="20"/>
              <w:szCs w:val="20"/>
            </w:rPr>
            <w:t>1/1</w:t>
          </w:r>
        </w:p>
      </w:tc>
    </w:tr>
  </w:tbl>
  <w:p w:rsidR="008A3A32" w:rsidRDefault="008A3A32">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A7E" w:rsidRDefault="00224A7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A32"/>
    <w:rsid w:val="001D2826"/>
    <w:rsid w:val="00224A7E"/>
    <w:rsid w:val="002A530E"/>
    <w:rsid w:val="003A633F"/>
    <w:rsid w:val="00646D6E"/>
    <w:rsid w:val="00744973"/>
    <w:rsid w:val="008109A6"/>
    <w:rsid w:val="008426E4"/>
    <w:rsid w:val="008A3A32"/>
    <w:rsid w:val="00B10AA6"/>
    <w:rsid w:val="00BD4AE6"/>
    <w:rsid w:val="00ED441A"/>
    <w:rsid w:val="00FF332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201F4"/>
  <w15:chartTrackingRefBased/>
  <w15:docId w15:val="{549F84EF-265F-4B8C-97DA-840203270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A3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A3A3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A3A32"/>
  </w:style>
  <w:style w:type="paragraph" w:styleId="AltBilgi">
    <w:name w:val="footer"/>
    <w:basedOn w:val="Normal"/>
    <w:link w:val="AltBilgiChar"/>
    <w:uiPriority w:val="99"/>
    <w:unhideWhenUsed/>
    <w:rsid w:val="008A3A3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A3A32"/>
  </w:style>
  <w:style w:type="table" w:styleId="TabloKlavuzu">
    <w:name w:val="Table Grid"/>
    <w:basedOn w:val="NormalTablo"/>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A3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03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50</Words>
  <Characters>291</Characters>
  <Application>Microsoft Office Word</Application>
  <DocSecurity>0</DocSecurity>
  <Lines>2</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ESRA AVANOGLU</cp:lastModifiedBy>
  <cp:revision>6</cp:revision>
  <dcterms:created xsi:type="dcterms:W3CDTF">2020-11-09T07:41:00Z</dcterms:created>
  <dcterms:modified xsi:type="dcterms:W3CDTF">2025-02-08T10:51:00Z</dcterms:modified>
</cp:coreProperties>
</file>