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985EE1" w14:textId="61E90050" w:rsidR="00FD4656" w:rsidRPr="00FD4656" w:rsidRDefault="00495F75" w:rsidP="002B3FA8">
      <w:pPr>
        <w:pStyle w:val="Balk4"/>
        <w:spacing w:before="180" w:beforeAutospacing="0" w:after="180" w:afterAutospacing="0" w:line="360" w:lineRule="auto"/>
        <w:jc w:val="both"/>
        <w:rPr>
          <w:color w:val="333333"/>
          <w:spacing w:val="8"/>
          <w:sz w:val="22"/>
          <w:szCs w:val="22"/>
        </w:rPr>
      </w:pPr>
      <w:r w:rsidRPr="00FD4656">
        <w:rPr>
          <w:color w:val="000000" w:themeColor="text1"/>
          <w:sz w:val="22"/>
          <w:szCs w:val="22"/>
        </w:rPr>
        <w:t xml:space="preserve">GÖREV TANIMI: </w:t>
      </w:r>
      <w:r w:rsidR="00384F0C" w:rsidRPr="00384F0C">
        <w:rPr>
          <w:b w:val="0"/>
          <w:bCs w:val="0"/>
          <w:color w:val="000000" w:themeColor="text1"/>
          <w:sz w:val="22"/>
          <w:szCs w:val="22"/>
        </w:rPr>
        <w:t>Temizlik Hizmetleri Personeli</w:t>
      </w:r>
      <w:bookmarkStart w:id="0" w:name="_GoBack"/>
      <w:bookmarkEnd w:id="0"/>
    </w:p>
    <w:p w14:paraId="7F08957C" w14:textId="77777777" w:rsidR="003E7A8D" w:rsidRDefault="00495F75" w:rsidP="002B3FA8">
      <w:pPr>
        <w:spacing w:line="360" w:lineRule="auto"/>
        <w:jc w:val="both"/>
        <w:rPr>
          <w:rFonts w:ascii="Times New Roman" w:hAnsi="Times New Roman" w:cs="Times New Roman"/>
          <w:b/>
          <w:color w:val="000000" w:themeColor="text1"/>
        </w:rPr>
      </w:pPr>
      <w:r w:rsidRPr="000540FB">
        <w:rPr>
          <w:rFonts w:ascii="Times New Roman" w:hAnsi="Times New Roman" w:cs="Times New Roman"/>
          <w:b/>
          <w:color w:val="000000" w:themeColor="text1"/>
        </w:rPr>
        <w:t>KURUM İÇİNDEKİ YERİ</w:t>
      </w:r>
      <w:r w:rsidR="003E7A8D">
        <w:rPr>
          <w:rFonts w:ascii="Times New Roman" w:hAnsi="Times New Roman" w:cs="Times New Roman"/>
          <w:b/>
          <w:color w:val="000000" w:themeColor="text1"/>
        </w:rPr>
        <w:t>:</w:t>
      </w:r>
    </w:p>
    <w:p w14:paraId="738189A5" w14:textId="126CBCFF" w:rsidR="009E1BA7" w:rsidRDefault="00495F75" w:rsidP="009E1BA7">
      <w:pPr>
        <w:spacing w:line="360" w:lineRule="auto"/>
        <w:jc w:val="both"/>
        <w:rPr>
          <w:rFonts w:ascii="Times New Roman" w:hAnsi="Times New Roman" w:cs="Times New Roman"/>
        </w:rPr>
      </w:pPr>
      <w:r w:rsidRPr="000540FB">
        <w:rPr>
          <w:rFonts w:ascii="Times New Roman" w:hAnsi="Times New Roman" w:cs="Times New Roman"/>
          <w:b/>
          <w:color w:val="000000" w:themeColor="text1"/>
        </w:rPr>
        <w:t>Üst Makam:</w:t>
      </w:r>
      <w:r w:rsidR="002D0787" w:rsidRPr="000540FB">
        <w:rPr>
          <w:rFonts w:ascii="Times New Roman" w:hAnsi="Times New Roman" w:cs="Times New Roman"/>
          <w:color w:val="000000" w:themeColor="text1"/>
        </w:rPr>
        <w:t xml:space="preserve"> </w:t>
      </w:r>
      <w:r w:rsidR="009E02C3">
        <w:rPr>
          <w:rFonts w:ascii="Times New Roman" w:hAnsi="Times New Roman" w:cs="Times New Roman"/>
          <w:color w:val="000000" w:themeColor="text1"/>
        </w:rPr>
        <w:t xml:space="preserve">Meslek </w:t>
      </w:r>
      <w:r w:rsidR="00AB509E">
        <w:rPr>
          <w:rFonts w:ascii="Times New Roman" w:hAnsi="Times New Roman" w:cs="Times New Roman"/>
          <w:color w:val="000000" w:themeColor="text1"/>
        </w:rPr>
        <w:t>Yüksekokul</w:t>
      </w:r>
      <w:r w:rsidR="009E02C3">
        <w:rPr>
          <w:rFonts w:ascii="Times New Roman" w:hAnsi="Times New Roman" w:cs="Times New Roman"/>
          <w:color w:val="000000" w:themeColor="text1"/>
        </w:rPr>
        <w:t>u</w:t>
      </w:r>
      <w:r w:rsidR="00AB509E">
        <w:rPr>
          <w:rFonts w:ascii="Times New Roman" w:hAnsi="Times New Roman" w:cs="Times New Roman"/>
          <w:color w:val="000000" w:themeColor="text1"/>
        </w:rPr>
        <w:t xml:space="preserve"> </w:t>
      </w:r>
      <w:r w:rsidR="00AB509E" w:rsidRPr="00AB509E">
        <w:rPr>
          <w:rFonts w:ascii="Times New Roman" w:hAnsi="Times New Roman" w:cs="Times New Roman"/>
          <w:color w:val="000000" w:themeColor="text1"/>
        </w:rPr>
        <w:t xml:space="preserve">Sekreteri, </w:t>
      </w:r>
      <w:r w:rsidR="00AB509E">
        <w:rPr>
          <w:rFonts w:ascii="Times New Roman" w:hAnsi="Times New Roman" w:cs="Times New Roman"/>
          <w:color w:val="000000" w:themeColor="text1"/>
        </w:rPr>
        <w:t>Müdür Yardımcıları, Müdür</w:t>
      </w:r>
      <w:r w:rsidR="00AB509E" w:rsidRPr="00AB509E">
        <w:rPr>
          <w:rFonts w:ascii="Times New Roman" w:hAnsi="Times New Roman" w:cs="Times New Roman"/>
          <w:color w:val="000000" w:themeColor="text1"/>
        </w:rPr>
        <w:t>, Genel Sekreter, Rektör Yardımcıları, Rektör</w:t>
      </w:r>
    </w:p>
    <w:p w14:paraId="55FB5C2B" w14:textId="61F15A74" w:rsidR="00585293" w:rsidRDefault="00585293" w:rsidP="002B3FA8">
      <w:pPr>
        <w:spacing w:line="360" w:lineRule="auto"/>
        <w:jc w:val="both"/>
        <w:rPr>
          <w:rFonts w:ascii="Times New Roman" w:hAnsi="Times New Roman" w:cs="Times New Roman"/>
          <w:b/>
          <w:color w:val="000000" w:themeColor="text1"/>
        </w:rPr>
      </w:pPr>
      <w:r w:rsidRPr="000540FB">
        <w:rPr>
          <w:rFonts w:ascii="Times New Roman" w:hAnsi="Times New Roman" w:cs="Times New Roman"/>
          <w:b/>
          <w:color w:val="000000" w:themeColor="text1"/>
        </w:rPr>
        <w:t>GÖREV, YETKİ VE SORUMLULUKLARI</w:t>
      </w:r>
    </w:p>
    <w:p w14:paraId="0E6800B5" w14:textId="77777777" w:rsidR="008B6329" w:rsidRPr="008B6329" w:rsidRDefault="008B6329" w:rsidP="008B6329">
      <w:pPr>
        <w:pStyle w:val="ListeParagraf"/>
        <w:numPr>
          <w:ilvl w:val="0"/>
          <w:numId w:val="34"/>
        </w:numPr>
        <w:spacing w:line="360" w:lineRule="auto"/>
        <w:jc w:val="both"/>
        <w:rPr>
          <w:rFonts w:ascii="Times New Roman" w:hAnsi="Times New Roman" w:cs="Times New Roman"/>
          <w:bCs/>
          <w:color w:val="000000" w:themeColor="text1"/>
        </w:rPr>
      </w:pPr>
      <w:r w:rsidRPr="008B6329">
        <w:rPr>
          <w:rFonts w:ascii="Times New Roman" w:hAnsi="Times New Roman" w:cs="Times New Roman"/>
          <w:bCs/>
          <w:color w:val="000000" w:themeColor="text1"/>
        </w:rPr>
        <w:t>Müdürlüğe ait binalarda bulunan tüm çalışma odalarını, koridorları, konferans ve toplantı salonlarını, sınıfları, ofisleri, tuvalet ve lavaboları, camları, taban, duvar ve tavanları, koltukları, sandalyeleri, masaları, kütüphane ve dolapları, halı ve yollukları, bahçeyi, bina çevresini, lambaları ve merdivenleri temizlemek.</w:t>
      </w:r>
    </w:p>
    <w:p w14:paraId="46EFD4BA" w14:textId="77777777" w:rsidR="008B6329" w:rsidRPr="008B6329" w:rsidRDefault="008B6329" w:rsidP="008B6329">
      <w:pPr>
        <w:pStyle w:val="ListeParagraf"/>
        <w:numPr>
          <w:ilvl w:val="0"/>
          <w:numId w:val="34"/>
        </w:numPr>
        <w:spacing w:line="360" w:lineRule="auto"/>
        <w:jc w:val="both"/>
        <w:rPr>
          <w:rFonts w:ascii="Times New Roman" w:hAnsi="Times New Roman" w:cs="Times New Roman"/>
          <w:bCs/>
          <w:color w:val="000000" w:themeColor="text1"/>
        </w:rPr>
      </w:pPr>
      <w:r w:rsidRPr="008B6329">
        <w:rPr>
          <w:rFonts w:ascii="Times New Roman" w:hAnsi="Times New Roman" w:cs="Times New Roman"/>
          <w:bCs/>
          <w:color w:val="000000" w:themeColor="text1"/>
        </w:rPr>
        <w:t>Kapalı mekânların ana girişi dâhil sınıfları, laboratuvarları, salonları ve çalışma alanlarını süpürmek ve paspas yapmak.</w:t>
      </w:r>
    </w:p>
    <w:p w14:paraId="79C0CD84" w14:textId="77777777" w:rsidR="008B6329" w:rsidRPr="008B6329" w:rsidRDefault="008B6329" w:rsidP="008B6329">
      <w:pPr>
        <w:pStyle w:val="ListeParagraf"/>
        <w:numPr>
          <w:ilvl w:val="0"/>
          <w:numId w:val="34"/>
        </w:numPr>
        <w:spacing w:line="360" w:lineRule="auto"/>
        <w:jc w:val="both"/>
        <w:rPr>
          <w:rFonts w:ascii="Times New Roman" w:hAnsi="Times New Roman" w:cs="Times New Roman"/>
          <w:bCs/>
          <w:color w:val="000000" w:themeColor="text1"/>
        </w:rPr>
      </w:pPr>
      <w:r w:rsidRPr="008B6329">
        <w:rPr>
          <w:rFonts w:ascii="Times New Roman" w:hAnsi="Times New Roman" w:cs="Times New Roman"/>
          <w:bCs/>
          <w:color w:val="000000" w:themeColor="text1"/>
        </w:rPr>
        <w:t>Katı atıkları ve geri dönüşüm malzemelerini düzenli olarak toplamak.</w:t>
      </w:r>
    </w:p>
    <w:p w14:paraId="74993B02" w14:textId="77777777" w:rsidR="008B6329" w:rsidRPr="008B6329" w:rsidRDefault="008B6329" w:rsidP="008B6329">
      <w:pPr>
        <w:pStyle w:val="ListeParagraf"/>
        <w:numPr>
          <w:ilvl w:val="0"/>
          <w:numId w:val="34"/>
        </w:numPr>
        <w:spacing w:line="360" w:lineRule="auto"/>
        <w:jc w:val="both"/>
        <w:rPr>
          <w:rFonts w:ascii="Times New Roman" w:hAnsi="Times New Roman" w:cs="Times New Roman"/>
          <w:bCs/>
          <w:color w:val="000000" w:themeColor="text1"/>
        </w:rPr>
      </w:pPr>
      <w:r w:rsidRPr="008B6329">
        <w:rPr>
          <w:rFonts w:ascii="Times New Roman" w:hAnsi="Times New Roman" w:cs="Times New Roman"/>
          <w:bCs/>
          <w:color w:val="000000" w:themeColor="text1"/>
        </w:rPr>
        <w:t>Pencere çerçevelerini, masa, raf, aydınlatma armatürleri, kalorifer petekleri, pervaz ve benzeri yerleri nemli bezle silmek.</w:t>
      </w:r>
    </w:p>
    <w:p w14:paraId="3579B7E2" w14:textId="77777777" w:rsidR="008B6329" w:rsidRPr="008B6329" w:rsidRDefault="008B6329" w:rsidP="008B6329">
      <w:pPr>
        <w:pStyle w:val="ListeParagraf"/>
        <w:numPr>
          <w:ilvl w:val="0"/>
          <w:numId w:val="34"/>
        </w:numPr>
        <w:spacing w:line="360" w:lineRule="auto"/>
        <w:jc w:val="both"/>
        <w:rPr>
          <w:rFonts w:ascii="Times New Roman" w:hAnsi="Times New Roman" w:cs="Times New Roman"/>
          <w:bCs/>
          <w:color w:val="000000" w:themeColor="text1"/>
        </w:rPr>
      </w:pPr>
      <w:r w:rsidRPr="008B6329">
        <w:rPr>
          <w:rFonts w:ascii="Times New Roman" w:hAnsi="Times New Roman" w:cs="Times New Roman"/>
          <w:bCs/>
          <w:color w:val="000000" w:themeColor="text1"/>
        </w:rPr>
        <w:t>Tuvaletleri günlük olarak sabunlu ve dezenfektanlı malzeme ile yıkamak; lavaboları sıvı temizleyici malzeme ile temizlemek; aynaları ve muslukları silmek; pencere kenarı, kalorifer üstü ve benzeri yerlerin tozunu almak.</w:t>
      </w:r>
    </w:p>
    <w:p w14:paraId="19903232" w14:textId="77777777" w:rsidR="008B6329" w:rsidRPr="008B6329" w:rsidRDefault="008B6329" w:rsidP="008B6329">
      <w:pPr>
        <w:pStyle w:val="ListeParagraf"/>
        <w:numPr>
          <w:ilvl w:val="0"/>
          <w:numId w:val="34"/>
        </w:numPr>
        <w:spacing w:line="360" w:lineRule="auto"/>
        <w:jc w:val="both"/>
        <w:rPr>
          <w:rFonts w:ascii="Times New Roman" w:hAnsi="Times New Roman" w:cs="Times New Roman"/>
          <w:bCs/>
          <w:color w:val="000000" w:themeColor="text1"/>
        </w:rPr>
      </w:pPr>
      <w:r w:rsidRPr="008B6329">
        <w:rPr>
          <w:rFonts w:ascii="Times New Roman" w:hAnsi="Times New Roman" w:cs="Times New Roman"/>
          <w:bCs/>
          <w:color w:val="000000" w:themeColor="text1"/>
        </w:rPr>
        <w:t xml:space="preserve">Tuvaletteki sıvı sabun, tuvalet kâğıdı ve havlu peçete eksildikçe tamamlamak, koku önleyici </w:t>
      </w:r>
      <w:proofErr w:type="gramStart"/>
      <w:r w:rsidRPr="008B6329">
        <w:rPr>
          <w:rFonts w:ascii="Times New Roman" w:hAnsi="Times New Roman" w:cs="Times New Roman"/>
          <w:bCs/>
          <w:color w:val="000000" w:themeColor="text1"/>
        </w:rPr>
        <w:t>kapsüller</w:t>
      </w:r>
      <w:proofErr w:type="gramEnd"/>
      <w:r w:rsidRPr="008B6329">
        <w:rPr>
          <w:rFonts w:ascii="Times New Roman" w:hAnsi="Times New Roman" w:cs="Times New Roman"/>
          <w:bCs/>
          <w:color w:val="000000" w:themeColor="text1"/>
        </w:rPr>
        <w:t xml:space="preserve"> koymak.</w:t>
      </w:r>
    </w:p>
    <w:p w14:paraId="4BE25A84" w14:textId="77777777" w:rsidR="008B6329" w:rsidRPr="008B6329" w:rsidRDefault="008B6329" w:rsidP="008B6329">
      <w:pPr>
        <w:pStyle w:val="ListeParagraf"/>
        <w:numPr>
          <w:ilvl w:val="0"/>
          <w:numId w:val="34"/>
        </w:numPr>
        <w:spacing w:line="360" w:lineRule="auto"/>
        <w:jc w:val="both"/>
        <w:rPr>
          <w:rFonts w:ascii="Times New Roman" w:hAnsi="Times New Roman" w:cs="Times New Roman"/>
          <w:bCs/>
          <w:color w:val="000000" w:themeColor="text1"/>
        </w:rPr>
      </w:pPr>
      <w:r w:rsidRPr="008B6329">
        <w:rPr>
          <w:rFonts w:ascii="Times New Roman" w:hAnsi="Times New Roman" w:cs="Times New Roman"/>
          <w:bCs/>
          <w:color w:val="000000" w:themeColor="text1"/>
        </w:rPr>
        <w:t>Köşe ve kenarlarda oluşan örümcek ağlarını almak; pano, kapı ve duvarları silmek.</w:t>
      </w:r>
    </w:p>
    <w:p w14:paraId="45B75631" w14:textId="77777777" w:rsidR="008B6329" w:rsidRPr="008B6329" w:rsidRDefault="008B6329" w:rsidP="008B6329">
      <w:pPr>
        <w:pStyle w:val="ListeParagraf"/>
        <w:numPr>
          <w:ilvl w:val="0"/>
          <w:numId w:val="34"/>
        </w:numPr>
        <w:spacing w:line="360" w:lineRule="auto"/>
        <w:jc w:val="both"/>
        <w:rPr>
          <w:rFonts w:ascii="Times New Roman" w:hAnsi="Times New Roman" w:cs="Times New Roman"/>
          <w:bCs/>
          <w:color w:val="000000" w:themeColor="text1"/>
        </w:rPr>
      </w:pPr>
      <w:r w:rsidRPr="008B6329">
        <w:rPr>
          <w:rFonts w:ascii="Times New Roman" w:hAnsi="Times New Roman" w:cs="Times New Roman"/>
          <w:bCs/>
          <w:color w:val="000000" w:themeColor="text1"/>
        </w:rPr>
        <w:t>Malzeme, demirbaş, makine-teçhizat vb. eşya veya yükleri taşımak, yüklemek ve boşaltmak.</w:t>
      </w:r>
    </w:p>
    <w:p w14:paraId="25726048" w14:textId="77777777" w:rsidR="008B6329" w:rsidRPr="008B6329" w:rsidRDefault="008B6329" w:rsidP="008B6329">
      <w:pPr>
        <w:pStyle w:val="ListeParagraf"/>
        <w:numPr>
          <w:ilvl w:val="0"/>
          <w:numId w:val="34"/>
        </w:numPr>
        <w:spacing w:line="360" w:lineRule="auto"/>
        <w:jc w:val="both"/>
        <w:rPr>
          <w:rFonts w:ascii="Times New Roman" w:hAnsi="Times New Roman" w:cs="Times New Roman"/>
          <w:bCs/>
          <w:color w:val="000000" w:themeColor="text1"/>
        </w:rPr>
      </w:pPr>
      <w:r w:rsidRPr="008B6329">
        <w:rPr>
          <w:rFonts w:ascii="Times New Roman" w:hAnsi="Times New Roman" w:cs="Times New Roman"/>
          <w:bCs/>
          <w:color w:val="000000" w:themeColor="text1"/>
        </w:rPr>
        <w:t>Üstlerine karşı nazik ve iyi bir tutum sergilemek.</w:t>
      </w:r>
    </w:p>
    <w:p w14:paraId="2FE472C3" w14:textId="77777777" w:rsidR="008B6329" w:rsidRPr="008B6329" w:rsidRDefault="008B6329" w:rsidP="008B6329">
      <w:pPr>
        <w:pStyle w:val="ListeParagraf"/>
        <w:numPr>
          <w:ilvl w:val="0"/>
          <w:numId w:val="34"/>
        </w:numPr>
        <w:spacing w:line="360" w:lineRule="auto"/>
        <w:jc w:val="both"/>
        <w:rPr>
          <w:rFonts w:ascii="Times New Roman" w:hAnsi="Times New Roman" w:cs="Times New Roman"/>
          <w:bCs/>
          <w:color w:val="000000" w:themeColor="text1"/>
        </w:rPr>
      </w:pPr>
      <w:r w:rsidRPr="008B6329">
        <w:rPr>
          <w:rFonts w:ascii="Times New Roman" w:hAnsi="Times New Roman" w:cs="Times New Roman"/>
          <w:bCs/>
          <w:color w:val="000000" w:themeColor="text1"/>
        </w:rPr>
        <w:t>İdarenin verdiği görevleri eksiksiz yerine getirmek.</w:t>
      </w:r>
    </w:p>
    <w:p w14:paraId="6A137D0D" w14:textId="77777777" w:rsidR="008B6329" w:rsidRPr="008B6329" w:rsidRDefault="008B6329" w:rsidP="008B6329">
      <w:pPr>
        <w:pStyle w:val="ListeParagraf"/>
        <w:numPr>
          <w:ilvl w:val="0"/>
          <w:numId w:val="34"/>
        </w:numPr>
        <w:spacing w:line="360" w:lineRule="auto"/>
        <w:jc w:val="both"/>
        <w:rPr>
          <w:rFonts w:ascii="Times New Roman" w:hAnsi="Times New Roman" w:cs="Times New Roman"/>
          <w:bCs/>
          <w:color w:val="000000" w:themeColor="text1"/>
        </w:rPr>
      </w:pPr>
      <w:r w:rsidRPr="008B6329">
        <w:rPr>
          <w:rFonts w:ascii="Times New Roman" w:hAnsi="Times New Roman" w:cs="Times New Roman"/>
          <w:bCs/>
          <w:color w:val="000000" w:themeColor="text1"/>
        </w:rPr>
        <w:t>Kullanılan malzemeleri iş bitiminde düzgün ve temiz olarak depoya kaldırmak.</w:t>
      </w:r>
    </w:p>
    <w:p w14:paraId="08B1503D" w14:textId="77777777" w:rsidR="008B6329" w:rsidRPr="008B6329" w:rsidRDefault="008B6329" w:rsidP="008B6329">
      <w:pPr>
        <w:pStyle w:val="ListeParagraf"/>
        <w:numPr>
          <w:ilvl w:val="0"/>
          <w:numId w:val="34"/>
        </w:numPr>
        <w:spacing w:line="360" w:lineRule="auto"/>
        <w:jc w:val="both"/>
        <w:rPr>
          <w:rFonts w:ascii="Times New Roman" w:hAnsi="Times New Roman" w:cs="Times New Roman"/>
          <w:bCs/>
          <w:color w:val="000000" w:themeColor="text1"/>
        </w:rPr>
      </w:pPr>
      <w:r w:rsidRPr="008B6329">
        <w:rPr>
          <w:rFonts w:ascii="Times New Roman" w:hAnsi="Times New Roman" w:cs="Times New Roman"/>
          <w:bCs/>
          <w:color w:val="000000" w:themeColor="text1"/>
        </w:rPr>
        <w:t>Kendisine teslim edilen malzeme odası anahtarının sorumluluğunu taşımak, amirlerinin bilgisi dışında kimseye vermemek.</w:t>
      </w:r>
    </w:p>
    <w:p w14:paraId="155FF8F2" w14:textId="77777777" w:rsidR="008B6329" w:rsidRPr="008B6329" w:rsidRDefault="008B6329" w:rsidP="008B6329">
      <w:pPr>
        <w:pStyle w:val="ListeParagraf"/>
        <w:numPr>
          <w:ilvl w:val="0"/>
          <w:numId w:val="34"/>
        </w:numPr>
        <w:spacing w:line="360" w:lineRule="auto"/>
        <w:jc w:val="both"/>
        <w:rPr>
          <w:rFonts w:ascii="Times New Roman" w:hAnsi="Times New Roman" w:cs="Times New Roman"/>
          <w:bCs/>
          <w:color w:val="000000" w:themeColor="text1"/>
        </w:rPr>
      </w:pPr>
      <w:r w:rsidRPr="008B6329">
        <w:rPr>
          <w:rFonts w:ascii="Times New Roman" w:hAnsi="Times New Roman" w:cs="Times New Roman"/>
          <w:bCs/>
          <w:color w:val="000000" w:themeColor="text1"/>
        </w:rPr>
        <w:t>Tüm hasar ve kayıplarla ilgili notları idareye bildirmek; kullandığı teknik araç ve gerecin temizliğini ve bakımını yapmak.</w:t>
      </w:r>
    </w:p>
    <w:p w14:paraId="1DDE2C04" w14:textId="77777777" w:rsidR="008B6329" w:rsidRPr="008B6329" w:rsidRDefault="008B6329" w:rsidP="008B6329">
      <w:pPr>
        <w:pStyle w:val="ListeParagraf"/>
        <w:numPr>
          <w:ilvl w:val="0"/>
          <w:numId w:val="34"/>
        </w:numPr>
        <w:spacing w:line="360" w:lineRule="auto"/>
        <w:jc w:val="both"/>
        <w:rPr>
          <w:rFonts w:ascii="Times New Roman" w:hAnsi="Times New Roman" w:cs="Times New Roman"/>
          <w:bCs/>
          <w:color w:val="000000" w:themeColor="text1"/>
        </w:rPr>
      </w:pPr>
      <w:r w:rsidRPr="008B6329">
        <w:rPr>
          <w:rFonts w:ascii="Times New Roman" w:hAnsi="Times New Roman" w:cs="Times New Roman"/>
          <w:bCs/>
          <w:color w:val="000000" w:themeColor="text1"/>
        </w:rPr>
        <w:t>Programda belirtilen çalışma saatlerine uymak.</w:t>
      </w:r>
    </w:p>
    <w:p w14:paraId="6F4B4F98" w14:textId="77777777" w:rsidR="008B6329" w:rsidRPr="008B6329" w:rsidRDefault="008B6329" w:rsidP="008B6329">
      <w:pPr>
        <w:pStyle w:val="ListeParagraf"/>
        <w:numPr>
          <w:ilvl w:val="0"/>
          <w:numId w:val="34"/>
        </w:numPr>
        <w:spacing w:line="360" w:lineRule="auto"/>
        <w:jc w:val="both"/>
        <w:rPr>
          <w:rFonts w:ascii="Times New Roman" w:hAnsi="Times New Roman" w:cs="Times New Roman"/>
          <w:bCs/>
          <w:color w:val="000000" w:themeColor="text1"/>
        </w:rPr>
      </w:pPr>
      <w:r w:rsidRPr="008B6329">
        <w:rPr>
          <w:rFonts w:ascii="Times New Roman" w:hAnsi="Times New Roman" w:cs="Times New Roman"/>
          <w:bCs/>
          <w:color w:val="000000" w:themeColor="text1"/>
        </w:rPr>
        <w:t>Ek görevler var ise bu görevleri de görev tanımına uygun olarak yerine getirmek.</w:t>
      </w:r>
    </w:p>
    <w:p w14:paraId="373978A0" w14:textId="77777777" w:rsidR="008B6329" w:rsidRPr="008B6329" w:rsidRDefault="008B6329" w:rsidP="008B6329">
      <w:pPr>
        <w:pStyle w:val="ListeParagraf"/>
        <w:numPr>
          <w:ilvl w:val="0"/>
          <w:numId w:val="34"/>
        </w:numPr>
        <w:spacing w:line="360" w:lineRule="auto"/>
        <w:jc w:val="both"/>
        <w:rPr>
          <w:rFonts w:ascii="Times New Roman" w:hAnsi="Times New Roman" w:cs="Times New Roman"/>
          <w:bCs/>
          <w:color w:val="000000" w:themeColor="text1"/>
        </w:rPr>
      </w:pPr>
      <w:r w:rsidRPr="008B6329">
        <w:rPr>
          <w:rFonts w:ascii="Times New Roman" w:hAnsi="Times New Roman" w:cs="Times New Roman"/>
          <w:bCs/>
          <w:color w:val="000000" w:themeColor="text1"/>
        </w:rPr>
        <w:t>Görev yerinden amirlerinin bilgisi olmadan ayrılmamak ve yer değişikliği yapmamak.</w:t>
      </w:r>
    </w:p>
    <w:p w14:paraId="32D55616" w14:textId="77777777" w:rsidR="008B6329" w:rsidRPr="008B6329" w:rsidRDefault="008B6329" w:rsidP="008B6329">
      <w:pPr>
        <w:pStyle w:val="ListeParagraf"/>
        <w:numPr>
          <w:ilvl w:val="0"/>
          <w:numId w:val="34"/>
        </w:numPr>
        <w:spacing w:line="360" w:lineRule="auto"/>
        <w:jc w:val="both"/>
        <w:rPr>
          <w:rFonts w:ascii="Times New Roman" w:hAnsi="Times New Roman" w:cs="Times New Roman"/>
          <w:bCs/>
          <w:color w:val="000000" w:themeColor="text1"/>
        </w:rPr>
      </w:pPr>
      <w:r w:rsidRPr="008B6329">
        <w:rPr>
          <w:rFonts w:ascii="Times New Roman" w:hAnsi="Times New Roman" w:cs="Times New Roman"/>
          <w:bCs/>
          <w:color w:val="000000" w:themeColor="text1"/>
        </w:rPr>
        <w:t>Demirbaş ve malzemelere zarar vermesi halinde, zararı karşılayacağının bilincinde olmak.</w:t>
      </w:r>
    </w:p>
    <w:p w14:paraId="3D545A2A" w14:textId="77777777" w:rsidR="008B6329" w:rsidRPr="008B6329" w:rsidRDefault="008B6329" w:rsidP="008B6329">
      <w:pPr>
        <w:pStyle w:val="ListeParagraf"/>
        <w:numPr>
          <w:ilvl w:val="0"/>
          <w:numId w:val="34"/>
        </w:numPr>
        <w:spacing w:line="360" w:lineRule="auto"/>
        <w:jc w:val="both"/>
        <w:rPr>
          <w:rFonts w:ascii="Times New Roman" w:hAnsi="Times New Roman" w:cs="Times New Roman"/>
          <w:bCs/>
          <w:color w:val="000000" w:themeColor="text1"/>
        </w:rPr>
      </w:pPr>
      <w:r w:rsidRPr="008B6329">
        <w:rPr>
          <w:rFonts w:ascii="Times New Roman" w:hAnsi="Times New Roman" w:cs="Times New Roman"/>
          <w:bCs/>
          <w:color w:val="000000" w:themeColor="text1"/>
        </w:rPr>
        <w:lastRenderedPageBreak/>
        <w:t>Temizlik esnasında toz kaldırmayan malzemeleri kullanmak.</w:t>
      </w:r>
    </w:p>
    <w:p w14:paraId="6813E4BB" w14:textId="77777777" w:rsidR="008B6329" w:rsidRPr="008B6329" w:rsidRDefault="008B6329" w:rsidP="008B6329">
      <w:pPr>
        <w:pStyle w:val="ListeParagraf"/>
        <w:numPr>
          <w:ilvl w:val="0"/>
          <w:numId w:val="34"/>
        </w:numPr>
        <w:spacing w:line="360" w:lineRule="auto"/>
        <w:jc w:val="both"/>
        <w:rPr>
          <w:rFonts w:ascii="Times New Roman" w:hAnsi="Times New Roman" w:cs="Times New Roman"/>
          <w:bCs/>
          <w:color w:val="000000" w:themeColor="text1"/>
        </w:rPr>
      </w:pPr>
      <w:r w:rsidRPr="008B6329">
        <w:rPr>
          <w:rFonts w:ascii="Times New Roman" w:hAnsi="Times New Roman" w:cs="Times New Roman"/>
          <w:bCs/>
          <w:color w:val="000000" w:themeColor="text1"/>
        </w:rPr>
        <w:t>Temizliği hareketlilik başlamadan önce yapmak ve eksik malzeme varsa temizliğe başlamadan önce tamamlamak.</w:t>
      </w:r>
    </w:p>
    <w:p w14:paraId="5E3AD437" w14:textId="77777777" w:rsidR="008B6329" w:rsidRPr="008B6329" w:rsidRDefault="008B6329" w:rsidP="008B6329">
      <w:pPr>
        <w:pStyle w:val="ListeParagraf"/>
        <w:numPr>
          <w:ilvl w:val="0"/>
          <w:numId w:val="34"/>
        </w:numPr>
        <w:spacing w:line="360" w:lineRule="auto"/>
        <w:jc w:val="both"/>
        <w:rPr>
          <w:rFonts w:ascii="Times New Roman" w:hAnsi="Times New Roman" w:cs="Times New Roman"/>
          <w:bCs/>
          <w:color w:val="000000" w:themeColor="text1"/>
        </w:rPr>
      </w:pPr>
      <w:r w:rsidRPr="008B6329">
        <w:rPr>
          <w:rFonts w:ascii="Times New Roman" w:hAnsi="Times New Roman" w:cs="Times New Roman"/>
          <w:bCs/>
          <w:color w:val="000000" w:themeColor="text1"/>
        </w:rPr>
        <w:t>Ders saati bitiminde derslikleri ve amfileri havalandırmak ve temizlemek, açık pencere ve kapı bırakılmamasını sağlamak.</w:t>
      </w:r>
    </w:p>
    <w:p w14:paraId="11EC2C9B" w14:textId="77777777" w:rsidR="008B6329" w:rsidRPr="008B6329" w:rsidRDefault="008B6329" w:rsidP="008B6329">
      <w:pPr>
        <w:pStyle w:val="ListeParagraf"/>
        <w:numPr>
          <w:ilvl w:val="0"/>
          <w:numId w:val="34"/>
        </w:numPr>
        <w:spacing w:line="360" w:lineRule="auto"/>
        <w:jc w:val="both"/>
        <w:rPr>
          <w:rFonts w:ascii="Times New Roman" w:hAnsi="Times New Roman" w:cs="Times New Roman"/>
          <w:bCs/>
          <w:color w:val="000000" w:themeColor="text1"/>
        </w:rPr>
      </w:pPr>
      <w:r w:rsidRPr="008B6329">
        <w:rPr>
          <w:rFonts w:ascii="Times New Roman" w:hAnsi="Times New Roman" w:cs="Times New Roman"/>
          <w:bCs/>
          <w:color w:val="000000" w:themeColor="text1"/>
        </w:rPr>
        <w:t>Çöpleri binaların dışında idarenin uygun gördüğü yere atmak ve çöplerin birikmesine meydan vermemek.</w:t>
      </w:r>
    </w:p>
    <w:p w14:paraId="2C77FBFE" w14:textId="77777777" w:rsidR="008B6329" w:rsidRPr="008B6329" w:rsidRDefault="008B6329" w:rsidP="008B6329">
      <w:pPr>
        <w:pStyle w:val="ListeParagraf"/>
        <w:numPr>
          <w:ilvl w:val="0"/>
          <w:numId w:val="34"/>
        </w:numPr>
        <w:spacing w:line="360" w:lineRule="auto"/>
        <w:jc w:val="both"/>
        <w:rPr>
          <w:rFonts w:ascii="Times New Roman" w:hAnsi="Times New Roman" w:cs="Times New Roman"/>
          <w:bCs/>
          <w:color w:val="000000" w:themeColor="text1"/>
        </w:rPr>
      </w:pPr>
      <w:r w:rsidRPr="008B6329">
        <w:rPr>
          <w:rFonts w:ascii="Times New Roman" w:hAnsi="Times New Roman" w:cs="Times New Roman"/>
          <w:bCs/>
          <w:color w:val="000000" w:themeColor="text1"/>
        </w:rPr>
        <w:t>Kendisine sağlanan kişisel koruyucu donanımı (KKD) doğru kullanmak ve kullanımdan sonra muhafaza edildiği yere geri koymak.</w:t>
      </w:r>
    </w:p>
    <w:p w14:paraId="120B1645" w14:textId="77777777" w:rsidR="008B6329" w:rsidRPr="008B6329" w:rsidRDefault="008B6329" w:rsidP="008B6329">
      <w:pPr>
        <w:pStyle w:val="ListeParagraf"/>
        <w:numPr>
          <w:ilvl w:val="0"/>
          <w:numId w:val="34"/>
        </w:numPr>
        <w:spacing w:line="360" w:lineRule="auto"/>
        <w:jc w:val="both"/>
        <w:rPr>
          <w:rFonts w:ascii="Times New Roman" w:hAnsi="Times New Roman" w:cs="Times New Roman"/>
          <w:bCs/>
          <w:color w:val="000000" w:themeColor="text1"/>
        </w:rPr>
      </w:pPr>
      <w:r w:rsidRPr="008B6329">
        <w:rPr>
          <w:rFonts w:ascii="Times New Roman" w:hAnsi="Times New Roman" w:cs="Times New Roman"/>
          <w:bCs/>
          <w:color w:val="000000" w:themeColor="text1"/>
        </w:rPr>
        <w:t>6331 sayılı İş Sağlığı ve Güvenliği Kanunu kurallarına uymak.</w:t>
      </w:r>
    </w:p>
    <w:p w14:paraId="4E62041F" w14:textId="77777777" w:rsidR="008B6329" w:rsidRPr="008B6329" w:rsidRDefault="008B6329" w:rsidP="008B6329">
      <w:pPr>
        <w:pStyle w:val="ListeParagraf"/>
        <w:numPr>
          <w:ilvl w:val="0"/>
          <w:numId w:val="34"/>
        </w:numPr>
        <w:spacing w:line="360" w:lineRule="auto"/>
        <w:jc w:val="both"/>
        <w:rPr>
          <w:rFonts w:ascii="Times New Roman" w:hAnsi="Times New Roman" w:cs="Times New Roman"/>
          <w:bCs/>
          <w:color w:val="000000" w:themeColor="text1"/>
        </w:rPr>
      </w:pPr>
      <w:r w:rsidRPr="008B6329">
        <w:rPr>
          <w:rFonts w:ascii="Times New Roman" w:hAnsi="Times New Roman" w:cs="Times New Roman"/>
          <w:bCs/>
          <w:color w:val="000000" w:themeColor="text1"/>
        </w:rPr>
        <w:t>4857 sayılı İş Kanununda belirtilen çalışma şartları ve çalışma ortamına ilişkin hak ve sorumluluklara uygun hareket etmek.</w:t>
      </w:r>
    </w:p>
    <w:p w14:paraId="2144F5CD" w14:textId="77777777" w:rsidR="008B6329" w:rsidRPr="008B6329" w:rsidRDefault="008B6329" w:rsidP="008B6329">
      <w:pPr>
        <w:pStyle w:val="ListeParagraf"/>
        <w:numPr>
          <w:ilvl w:val="0"/>
          <w:numId w:val="34"/>
        </w:numPr>
        <w:spacing w:line="360" w:lineRule="auto"/>
        <w:jc w:val="both"/>
        <w:rPr>
          <w:rFonts w:ascii="Times New Roman" w:hAnsi="Times New Roman" w:cs="Times New Roman"/>
          <w:bCs/>
          <w:color w:val="000000" w:themeColor="text1"/>
        </w:rPr>
      </w:pPr>
      <w:r w:rsidRPr="008B6329">
        <w:rPr>
          <w:rFonts w:ascii="Times New Roman" w:hAnsi="Times New Roman" w:cs="Times New Roman"/>
          <w:bCs/>
          <w:color w:val="000000" w:themeColor="text1"/>
        </w:rPr>
        <w:t>Davranış ve kusurlarından dolayı, kendisinin ve diğer kişilerin sağlık ve güvenliğinin olumsuz etkilenmemesi için azami dikkati göstermek.</w:t>
      </w:r>
    </w:p>
    <w:p w14:paraId="6D967975" w14:textId="77777777" w:rsidR="008B6329" w:rsidRPr="008B6329" w:rsidRDefault="008B6329" w:rsidP="008B6329">
      <w:pPr>
        <w:pStyle w:val="ListeParagraf"/>
        <w:numPr>
          <w:ilvl w:val="0"/>
          <w:numId w:val="34"/>
        </w:numPr>
        <w:spacing w:line="360" w:lineRule="auto"/>
        <w:jc w:val="both"/>
        <w:rPr>
          <w:rFonts w:ascii="Times New Roman" w:hAnsi="Times New Roman" w:cs="Times New Roman"/>
          <w:bCs/>
          <w:color w:val="000000" w:themeColor="text1"/>
        </w:rPr>
      </w:pPr>
      <w:r w:rsidRPr="008B6329">
        <w:rPr>
          <w:rFonts w:ascii="Times New Roman" w:hAnsi="Times New Roman" w:cs="Times New Roman"/>
          <w:bCs/>
          <w:color w:val="000000" w:themeColor="text1"/>
        </w:rPr>
        <w:t>Görevlerini amirleri tarafından verilen eğitim ve talimatlar doğrultusunda yapmak.</w:t>
      </w:r>
    </w:p>
    <w:p w14:paraId="40BE825A" w14:textId="77777777" w:rsidR="008B6329" w:rsidRPr="008B6329" w:rsidRDefault="008B6329" w:rsidP="008B6329">
      <w:pPr>
        <w:pStyle w:val="ListeParagraf"/>
        <w:numPr>
          <w:ilvl w:val="0"/>
          <w:numId w:val="34"/>
        </w:numPr>
        <w:spacing w:line="360" w:lineRule="auto"/>
        <w:jc w:val="both"/>
        <w:rPr>
          <w:rFonts w:ascii="Times New Roman" w:hAnsi="Times New Roman" w:cs="Times New Roman"/>
          <w:bCs/>
          <w:color w:val="000000" w:themeColor="text1"/>
        </w:rPr>
      </w:pPr>
      <w:r w:rsidRPr="008B6329">
        <w:rPr>
          <w:rFonts w:ascii="Times New Roman" w:hAnsi="Times New Roman" w:cs="Times New Roman"/>
          <w:bCs/>
          <w:color w:val="000000" w:themeColor="text1"/>
        </w:rPr>
        <w:t>Yokluğunda yerine idarenin görevlendirdiği temizlik personelinin vekâlet etmesini sağlamak.</w:t>
      </w:r>
    </w:p>
    <w:p w14:paraId="679B927B" w14:textId="77777777" w:rsidR="008B6329" w:rsidRPr="008B6329" w:rsidRDefault="008B6329" w:rsidP="008B6329">
      <w:pPr>
        <w:pStyle w:val="ListeParagraf"/>
        <w:numPr>
          <w:ilvl w:val="0"/>
          <w:numId w:val="34"/>
        </w:numPr>
        <w:spacing w:line="360" w:lineRule="auto"/>
        <w:jc w:val="both"/>
        <w:rPr>
          <w:rFonts w:ascii="Times New Roman" w:hAnsi="Times New Roman" w:cs="Times New Roman"/>
          <w:bCs/>
          <w:color w:val="000000" w:themeColor="text1"/>
        </w:rPr>
      </w:pPr>
      <w:r w:rsidRPr="008B6329">
        <w:rPr>
          <w:rFonts w:ascii="Times New Roman" w:hAnsi="Times New Roman" w:cs="Times New Roman"/>
          <w:bCs/>
          <w:color w:val="000000" w:themeColor="text1"/>
        </w:rPr>
        <w:t>Yöneticiler tarafından yazılı ve sözlü verilen diğer iş ve işlemleri yapmak.</w:t>
      </w:r>
    </w:p>
    <w:p w14:paraId="0F584216" w14:textId="560EC131" w:rsidR="00AB509E" w:rsidRPr="00AB509E" w:rsidRDefault="008B6329" w:rsidP="008B6329">
      <w:pPr>
        <w:pStyle w:val="ListeParagraf"/>
        <w:numPr>
          <w:ilvl w:val="0"/>
          <w:numId w:val="34"/>
        </w:numPr>
        <w:spacing w:line="360" w:lineRule="auto"/>
        <w:jc w:val="both"/>
        <w:rPr>
          <w:rFonts w:ascii="Times New Roman" w:hAnsi="Times New Roman" w:cs="Times New Roman"/>
          <w:bCs/>
          <w:color w:val="000000" w:themeColor="text1"/>
        </w:rPr>
      </w:pPr>
      <w:r w:rsidRPr="008B6329">
        <w:rPr>
          <w:rFonts w:ascii="Times New Roman" w:hAnsi="Times New Roman" w:cs="Times New Roman"/>
          <w:bCs/>
          <w:color w:val="000000" w:themeColor="text1"/>
        </w:rPr>
        <w:t xml:space="preserve">Müdür, Müdür Yardımcıları ve </w:t>
      </w:r>
      <w:r w:rsidR="009E02C3">
        <w:rPr>
          <w:rFonts w:ascii="Times New Roman" w:hAnsi="Times New Roman" w:cs="Times New Roman"/>
          <w:bCs/>
          <w:color w:val="000000" w:themeColor="text1"/>
        </w:rPr>
        <w:t xml:space="preserve">Meslek </w:t>
      </w:r>
      <w:r w:rsidRPr="008B6329">
        <w:rPr>
          <w:rFonts w:ascii="Times New Roman" w:hAnsi="Times New Roman" w:cs="Times New Roman"/>
          <w:bCs/>
          <w:color w:val="000000" w:themeColor="text1"/>
        </w:rPr>
        <w:t>Yüksekokul</w:t>
      </w:r>
      <w:r w:rsidR="009E02C3">
        <w:rPr>
          <w:rFonts w:ascii="Times New Roman" w:hAnsi="Times New Roman" w:cs="Times New Roman"/>
          <w:bCs/>
          <w:color w:val="000000" w:themeColor="text1"/>
        </w:rPr>
        <w:t>u</w:t>
      </w:r>
      <w:r w:rsidRPr="008B6329">
        <w:rPr>
          <w:rFonts w:ascii="Times New Roman" w:hAnsi="Times New Roman" w:cs="Times New Roman"/>
          <w:bCs/>
          <w:color w:val="000000" w:themeColor="text1"/>
        </w:rPr>
        <w:t xml:space="preserve"> Sekreteri tarafından verilen diğer görevler ile görev alanı itibarıyla yürütmekle yükümlü bulunduğu hizmetlerin yerine getirilmesinden dolayı amirlerine karşı</w:t>
      </w:r>
      <w:r>
        <w:rPr>
          <w:rFonts w:ascii="Times New Roman" w:hAnsi="Times New Roman" w:cs="Times New Roman"/>
          <w:bCs/>
          <w:color w:val="000000" w:themeColor="text1"/>
        </w:rPr>
        <w:t xml:space="preserve"> </w:t>
      </w:r>
      <w:r w:rsidR="00AB509E" w:rsidRPr="00AB509E">
        <w:rPr>
          <w:rFonts w:ascii="Times New Roman" w:hAnsi="Times New Roman" w:cs="Times New Roman"/>
          <w:bCs/>
          <w:color w:val="000000" w:themeColor="text1"/>
        </w:rPr>
        <w:t>sorumludur.</w:t>
      </w:r>
    </w:p>
    <w:p w14:paraId="2D947CC8" w14:textId="598719AC" w:rsidR="00343244" w:rsidRDefault="00543871" w:rsidP="00543871">
      <w:pPr>
        <w:spacing w:line="360" w:lineRule="auto"/>
        <w:jc w:val="both"/>
        <w:rPr>
          <w:rFonts w:ascii="Times New Roman" w:hAnsi="Times New Roman" w:cs="Times New Roman"/>
          <w:bCs/>
          <w:color w:val="000000" w:themeColor="text1"/>
        </w:rPr>
      </w:pPr>
      <w:r w:rsidRPr="00543871">
        <w:rPr>
          <w:rFonts w:ascii="Times New Roman" w:hAnsi="Times New Roman" w:cs="Times New Roman"/>
          <w:b/>
          <w:bCs/>
          <w:color w:val="000000" w:themeColor="text1"/>
        </w:rPr>
        <w:t>Not:</w:t>
      </w:r>
      <w:r w:rsidRPr="00543871">
        <w:rPr>
          <w:rFonts w:ascii="Times New Roman" w:hAnsi="Times New Roman" w:cs="Times New Roman"/>
          <w:bCs/>
          <w:color w:val="000000" w:themeColor="text1"/>
        </w:rPr>
        <w:t xml:space="preserve"> Birim yöneticileri ilgili personele yukarıda yer alan görevlere ek olarak </w:t>
      </w:r>
      <w:proofErr w:type="spellStart"/>
      <w:r w:rsidRPr="00543871">
        <w:rPr>
          <w:rFonts w:ascii="Times New Roman" w:hAnsi="Times New Roman" w:cs="Times New Roman"/>
          <w:bCs/>
          <w:color w:val="000000" w:themeColor="text1"/>
        </w:rPr>
        <w:t>ünvanı</w:t>
      </w:r>
      <w:proofErr w:type="spellEnd"/>
      <w:r w:rsidRPr="00543871">
        <w:rPr>
          <w:rFonts w:ascii="Times New Roman" w:hAnsi="Times New Roman" w:cs="Times New Roman"/>
          <w:bCs/>
          <w:color w:val="000000" w:themeColor="text1"/>
        </w:rPr>
        <w:t xml:space="preserve"> çerçevesinde Türkiye İş Kurumu’nun internet adresinde (https://esube.iskur.gov.tr/meslek/meslek.aspx) yer alan görev tanımları çerçevesinde ek görevler verebilir.</w:t>
      </w:r>
    </w:p>
    <w:p w14:paraId="32EFFE65" w14:textId="055D9592" w:rsidR="00384F0C" w:rsidRPr="00384F0C" w:rsidRDefault="00EE1ABD" w:rsidP="00384F0C">
      <w:pPr>
        <w:spacing w:line="360" w:lineRule="auto"/>
        <w:jc w:val="both"/>
        <w:rPr>
          <w:rFonts w:ascii="Times New Roman" w:hAnsi="Times New Roman" w:cs="Times New Roman"/>
          <w:b/>
          <w:bCs/>
          <w:color w:val="000000" w:themeColor="text1"/>
        </w:rPr>
      </w:pPr>
      <w:r w:rsidRPr="00384F0C">
        <w:rPr>
          <w:rFonts w:ascii="Times New Roman" w:hAnsi="Times New Roman" w:cs="Times New Roman"/>
          <w:b/>
          <w:bCs/>
          <w:color w:val="000000" w:themeColor="text1"/>
        </w:rPr>
        <w:t>TEMİZLİK HİZMETLERİ GRUBUNDA YER ALAN ÜNVANLAR</w:t>
      </w:r>
    </w:p>
    <w:p w14:paraId="4B51C573" w14:textId="77777777" w:rsidR="00384F0C" w:rsidRPr="00384F0C" w:rsidRDefault="00384F0C" w:rsidP="00384F0C">
      <w:pPr>
        <w:spacing w:after="0" w:line="360" w:lineRule="auto"/>
        <w:jc w:val="both"/>
        <w:rPr>
          <w:rFonts w:ascii="Times New Roman" w:hAnsi="Times New Roman" w:cs="Times New Roman"/>
          <w:bCs/>
          <w:color w:val="000000" w:themeColor="text1"/>
        </w:rPr>
      </w:pPr>
      <w:r w:rsidRPr="00384F0C">
        <w:rPr>
          <w:rFonts w:ascii="Times New Roman" w:hAnsi="Times New Roman" w:cs="Times New Roman"/>
          <w:bCs/>
          <w:color w:val="000000" w:themeColor="text1"/>
        </w:rPr>
        <w:t>Hizmetli</w:t>
      </w:r>
    </w:p>
    <w:p w14:paraId="2EF0B134" w14:textId="01F3A0C5" w:rsidR="00384F0C" w:rsidRDefault="00384F0C" w:rsidP="00384F0C">
      <w:pPr>
        <w:spacing w:after="0" w:line="360" w:lineRule="auto"/>
        <w:jc w:val="both"/>
        <w:rPr>
          <w:rFonts w:ascii="Times New Roman" w:hAnsi="Times New Roman" w:cs="Times New Roman"/>
          <w:bCs/>
          <w:color w:val="000000" w:themeColor="text1"/>
        </w:rPr>
      </w:pPr>
      <w:r w:rsidRPr="00384F0C">
        <w:rPr>
          <w:rFonts w:ascii="Times New Roman" w:hAnsi="Times New Roman" w:cs="Times New Roman"/>
          <w:bCs/>
          <w:color w:val="000000" w:themeColor="text1"/>
        </w:rPr>
        <w:t>Sürekli İşçi</w:t>
      </w:r>
    </w:p>
    <w:p w14:paraId="7A6B5DE9" w14:textId="7FF558A2" w:rsidR="00D16770" w:rsidRDefault="00D16770" w:rsidP="00384F0C">
      <w:pPr>
        <w:spacing w:after="0" w:line="360" w:lineRule="auto"/>
        <w:jc w:val="both"/>
        <w:rPr>
          <w:rFonts w:ascii="Times New Roman" w:hAnsi="Times New Roman" w:cs="Times New Roman"/>
          <w:bCs/>
          <w:color w:val="000000" w:themeColor="text1"/>
        </w:rPr>
      </w:pPr>
      <w:r>
        <w:rPr>
          <w:rFonts w:ascii="Times New Roman" w:hAnsi="Times New Roman" w:cs="Times New Roman"/>
          <w:bCs/>
          <w:color w:val="000000" w:themeColor="text1"/>
        </w:rPr>
        <w:t>Sözleşmeli Temizlik Personeli</w:t>
      </w:r>
    </w:p>
    <w:p w14:paraId="729999BD" w14:textId="77777777" w:rsidR="00D16770" w:rsidRDefault="00D16770" w:rsidP="00543871">
      <w:pPr>
        <w:tabs>
          <w:tab w:val="left" w:pos="1065"/>
        </w:tabs>
        <w:spacing w:line="360" w:lineRule="auto"/>
        <w:jc w:val="both"/>
        <w:rPr>
          <w:rFonts w:ascii="Times New Roman" w:hAnsi="Times New Roman" w:cs="Times New Roman"/>
          <w:bCs/>
          <w:color w:val="000000" w:themeColor="text1"/>
        </w:rPr>
      </w:pPr>
    </w:p>
    <w:p w14:paraId="21F5DC89" w14:textId="57AF13DB" w:rsidR="000D0185" w:rsidRPr="000540FB" w:rsidRDefault="000D0185" w:rsidP="00543871">
      <w:pPr>
        <w:tabs>
          <w:tab w:val="left" w:pos="1065"/>
        </w:tabs>
        <w:spacing w:line="360" w:lineRule="auto"/>
        <w:jc w:val="both"/>
        <w:rPr>
          <w:rFonts w:ascii="Times New Roman" w:hAnsi="Times New Roman" w:cs="Times New Roman"/>
          <w:b/>
          <w:color w:val="000000" w:themeColor="text1"/>
        </w:rPr>
      </w:pPr>
      <w:r w:rsidRPr="000540FB">
        <w:rPr>
          <w:rFonts w:ascii="Times New Roman" w:hAnsi="Times New Roman" w:cs="Times New Roman"/>
          <w:b/>
          <w:color w:val="000000" w:themeColor="text1"/>
        </w:rPr>
        <w:t>GÖREVİN GEREKTİRDİĞİ NİTELİKLER</w:t>
      </w:r>
    </w:p>
    <w:p w14:paraId="6C4C2E05" w14:textId="77777777" w:rsidR="009E1BA7" w:rsidRDefault="009E1BA7" w:rsidP="009E1BA7">
      <w:pPr>
        <w:pStyle w:val="ListeParagraf"/>
        <w:numPr>
          <w:ilvl w:val="0"/>
          <w:numId w:val="33"/>
        </w:numPr>
        <w:spacing w:line="360" w:lineRule="auto"/>
        <w:jc w:val="both"/>
        <w:rPr>
          <w:rFonts w:ascii="Times New Roman" w:hAnsi="Times New Roman" w:cs="Times New Roman"/>
        </w:rPr>
      </w:pPr>
      <w:r w:rsidRPr="001A7AE1">
        <w:rPr>
          <w:rFonts w:ascii="Times New Roman" w:hAnsi="Times New Roman" w:cs="Times New Roman"/>
        </w:rPr>
        <w:t>657 Sayılı Devlet Memurları Kanunu</w:t>
      </w:r>
    </w:p>
    <w:p w14:paraId="65B8CAF4" w14:textId="6E5984E3" w:rsidR="00D34799" w:rsidRDefault="009E1BA7" w:rsidP="00E970ED">
      <w:pPr>
        <w:pStyle w:val="ListeParagraf"/>
        <w:numPr>
          <w:ilvl w:val="0"/>
          <w:numId w:val="33"/>
        </w:numPr>
        <w:spacing w:line="360" w:lineRule="auto"/>
        <w:jc w:val="both"/>
        <w:rPr>
          <w:rFonts w:ascii="Times New Roman" w:hAnsi="Times New Roman" w:cs="Times New Roman"/>
        </w:rPr>
      </w:pPr>
      <w:r w:rsidRPr="001A7AE1">
        <w:rPr>
          <w:rFonts w:ascii="Times New Roman" w:hAnsi="Times New Roman" w:cs="Times New Roman"/>
        </w:rPr>
        <w:t xml:space="preserve">4857 Sayılı </w:t>
      </w:r>
      <w:proofErr w:type="spellStart"/>
      <w:r w:rsidRPr="001A7AE1">
        <w:rPr>
          <w:rFonts w:ascii="Times New Roman" w:hAnsi="Times New Roman" w:cs="Times New Roman"/>
        </w:rPr>
        <w:t>İs</w:t>
      </w:r>
      <w:proofErr w:type="spellEnd"/>
      <w:r w:rsidRPr="001A7AE1">
        <w:rPr>
          <w:rFonts w:ascii="Times New Roman" w:hAnsi="Times New Roman" w:cs="Times New Roman"/>
        </w:rPr>
        <w:t>̧ Kanunu</w:t>
      </w:r>
    </w:p>
    <w:p w14:paraId="7B4BEAF4" w14:textId="4BC4CB10" w:rsidR="00D16770" w:rsidRPr="00384F0C" w:rsidRDefault="00D16770" w:rsidP="00E970ED">
      <w:pPr>
        <w:pStyle w:val="ListeParagraf"/>
        <w:numPr>
          <w:ilvl w:val="0"/>
          <w:numId w:val="33"/>
        </w:numPr>
        <w:spacing w:line="360" w:lineRule="auto"/>
        <w:jc w:val="both"/>
        <w:rPr>
          <w:rFonts w:ascii="Times New Roman" w:hAnsi="Times New Roman" w:cs="Times New Roman"/>
        </w:rPr>
      </w:pPr>
      <w:r w:rsidRPr="00D16770">
        <w:rPr>
          <w:rFonts w:ascii="Times New Roman" w:hAnsi="Times New Roman" w:cs="Times New Roman"/>
        </w:rPr>
        <w:t>6331 sayılı İş Sağlığı ve Güvenliği Kanunu</w:t>
      </w:r>
    </w:p>
    <w:sectPr w:rsidR="00D16770" w:rsidRPr="00384F0C" w:rsidSect="00495F75">
      <w:headerReference w:type="default" r:id="rId8"/>
      <w:footerReference w:type="default" r:id="rId9"/>
      <w:pgSz w:w="11906" w:h="16838"/>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8FBF99" w14:textId="77777777" w:rsidR="00401583" w:rsidRDefault="00401583" w:rsidP="00495F75">
      <w:pPr>
        <w:spacing w:after="0" w:line="240" w:lineRule="auto"/>
      </w:pPr>
      <w:r>
        <w:separator/>
      </w:r>
    </w:p>
  </w:endnote>
  <w:endnote w:type="continuationSeparator" w:id="0">
    <w:p w14:paraId="29F9EBC6" w14:textId="77777777" w:rsidR="00401583" w:rsidRDefault="00401583" w:rsidP="00495F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entury Gothic">
    <w:panose1 w:val="020B0502020202020204"/>
    <w:charset w:val="A2"/>
    <w:family w:val="swiss"/>
    <w:pitch w:val="variable"/>
    <w:sig w:usb0="00000287" w:usb1="00000000" w:usb2="00000000" w:usb3="00000000" w:csb0="0000009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60CF88" w14:textId="09B8C230" w:rsidR="00495F75" w:rsidRPr="00F67BDA" w:rsidRDefault="00495F75" w:rsidP="00F67BDA">
    <w:pPr>
      <w:tabs>
        <w:tab w:val="center" w:pos="4536"/>
        <w:tab w:val="right" w:pos="9072"/>
      </w:tabs>
      <w:spacing w:after="0" w:line="240" w:lineRule="auto"/>
      <w:rPr>
        <w:rFonts w:ascii="Times New Roman" w:eastAsia="Calibri" w:hAnsi="Times New Roman" w:cs="Times New Roman"/>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0908C1" w14:textId="77777777" w:rsidR="00401583" w:rsidRDefault="00401583" w:rsidP="00495F75">
      <w:pPr>
        <w:spacing w:after="0" w:line="240" w:lineRule="auto"/>
      </w:pPr>
      <w:r>
        <w:separator/>
      </w:r>
    </w:p>
  </w:footnote>
  <w:footnote w:type="continuationSeparator" w:id="0">
    <w:p w14:paraId="296B8E15" w14:textId="77777777" w:rsidR="00401583" w:rsidRDefault="00401583" w:rsidP="00495F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oKlavuzu"/>
      <w:tblW w:w="9942" w:type="dxa"/>
      <w:tblInd w:w="-442" w:type="dxa"/>
      <w:tblLook w:val="04A0" w:firstRow="1" w:lastRow="0" w:firstColumn="1" w:lastColumn="0" w:noHBand="0" w:noVBand="1"/>
    </w:tblPr>
    <w:tblGrid>
      <w:gridCol w:w="1566"/>
      <w:gridCol w:w="5380"/>
      <w:gridCol w:w="1559"/>
      <w:gridCol w:w="1437"/>
    </w:tblGrid>
    <w:tr w:rsidR="00DF20A4" w:rsidRPr="009D518C" w14:paraId="2A9D81ED" w14:textId="77777777" w:rsidTr="009574FB">
      <w:trPr>
        <w:trHeight w:val="267"/>
      </w:trPr>
      <w:tc>
        <w:tcPr>
          <w:tcW w:w="1566" w:type="dxa"/>
          <w:vMerge w:val="restart"/>
        </w:tcPr>
        <w:p w14:paraId="1EF8F775" w14:textId="77777777" w:rsidR="00DF20A4" w:rsidRPr="009D518C" w:rsidRDefault="00DF20A4" w:rsidP="00F67BDA">
          <w:pPr>
            <w:tabs>
              <w:tab w:val="center" w:pos="4536"/>
              <w:tab w:val="right" w:pos="9072"/>
            </w:tabs>
            <w:spacing w:before="40"/>
            <w:rPr>
              <w:rFonts w:ascii="Century Gothic" w:eastAsia="Century Gothic" w:hAnsi="Century Gothic" w:cs="Times New Roman"/>
            </w:rPr>
          </w:pPr>
          <w:r w:rsidRPr="009D518C">
            <w:rPr>
              <w:rFonts w:ascii="Arial" w:eastAsia="Century Gothic" w:hAnsi="Arial" w:cs="Arial"/>
              <w:noProof/>
              <w:sz w:val="29"/>
              <w:szCs w:val="29"/>
              <w:lang w:eastAsia="tr-TR"/>
            </w:rPr>
            <w:drawing>
              <wp:inline distT="0" distB="0" distL="0" distR="0" wp14:anchorId="6ED59940" wp14:editId="136516F3">
                <wp:extent cx="854075" cy="827848"/>
                <wp:effectExtent l="0" t="0" r="3175"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59204" cy="832820"/>
                        </a:xfrm>
                        <a:prstGeom prst="rect">
                          <a:avLst/>
                        </a:prstGeom>
                        <a:noFill/>
                        <a:ln>
                          <a:noFill/>
                        </a:ln>
                      </pic:spPr>
                    </pic:pic>
                  </a:graphicData>
                </a:graphic>
              </wp:inline>
            </w:drawing>
          </w:r>
        </w:p>
      </w:tc>
      <w:tc>
        <w:tcPr>
          <w:tcW w:w="5380" w:type="dxa"/>
          <w:vMerge w:val="restart"/>
        </w:tcPr>
        <w:p w14:paraId="503A04B1" w14:textId="77777777" w:rsidR="00DF20A4" w:rsidRPr="009D518C" w:rsidRDefault="00DF20A4" w:rsidP="00DF20A4">
          <w:pPr>
            <w:jc w:val="center"/>
            <w:rPr>
              <w:rFonts w:ascii="Times New Roman" w:eastAsia="Century Gothic" w:hAnsi="Times New Roman" w:cs="Times New Roman"/>
              <w:b/>
            </w:rPr>
          </w:pPr>
        </w:p>
        <w:p w14:paraId="5CD2D530" w14:textId="77777777" w:rsidR="00DF20A4" w:rsidRPr="00787E5E" w:rsidRDefault="00DF20A4" w:rsidP="00DF20A4">
          <w:pPr>
            <w:jc w:val="center"/>
            <w:rPr>
              <w:rFonts w:ascii="Times New Roman" w:eastAsia="Century Gothic" w:hAnsi="Times New Roman" w:cs="Times New Roman"/>
              <w:b/>
            </w:rPr>
          </w:pPr>
          <w:r w:rsidRPr="00787E5E">
            <w:rPr>
              <w:rFonts w:ascii="Times New Roman" w:eastAsia="Century Gothic" w:hAnsi="Times New Roman" w:cs="Times New Roman"/>
              <w:b/>
            </w:rPr>
            <w:t>T.C.</w:t>
          </w:r>
        </w:p>
        <w:p w14:paraId="1F4978F1" w14:textId="77777777" w:rsidR="00DF20A4" w:rsidRPr="00787E5E" w:rsidRDefault="00DF20A4" w:rsidP="00DF20A4">
          <w:pPr>
            <w:jc w:val="center"/>
            <w:rPr>
              <w:rFonts w:ascii="Times New Roman" w:eastAsia="Century Gothic" w:hAnsi="Times New Roman" w:cs="Times New Roman"/>
            </w:rPr>
          </w:pPr>
          <w:r w:rsidRPr="00787E5E">
            <w:rPr>
              <w:rFonts w:ascii="Times New Roman" w:eastAsia="Century Gothic" w:hAnsi="Times New Roman" w:cs="Times New Roman"/>
              <w:b/>
            </w:rPr>
            <w:t>KASTAMONU ÜNİVERSİTESİ</w:t>
          </w:r>
        </w:p>
        <w:p w14:paraId="13DFE325" w14:textId="1C619C02" w:rsidR="00DF20A4" w:rsidRPr="00F827EC" w:rsidRDefault="00384F0C" w:rsidP="00DF20A4">
          <w:pPr>
            <w:tabs>
              <w:tab w:val="center" w:pos="4536"/>
              <w:tab w:val="right" w:pos="9072"/>
            </w:tabs>
            <w:jc w:val="center"/>
            <w:rPr>
              <w:rFonts w:ascii="Times New Roman" w:hAnsi="Times New Roman" w:cs="Times New Roman"/>
              <w:b/>
            </w:rPr>
          </w:pPr>
          <w:r w:rsidRPr="00384F0C">
            <w:rPr>
              <w:rFonts w:ascii="Times New Roman" w:hAnsi="Times New Roman" w:cs="Times New Roman"/>
              <w:b/>
              <w:bCs/>
            </w:rPr>
            <w:t>Temizlik Hizmetleri Personeli</w:t>
          </w:r>
          <w:r>
            <w:rPr>
              <w:rFonts w:ascii="Times New Roman" w:hAnsi="Times New Roman" w:cs="Times New Roman"/>
              <w:b/>
              <w:bCs/>
            </w:rPr>
            <w:t xml:space="preserve"> </w:t>
          </w:r>
          <w:r w:rsidR="00DF20A4" w:rsidRPr="00D2536B">
            <w:rPr>
              <w:rFonts w:ascii="Times New Roman" w:hAnsi="Times New Roman" w:cs="Times New Roman"/>
              <w:b/>
            </w:rPr>
            <w:t>Görev Tanımı</w:t>
          </w:r>
          <w:r w:rsidR="00DF20A4" w:rsidRPr="009D518C">
            <w:rPr>
              <w:rFonts w:ascii="Times New Roman" w:hAnsi="Times New Roman" w:cs="Times New Roman"/>
              <w:noProof/>
              <w:lang w:eastAsia="tr-TR"/>
            </w:rPr>
            <w:t xml:space="preserve"> </w:t>
          </w:r>
        </w:p>
      </w:tc>
      <w:tc>
        <w:tcPr>
          <w:tcW w:w="1559" w:type="dxa"/>
        </w:tcPr>
        <w:p w14:paraId="0F19C342" w14:textId="77777777" w:rsidR="00DF20A4" w:rsidRPr="009D518C" w:rsidRDefault="00DF20A4" w:rsidP="00DF20A4">
          <w:pPr>
            <w:tabs>
              <w:tab w:val="center" w:pos="4536"/>
              <w:tab w:val="right" w:pos="9072"/>
            </w:tabs>
            <w:rPr>
              <w:rFonts w:ascii="Times New Roman" w:eastAsia="Century Gothic" w:hAnsi="Times New Roman" w:cs="Times New Roman"/>
              <w:sz w:val="20"/>
              <w:szCs w:val="20"/>
            </w:rPr>
          </w:pPr>
          <w:r w:rsidRPr="009D518C">
            <w:rPr>
              <w:rFonts w:ascii="Times New Roman" w:eastAsia="Century Gothic" w:hAnsi="Times New Roman" w:cs="Times New Roman"/>
              <w:sz w:val="20"/>
              <w:szCs w:val="20"/>
            </w:rPr>
            <w:t>Doküman No</w:t>
          </w:r>
        </w:p>
      </w:tc>
      <w:tc>
        <w:tcPr>
          <w:tcW w:w="1437" w:type="dxa"/>
        </w:tcPr>
        <w:p w14:paraId="6A647305" w14:textId="7C4BB451" w:rsidR="00DF20A4" w:rsidRPr="009D518C" w:rsidRDefault="00DF20A4" w:rsidP="00DF20A4">
          <w:pPr>
            <w:tabs>
              <w:tab w:val="center" w:pos="4536"/>
              <w:tab w:val="right" w:pos="9072"/>
            </w:tabs>
            <w:rPr>
              <w:rFonts w:ascii="Times New Roman" w:eastAsia="Century Gothic" w:hAnsi="Times New Roman" w:cs="Times New Roman"/>
              <w:sz w:val="20"/>
              <w:szCs w:val="20"/>
            </w:rPr>
          </w:pPr>
          <w:r>
            <w:rPr>
              <w:rFonts w:ascii="Times New Roman" w:eastAsia="Century Gothic" w:hAnsi="Times New Roman" w:cs="Times New Roman"/>
              <w:sz w:val="20"/>
              <w:szCs w:val="20"/>
            </w:rPr>
            <w:t>KYS-GT-160</w:t>
          </w:r>
        </w:p>
      </w:tc>
    </w:tr>
    <w:tr w:rsidR="00DF20A4" w:rsidRPr="009D518C" w14:paraId="3DDC44E3" w14:textId="77777777" w:rsidTr="009574FB">
      <w:trPr>
        <w:trHeight w:val="267"/>
      </w:trPr>
      <w:tc>
        <w:tcPr>
          <w:tcW w:w="1566" w:type="dxa"/>
          <w:vMerge/>
        </w:tcPr>
        <w:p w14:paraId="778E2548" w14:textId="77777777" w:rsidR="00DF20A4" w:rsidRPr="009D518C" w:rsidRDefault="00DF20A4" w:rsidP="00DF20A4">
          <w:pPr>
            <w:tabs>
              <w:tab w:val="center" w:pos="4536"/>
              <w:tab w:val="right" w:pos="9072"/>
            </w:tabs>
            <w:rPr>
              <w:rFonts w:ascii="Century Gothic" w:eastAsia="Century Gothic" w:hAnsi="Century Gothic" w:cs="Times New Roman"/>
            </w:rPr>
          </w:pPr>
        </w:p>
      </w:tc>
      <w:tc>
        <w:tcPr>
          <w:tcW w:w="5380" w:type="dxa"/>
          <w:vMerge/>
        </w:tcPr>
        <w:p w14:paraId="2339203D" w14:textId="77777777" w:rsidR="00DF20A4" w:rsidRPr="009D518C" w:rsidRDefault="00DF20A4" w:rsidP="00DF20A4">
          <w:pPr>
            <w:tabs>
              <w:tab w:val="center" w:pos="4536"/>
              <w:tab w:val="right" w:pos="9072"/>
            </w:tabs>
            <w:rPr>
              <w:rFonts w:ascii="Times New Roman" w:eastAsia="Century Gothic" w:hAnsi="Times New Roman" w:cs="Times New Roman"/>
            </w:rPr>
          </w:pPr>
        </w:p>
      </w:tc>
      <w:tc>
        <w:tcPr>
          <w:tcW w:w="1559" w:type="dxa"/>
        </w:tcPr>
        <w:p w14:paraId="619678FC" w14:textId="77777777" w:rsidR="00DF20A4" w:rsidRPr="009D518C" w:rsidRDefault="00DF20A4" w:rsidP="00DF20A4">
          <w:pPr>
            <w:tabs>
              <w:tab w:val="center" w:pos="4536"/>
              <w:tab w:val="right" w:pos="9072"/>
            </w:tabs>
            <w:rPr>
              <w:rFonts w:ascii="Times New Roman" w:eastAsia="Century Gothic" w:hAnsi="Times New Roman" w:cs="Times New Roman"/>
              <w:sz w:val="20"/>
              <w:szCs w:val="20"/>
            </w:rPr>
          </w:pPr>
          <w:r w:rsidRPr="009D518C">
            <w:rPr>
              <w:rFonts w:ascii="Times New Roman" w:eastAsia="Century Gothic" w:hAnsi="Times New Roman" w:cs="Times New Roman"/>
              <w:sz w:val="20"/>
              <w:szCs w:val="20"/>
            </w:rPr>
            <w:t>İlk Yayın Tarihi</w:t>
          </w:r>
        </w:p>
      </w:tc>
      <w:tc>
        <w:tcPr>
          <w:tcW w:w="1437" w:type="dxa"/>
        </w:tcPr>
        <w:p w14:paraId="64AC378F" w14:textId="77777777" w:rsidR="00DF20A4" w:rsidRPr="009D518C" w:rsidRDefault="00DF20A4" w:rsidP="00DF20A4">
          <w:pPr>
            <w:tabs>
              <w:tab w:val="center" w:pos="4536"/>
              <w:tab w:val="right" w:pos="9072"/>
            </w:tabs>
            <w:rPr>
              <w:rFonts w:ascii="Times New Roman" w:eastAsia="Century Gothic" w:hAnsi="Times New Roman" w:cs="Times New Roman"/>
              <w:sz w:val="20"/>
              <w:szCs w:val="20"/>
            </w:rPr>
          </w:pPr>
          <w:r>
            <w:rPr>
              <w:rFonts w:ascii="Times New Roman" w:hAnsi="Times New Roman"/>
              <w:sz w:val="20"/>
              <w:szCs w:val="20"/>
            </w:rPr>
            <w:t>05.07.2021</w:t>
          </w:r>
        </w:p>
      </w:tc>
    </w:tr>
    <w:tr w:rsidR="00DF20A4" w:rsidRPr="009D518C" w14:paraId="7DCD7364" w14:textId="77777777" w:rsidTr="009574FB">
      <w:trPr>
        <w:trHeight w:val="281"/>
      </w:trPr>
      <w:tc>
        <w:tcPr>
          <w:tcW w:w="1566" w:type="dxa"/>
          <w:vMerge/>
        </w:tcPr>
        <w:p w14:paraId="464B8D6F" w14:textId="77777777" w:rsidR="00DF20A4" w:rsidRPr="009D518C" w:rsidRDefault="00DF20A4" w:rsidP="00DF20A4">
          <w:pPr>
            <w:tabs>
              <w:tab w:val="center" w:pos="4536"/>
              <w:tab w:val="right" w:pos="9072"/>
            </w:tabs>
            <w:rPr>
              <w:rFonts w:ascii="Century Gothic" w:eastAsia="Century Gothic" w:hAnsi="Century Gothic" w:cs="Times New Roman"/>
            </w:rPr>
          </w:pPr>
        </w:p>
      </w:tc>
      <w:tc>
        <w:tcPr>
          <w:tcW w:w="5380" w:type="dxa"/>
          <w:vMerge/>
        </w:tcPr>
        <w:p w14:paraId="5B7DB46A" w14:textId="77777777" w:rsidR="00DF20A4" w:rsidRPr="009D518C" w:rsidRDefault="00DF20A4" w:rsidP="00DF20A4">
          <w:pPr>
            <w:tabs>
              <w:tab w:val="center" w:pos="4536"/>
              <w:tab w:val="right" w:pos="9072"/>
            </w:tabs>
            <w:rPr>
              <w:rFonts w:ascii="Times New Roman" w:eastAsia="Century Gothic" w:hAnsi="Times New Roman" w:cs="Times New Roman"/>
            </w:rPr>
          </w:pPr>
        </w:p>
      </w:tc>
      <w:tc>
        <w:tcPr>
          <w:tcW w:w="1559" w:type="dxa"/>
        </w:tcPr>
        <w:p w14:paraId="007F1F3A" w14:textId="7B0E2DBE" w:rsidR="00DF20A4" w:rsidRPr="009D518C" w:rsidRDefault="002827B5" w:rsidP="00DF20A4">
          <w:pPr>
            <w:tabs>
              <w:tab w:val="center" w:pos="4536"/>
              <w:tab w:val="right" w:pos="9072"/>
            </w:tabs>
            <w:rPr>
              <w:rFonts w:ascii="Times New Roman" w:eastAsia="Century Gothic" w:hAnsi="Times New Roman" w:cs="Times New Roman"/>
              <w:sz w:val="20"/>
              <w:szCs w:val="20"/>
            </w:rPr>
          </w:pPr>
          <w:r>
            <w:rPr>
              <w:rFonts w:ascii="Times New Roman" w:eastAsia="Century Gothic" w:hAnsi="Times New Roman" w:cs="Times New Roman"/>
              <w:sz w:val="20"/>
              <w:szCs w:val="20"/>
            </w:rPr>
            <w:t>Revizyon T</w:t>
          </w:r>
          <w:r w:rsidR="00DF20A4" w:rsidRPr="009D518C">
            <w:rPr>
              <w:rFonts w:ascii="Times New Roman" w:eastAsia="Century Gothic" w:hAnsi="Times New Roman" w:cs="Times New Roman"/>
              <w:sz w:val="20"/>
              <w:szCs w:val="20"/>
            </w:rPr>
            <w:t>arihi</w:t>
          </w:r>
        </w:p>
      </w:tc>
      <w:tc>
        <w:tcPr>
          <w:tcW w:w="1437" w:type="dxa"/>
        </w:tcPr>
        <w:p w14:paraId="27DDA9F2" w14:textId="0EEDBE03" w:rsidR="00DF20A4" w:rsidRPr="009D518C" w:rsidRDefault="00823D0E" w:rsidP="00DF20A4">
          <w:pPr>
            <w:tabs>
              <w:tab w:val="center" w:pos="4536"/>
              <w:tab w:val="right" w:pos="9072"/>
            </w:tabs>
            <w:rPr>
              <w:rFonts w:ascii="Times New Roman" w:eastAsia="Century Gothic" w:hAnsi="Times New Roman" w:cs="Times New Roman"/>
              <w:sz w:val="20"/>
              <w:szCs w:val="20"/>
            </w:rPr>
          </w:pPr>
          <w:r>
            <w:rPr>
              <w:rFonts w:ascii="Times New Roman" w:hAnsi="Times New Roman"/>
              <w:sz w:val="20"/>
              <w:szCs w:val="20"/>
            </w:rPr>
            <w:t>08.08.2025</w:t>
          </w:r>
        </w:p>
      </w:tc>
    </w:tr>
    <w:tr w:rsidR="00DF20A4" w:rsidRPr="009D518C" w14:paraId="6551C54E" w14:textId="77777777" w:rsidTr="009574FB">
      <w:trPr>
        <w:trHeight w:val="281"/>
      </w:trPr>
      <w:tc>
        <w:tcPr>
          <w:tcW w:w="1566" w:type="dxa"/>
          <w:vMerge/>
        </w:tcPr>
        <w:p w14:paraId="4DD0BDCC" w14:textId="77777777" w:rsidR="00DF20A4" w:rsidRPr="009D518C" w:rsidRDefault="00DF20A4" w:rsidP="00DF20A4">
          <w:pPr>
            <w:tabs>
              <w:tab w:val="center" w:pos="4536"/>
              <w:tab w:val="right" w:pos="9072"/>
            </w:tabs>
            <w:rPr>
              <w:rFonts w:ascii="Century Gothic" w:eastAsia="Century Gothic" w:hAnsi="Century Gothic" w:cs="Times New Roman"/>
            </w:rPr>
          </w:pPr>
        </w:p>
      </w:tc>
      <w:tc>
        <w:tcPr>
          <w:tcW w:w="5380" w:type="dxa"/>
          <w:vMerge/>
        </w:tcPr>
        <w:p w14:paraId="5C0E2415" w14:textId="77777777" w:rsidR="00DF20A4" w:rsidRPr="009D518C" w:rsidRDefault="00DF20A4" w:rsidP="00DF20A4">
          <w:pPr>
            <w:tabs>
              <w:tab w:val="center" w:pos="4536"/>
              <w:tab w:val="right" w:pos="9072"/>
            </w:tabs>
            <w:rPr>
              <w:rFonts w:ascii="Times New Roman" w:eastAsia="Century Gothic" w:hAnsi="Times New Roman" w:cs="Times New Roman"/>
            </w:rPr>
          </w:pPr>
        </w:p>
      </w:tc>
      <w:tc>
        <w:tcPr>
          <w:tcW w:w="1559" w:type="dxa"/>
        </w:tcPr>
        <w:p w14:paraId="258B25D4" w14:textId="77777777" w:rsidR="00DF20A4" w:rsidRPr="009D518C" w:rsidRDefault="00DF20A4" w:rsidP="00DF20A4">
          <w:pPr>
            <w:tabs>
              <w:tab w:val="center" w:pos="4536"/>
              <w:tab w:val="right" w:pos="9072"/>
            </w:tabs>
            <w:rPr>
              <w:rFonts w:ascii="Times New Roman" w:eastAsia="Century Gothic" w:hAnsi="Times New Roman" w:cs="Times New Roman"/>
              <w:sz w:val="20"/>
              <w:szCs w:val="20"/>
            </w:rPr>
          </w:pPr>
          <w:r w:rsidRPr="009D518C">
            <w:rPr>
              <w:rFonts w:ascii="Times New Roman" w:eastAsia="Century Gothic" w:hAnsi="Times New Roman" w:cs="Times New Roman"/>
              <w:sz w:val="20"/>
              <w:szCs w:val="20"/>
            </w:rPr>
            <w:t>Revizyon No</w:t>
          </w:r>
        </w:p>
      </w:tc>
      <w:tc>
        <w:tcPr>
          <w:tcW w:w="1437" w:type="dxa"/>
        </w:tcPr>
        <w:p w14:paraId="6636F494" w14:textId="3C1B3E10" w:rsidR="00DF20A4" w:rsidRPr="009D518C" w:rsidRDefault="00AB509E" w:rsidP="00DF20A4">
          <w:pPr>
            <w:tabs>
              <w:tab w:val="center" w:pos="4536"/>
              <w:tab w:val="right" w:pos="9072"/>
            </w:tabs>
            <w:rPr>
              <w:rFonts w:ascii="Times New Roman" w:eastAsia="Century Gothic" w:hAnsi="Times New Roman" w:cs="Times New Roman"/>
              <w:sz w:val="20"/>
              <w:szCs w:val="20"/>
            </w:rPr>
          </w:pPr>
          <w:r>
            <w:rPr>
              <w:rFonts w:ascii="Times New Roman" w:eastAsia="Century Gothic" w:hAnsi="Times New Roman" w:cs="Times New Roman"/>
              <w:sz w:val="20"/>
              <w:szCs w:val="20"/>
            </w:rPr>
            <w:t>01</w:t>
          </w:r>
        </w:p>
      </w:tc>
    </w:tr>
    <w:tr w:rsidR="00DF20A4" w:rsidRPr="009D518C" w14:paraId="235E2C48" w14:textId="77777777" w:rsidTr="009574FB">
      <w:trPr>
        <w:trHeight w:val="267"/>
      </w:trPr>
      <w:tc>
        <w:tcPr>
          <w:tcW w:w="1566" w:type="dxa"/>
          <w:vMerge/>
        </w:tcPr>
        <w:p w14:paraId="0D0B1EA0" w14:textId="77777777" w:rsidR="00DF20A4" w:rsidRPr="009D518C" w:rsidRDefault="00DF20A4" w:rsidP="00DF20A4">
          <w:pPr>
            <w:tabs>
              <w:tab w:val="center" w:pos="4536"/>
              <w:tab w:val="right" w:pos="9072"/>
            </w:tabs>
            <w:rPr>
              <w:rFonts w:ascii="Century Gothic" w:eastAsia="Century Gothic" w:hAnsi="Century Gothic" w:cs="Times New Roman"/>
            </w:rPr>
          </w:pPr>
        </w:p>
      </w:tc>
      <w:tc>
        <w:tcPr>
          <w:tcW w:w="5380" w:type="dxa"/>
          <w:vMerge/>
        </w:tcPr>
        <w:p w14:paraId="7EA29911" w14:textId="77777777" w:rsidR="00DF20A4" w:rsidRPr="009D518C" w:rsidRDefault="00DF20A4" w:rsidP="00DF20A4">
          <w:pPr>
            <w:tabs>
              <w:tab w:val="center" w:pos="4536"/>
              <w:tab w:val="right" w:pos="9072"/>
            </w:tabs>
            <w:rPr>
              <w:rFonts w:ascii="Times New Roman" w:eastAsia="Century Gothic" w:hAnsi="Times New Roman" w:cs="Times New Roman"/>
            </w:rPr>
          </w:pPr>
        </w:p>
      </w:tc>
      <w:tc>
        <w:tcPr>
          <w:tcW w:w="1559" w:type="dxa"/>
        </w:tcPr>
        <w:p w14:paraId="3ED7232D" w14:textId="77777777" w:rsidR="00DF20A4" w:rsidRPr="009D518C" w:rsidRDefault="00DF20A4" w:rsidP="00DF20A4">
          <w:pPr>
            <w:tabs>
              <w:tab w:val="center" w:pos="4536"/>
              <w:tab w:val="right" w:pos="9072"/>
            </w:tabs>
            <w:rPr>
              <w:rFonts w:ascii="Times New Roman" w:eastAsia="Century Gothic" w:hAnsi="Times New Roman" w:cs="Times New Roman"/>
              <w:sz w:val="20"/>
              <w:szCs w:val="20"/>
            </w:rPr>
          </w:pPr>
          <w:r w:rsidRPr="009D518C">
            <w:rPr>
              <w:rFonts w:ascii="Times New Roman" w:eastAsia="Century Gothic" w:hAnsi="Times New Roman" w:cs="Times New Roman"/>
              <w:sz w:val="20"/>
              <w:szCs w:val="20"/>
            </w:rPr>
            <w:t>Sayfa No</w:t>
          </w:r>
        </w:p>
      </w:tc>
      <w:tc>
        <w:tcPr>
          <w:tcW w:w="1437" w:type="dxa"/>
        </w:tcPr>
        <w:p w14:paraId="5E6D54E1" w14:textId="2FE37E4F" w:rsidR="00DF20A4" w:rsidRPr="009D518C" w:rsidRDefault="00AB509E" w:rsidP="00DF20A4">
          <w:pPr>
            <w:tabs>
              <w:tab w:val="center" w:pos="4536"/>
              <w:tab w:val="right" w:pos="9072"/>
            </w:tabs>
            <w:rPr>
              <w:rFonts w:ascii="Times New Roman" w:eastAsia="Century Gothic" w:hAnsi="Times New Roman" w:cs="Times New Roman"/>
              <w:sz w:val="20"/>
              <w:szCs w:val="20"/>
            </w:rPr>
          </w:pPr>
          <w:r w:rsidRPr="00AB509E">
            <w:rPr>
              <w:rFonts w:ascii="Times New Roman" w:eastAsia="Century Gothic" w:hAnsi="Times New Roman" w:cs="Times New Roman"/>
              <w:sz w:val="20"/>
              <w:szCs w:val="20"/>
            </w:rPr>
            <w:fldChar w:fldCharType="begin"/>
          </w:r>
          <w:r w:rsidRPr="00AB509E">
            <w:rPr>
              <w:rFonts w:ascii="Times New Roman" w:eastAsia="Century Gothic" w:hAnsi="Times New Roman" w:cs="Times New Roman"/>
              <w:sz w:val="20"/>
              <w:szCs w:val="20"/>
            </w:rPr>
            <w:instrText>PAGE   \* MERGEFORMAT</w:instrText>
          </w:r>
          <w:r w:rsidRPr="00AB509E">
            <w:rPr>
              <w:rFonts w:ascii="Times New Roman" w:eastAsia="Century Gothic" w:hAnsi="Times New Roman" w:cs="Times New Roman"/>
              <w:sz w:val="20"/>
              <w:szCs w:val="20"/>
            </w:rPr>
            <w:fldChar w:fldCharType="separate"/>
          </w:r>
          <w:r w:rsidR="00823D0E">
            <w:rPr>
              <w:rFonts w:ascii="Times New Roman" w:eastAsia="Century Gothic" w:hAnsi="Times New Roman" w:cs="Times New Roman"/>
              <w:noProof/>
              <w:sz w:val="20"/>
              <w:szCs w:val="20"/>
            </w:rPr>
            <w:t>2</w:t>
          </w:r>
          <w:r w:rsidRPr="00AB509E">
            <w:rPr>
              <w:rFonts w:ascii="Times New Roman" w:eastAsia="Century Gothic" w:hAnsi="Times New Roman" w:cs="Times New Roman"/>
              <w:sz w:val="20"/>
              <w:szCs w:val="20"/>
            </w:rPr>
            <w:fldChar w:fldCharType="end"/>
          </w:r>
          <w:r w:rsidR="00DF20A4" w:rsidRPr="009D518C">
            <w:rPr>
              <w:rFonts w:ascii="Times New Roman" w:eastAsia="Century Gothic" w:hAnsi="Times New Roman" w:cs="Times New Roman"/>
              <w:sz w:val="20"/>
              <w:szCs w:val="20"/>
            </w:rPr>
            <w:t>/</w:t>
          </w:r>
          <w:r w:rsidR="00823D0E">
            <w:rPr>
              <w:rFonts w:ascii="Times New Roman" w:eastAsia="Century Gothic" w:hAnsi="Times New Roman" w:cs="Times New Roman"/>
              <w:sz w:val="20"/>
              <w:szCs w:val="20"/>
            </w:rPr>
            <w:t>2</w:t>
          </w:r>
        </w:p>
      </w:tc>
    </w:tr>
  </w:tbl>
  <w:p w14:paraId="7762F257" w14:textId="77777777" w:rsidR="00495F75" w:rsidRDefault="00495F75">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B32E6"/>
    <w:multiLevelType w:val="hybridMultilevel"/>
    <w:tmpl w:val="E0441F2E"/>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 w15:restartNumberingAfterBreak="0">
    <w:nsid w:val="0F711992"/>
    <w:multiLevelType w:val="hybridMultilevel"/>
    <w:tmpl w:val="3ED02DD8"/>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 w15:restartNumberingAfterBreak="0">
    <w:nsid w:val="125C0AA5"/>
    <w:multiLevelType w:val="hybridMultilevel"/>
    <w:tmpl w:val="F9D4EA54"/>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3" w15:restartNumberingAfterBreak="0">
    <w:nsid w:val="12BB49A1"/>
    <w:multiLevelType w:val="hybridMultilevel"/>
    <w:tmpl w:val="FF16AD3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143F74FA"/>
    <w:multiLevelType w:val="hybridMultilevel"/>
    <w:tmpl w:val="D6064A3C"/>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5" w15:restartNumberingAfterBreak="0">
    <w:nsid w:val="18657E97"/>
    <w:multiLevelType w:val="hybridMultilevel"/>
    <w:tmpl w:val="568E11C4"/>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6" w15:restartNumberingAfterBreak="0">
    <w:nsid w:val="1AE2045C"/>
    <w:multiLevelType w:val="hybridMultilevel"/>
    <w:tmpl w:val="F6E0BA72"/>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7" w15:restartNumberingAfterBreak="0">
    <w:nsid w:val="1C8D71E9"/>
    <w:multiLevelType w:val="hybridMultilevel"/>
    <w:tmpl w:val="72CED29E"/>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8" w15:restartNumberingAfterBreak="0">
    <w:nsid w:val="1FF77DCF"/>
    <w:multiLevelType w:val="hybridMultilevel"/>
    <w:tmpl w:val="A4CEE6B4"/>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9" w15:restartNumberingAfterBreak="0">
    <w:nsid w:val="24C66A7A"/>
    <w:multiLevelType w:val="hybridMultilevel"/>
    <w:tmpl w:val="12C8E650"/>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0" w15:restartNumberingAfterBreak="0">
    <w:nsid w:val="29F976C9"/>
    <w:multiLevelType w:val="hybridMultilevel"/>
    <w:tmpl w:val="B6B6081C"/>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1" w15:restartNumberingAfterBreak="0">
    <w:nsid w:val="2D82041F"/>
    <w:multiLevelType w:val="hybridMultilevel"/>
    <w:tmpl w:val="9BAA62DE"/>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2" w15:restartNumberingAfterBreak="0">
    <w:nsid w:val="3361531D"/>
    <w:multiLevelType w:val="hybridMultilevel"/>
    <w:tmpl w:val="A9A6C70C"/>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3" w15:restartNumberingAfterBreak="0">
    <w:nsid w:val="3AE76712"/>
    <w:multiLevelType w:val="hybridMultilevel"/>
    <w:tmpl w:val="D068AB4E"/>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4" w15:restartNumberingAfterBreak="0">
    <w:nsid w:val="442E6BB1"/>
    <w:multiLevelType w:val="hybridMultilevel"/>
    <w:tmpl w:val="63C045FE"/>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5" w15:restartNumberingAfterBreak="0">
    <w:nsid w:val="459B1513"/>
    <w:multiLevelType w:val="hybridMultilevel"/>
    <w:tmpl w:val="59C2DF6C"/>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6" w15:restartNumberingAfterBreak="0">
    <w:nsid w:val="4D296158"/>
    <w:multiLevelType w:val="hybridMultilevel"/>
    <w:tmpl w:val="065C4648"/>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7" w15:restartNumberingAfterBreak="0">
    <w:nsid w:val="4EE746F6"/>
    <w:multiLevelType w:val="hybridMultilevel"/>
    <w:tmpl w:val="432072EE"/>
    <w:lvl w:ilvl="0" w:tplc="BF6E5438">
      <w:start w:val="1"/>
      <w:numFmt w:val="decimal"/>
      <w:lvlText w:val="%1."/>
      <w:lvlJc w:val="left"/>
      <w:pPr>
        <w:ind w:left="1060" w:hanging="70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4FCC0440"/>
    <w:multiLevelType w:val="hybridMultilevel"/>
    <w:tmpl w:val="812AC4BE"/>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9" w15:restartNumberingAfterBreak="0">
    <w:nsid w:val="50D70525"/>
    <w:multiLevelType w:val="hybridMultilevel"/>
    <w:tmpl w:val="0D1EA1C2"/>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0" w15:restartNumberingAfterBreak="0">
    <w:nsid w:val="55E61714"/>
    <w:multiLevelType w:val="hybridMultilevel"/>
    <w:tmpl w:val="41607ADE"/>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1" w15:restartNumberingAfterBreak="0">
    <w:nsid w:val="567749C1"/>
    <w:multiLevelType w:val="hybridMultilevel"/>
    <w:tmpl w:val="6D6076FC"/>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2" w15:restartNumberingAfterBreak="0">
    <w:nsid w:val="57EC34C0"/>
    <w:multiLevelType w:val="hybridMultilevel"/>
    <w:tmpl w:val="D88E7534"/>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3" w15:restartNumberingAfterBreak="0">
    <w:nsid w:val="5A582982"/>
    <w:multiLevelType w:val="hybridMultilevel"/>
    <w:tmpl w:val="1B96C61A"/>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4" w15:restartNumberingAfterBreak="0">
    <w:nsid w:val="5A857737"/>
    <w:multiLevelType w:val="hybridMultilevel"/>
    <w:tmpl w:val="82822340"/>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5" w15:restartNumberingAfterBreak="0">
    <w:nsid w:val="5AED0AC3"/>
    <w:multiLevelType w:val="hybridMultilevel"/>
    <w:tmpl w:val="0A360A72"/>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6" w15:restartNumberingAfterBreak="0">
    <w:nsid w:val="5F700D0B"/>
    <w:multiLevelType w:val="hybridMultilevel"/>
    <w:tmpl w:val="7D4C5EC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15:restartNumberingAfterBreak="0">
    <w:nsid w:val="5FDC5245"/>
    <w:multiLevelType w:val="hybridMultilevel"/>
    <w:tmpl w:val="B89A87C8"/>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8" w15:restartNumberingAfterBreak="0">
    <w:nsid w:val="603F18E7"/>
    <w:multiLevelType w:val="hybridMultilevel"/>
    <w:tmpl w:val="15DACFFE"/>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9" w15:restartNumberingAfterBreak="0">
    <w:nsid w:val="65A12D3B"/>
    <w:multiLevelType w:val="hybridMultilevel"/>
    <w:tmpl w:val="BBE27BF2"/>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30" w15:restartNumberingAfterBreak="0">
    <w:nsid w:val="6E686A31"/>
    <w:multiLevelType w:val="hybridMultilevel"/>
    <w:tmpl w:val="4036A8DC"/>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31" w15:restartNumberingAfterBreak="0">
    <w:nsid w:val="749300F2"/>
    <w:multiLevelType w:val="hybridMultilevel"/>
    <w:tmpl w:val="D5F46C4A"/>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32" w15:restartNumberingAfterBreak="0">
    <w:nsid w:val="783B346C"/>
    <w:multiLevelType w:val="hybridMultilevel"/>
    <w:tmpl w:val="9A4843EA"/>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33" w15:restartNumberingAfterBreak="0">
    <w:nsid w:val="786B78CB"/>
    <w:multiLevelType w:val="hybridMultilevel"/>
    <w:tmpl w:val="998E7AF8"/>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num w:numId="1">
    <w:abstractNumId w:val="16"/>
  </w:num>
  <w:num w:numId="2">
    <w:abstractNumId w:val="12"/>
  </w:num>
  <w:num w:numId="3">
    <w:abstractNumId w:val="28"/>
  </w:num>
  <w:num w:numId="4">
    <w:abstractNumId w:val="27"/>
  </w:num>
  <w:num w:numId="5">
    <w:abstractNumId w:val="17"/>
  </w:num>
  <w:num w:numId="6">
    <w:abstractNumId w:val="20"/>
  </w:num>
  <w:num w:numId="7">
    <w:abstractNumId w:val="26"/>
  </w:num>
  <w:num w:numId="8">
    <w:abstractNumId w:val="4"/>
  </w:num>
  <w:num w:numId="9">
    <w:abstractNumId w:val="3"/>
  </w:num>
  <w:num w:numId="10">
    <w:abstractNumId w:val="14"/>
  </w:num>
  <w:num w:numId="11">
    <w:abstractNumId w:val="9"/>
  </w:num>
  <w:num w:numId="12">
    <w:abstractNumId w:val="23"/>
  </w:num>
  <w:num w:numId="13">
    <w:abstractNumId w:val="1"/>
  </w:num>
  <w:num w:numId="14">
    <w:abstractNumId w:val="11"/>
  </w:num>
  <w:num w:numId="15">
    <w:abstractNumId w:val="30"/>
  </w:num>
  <w:num w:numId="16">
    <w:abstractNumId w:val="24"/>
  </w:num>
  <w:num w:numId="17">
    <w:abstractNumId w:val="19"/>
  </w:num>
  <w:num w:numId="18">
    <w:abstractNumId w:val="5"/>
  </w:num>
  <w:num w:numId="19">
    <w:abstractNumId w:val="25"/>
  </w:num>
  <w:num w:numId="20">
    <w:abstractNumId w:val="15"/>
  </w:num>
  <w:num w:numId="21">
    <w:abstractNumId w:val="22"/>
  </w:num>
  <w:num w:numId="22">
    <w:abstractNumId w:val="13"/>
  </w:num>
  <w:num w:numId="23">
    <w:abstractNumId w:val="18"/>
  </w:num>
  <w:num w:numId="24">
    <w:abstractNumId w:val="2"/>
  </w:num>
  <w:num w:numId="25">
    <w:abstractNumId w:val="33"/>
  </w:num>
  <w:num w:numId="26">
    <w:abstractNumId w:val="21"/>
  </w:num>
  <w:num w:numId="27">
    <w:abstractNumId w:val="7"/>
  </w:num>
  <w:num w:numId="28">
    <w:abstractNumId w:val="31"/>
  </w:num>
  <w:num w:numId="29">
    <w:abstractNumId w:val="29"/>
  </w:num>
  <w:num w:numId="30">
    <w:abstractNumId w:val="6"/>
  </w:num>
  <w:num w:numId="31">
    <w:abstractNumId w:val="32"/>
  </w:num>
  <w:num w:numId="32">
    <w:abstractNumId w:val="0"/>
  </w:num>
  <w:num w:numId="33">
    <w:abstractNumId w:val="8"/>
  </w:num>
  <w:num w:numId="34">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F75"/>
    <w:rsid w:val="000014DA"/>
    <w:rsid w:val="000134AA"/>
    <w:rsid w:val="000540FB"/>
    <w:rsid w:val="00072385"/>
    <w:rsid w:val="000C55BE"/>
    <w:rsid w:val="000D0185"/>
    <w:rsid w:val="000D099D"/>
    <w:rsid w:val="000F33FE"/>
    <w:rsid w:val="000F6441"/>
    <w:rsid w:val="00103CF6"/>
    <w:rsid w:val="00104D75"/>
    <w:rsid w:val="001114D5"/>
    <w:rsid w:val="001428B7"/>
    <w:rsid w:val="001541CC"/>
    <w:rsid w:val="00165C9C"/>
    <w:rsid w:val="001748AB"/>
    <w:rsid w:val="001815B6"/>
    <w:rsid w:val="00193387"/>
    <w:rsid w:val="001D074A"/>
    <w:rsid w:val="001E25FB"/>
    <w:rsid w:val="00217101"/>
    <w:rsid w:val="00235058"/>
    <w:rsid w:val="00242DCE"/>
    <w:rsid w:val="00277E3A"/>
    <w:rsid w:val="002827B5"/>
    <w:rsid w:val="00293F2D"/>
    <w:rsid w:val="002B055D"/>
    <w:rsid w:val="002B3FA8"/>
    <w:rsid w:val="002C63C7"/>
    <w:rsid w:val="002C7465"/>
    <w:rsid w:val="002D034B"/>
    <w:rsid w:val="002D0787"/>
    <w:rsid w:val="002F1C33"/>
    <w:rsid w:val="003111FB"/>
    <w:rsid w:val="00324713"/>
    <w:rsid w:val="00343244"/>
    <w:rsid w:val="003659EA"/>
    <w:rsid w:val="00383EA6"/>
    <w:rsid w:val="00384F0C"/>
    <w:rsid w:val="00392295"/>
    <w:rsid w:val="003D325C"/>
    <w:rsid w:val="003E7A8D"/>
    <w:rsid w:val="00401583"/>
    <w:rsid w:val="0041644D"/>
    <w:rsid w:val="00425865"/>
    <w:rsid w:val="00486979"/>
    <w:rsid w:val="00491D45"/>
    <w:rsid w:val="00495F75"/>
    <w:rsid w:val="004C0206"/>
    <w:rsid w:val="0050790A"/>
    <w:rsid w:val="00543871"/>
    <w:rsid w:val="0054419E"/>
    <w:rsid w:val="00545817"/>
    <w:rsid w:val="00551935"/>
    <w:rsid w:val="00566AB2"/>
    <w:rsid w:val="0056765E"/>
    <w:rsid w:val="00573211"/>
    <w:rsid w:val="00573A97"/>
    <w:rsid w:val="00584FF8"/>
    <w:rsid w:val="00585293"/>
    <w:rsid w:val="005A1F7F"/>
    <w:rsid w:val="005A3336"/>
    <w:rsid w:val="005B0B33"/>
    <w:rsid w:val="006009A4"/>
    <w:rsid w:val="0060446E"/>
    <w:rsid w:val="00614E21"/>
    <w:rsid w:val="006345B7"/>
    <w:rsid w:val="00663446"/>
    <w:rsid w:val="00666D1B"/>
    <w:rsid w:val="0067412C"/>
    <w:rsid w:val="00676AFE"/>
    <w:rsid w:val="00692AFF"/>
    <w:rsid w:val="006A26AF"/>
    <w:rsid w:val="006E0CB2"/>
    <w:rsid w:val="006F129E"/>
    <w:rsid w:val="007058F8"/>
    <w:rsid w:val="0071156A"/>
    <w:rsid w:val="00726D93"/>
    <w:rsid w:val="0074043D"/>
    <w:rsid w:val="007466B4"/>
    <w:rsid w:val="00751100"/>
    <w:rsid w:val="0076640F"/>
    <w:rsid w:val="00777917"/>
    <w:rsid w:val="00790B60"/>
    <w:rsid w:val="007A7AE7"/>
    <w:rsid w:val="007B7F21"/>
    <w:rsid w:val="007C6007"/>
    <w:rsid w:val="007E6762"/>
    <w:rsid w:val="00820ACB"/>
    <w:rsid w:val="00823D0E"/>
    <w:rsid w:val="0083091E"/>
    <w:rsid w:val="008651BC"/>
    <w:rsid w:val="00866180"/>
    <w:rsid w:val="00873DCA"/>
    <w:rsid w:val="008B55B6"/>
    <w:rsid w:val="008B6329"/>
    <w:rsid w:val="008D0B4D"/>
    <w:rsid w:val="008F4CB9"/>
    <w:rsid w:val="00902C15"/>
    <w:rsid w:val="00902E61"/>
    <w:rsid w:val="00902FD0"/>
    <w:rsid w:val="009124CB"/>
    <w:rsid w:val="00956CFB"/>
    <w:rsid w:val="00995916"/>
    <w:rsid w:val="009A10B3"/>
    <w:rsid w:val="009D7B59"/>
    <w:rsid w:val="009E02C3"/>
    <w:rsid w:val="009E1BA7"/>
    <w:rsid w:val="009F35F9"/>
    <w:rsid w:val="00A3526D"/>
    <w:rsid w:val="00A37E59"/>
    <w:rsid w:val="00A7734E"/>
    <w:rsid w:val="00A837A0"/>
    <w:rsid w:val="00A915CF"/>
    <w:rsid w:val="00A96683"/>
    <w:rsid w:val="00A96C18"/>
    <w:rsid w:val="00AA4FB4"/>
    <w:rsid w:val="00AB106E"/>
    <w:rsid w:val="00AB509E"/>
    <w:rsid w:val="00AD3E2C"/>
    <w:rsid w:val="00AD5212"/>
    <w:rsid w:val="00AD7669"/>
    <w:rsid w:val="00AF5807"/>
    <w:rsid w:val="00B07B13"/>
    <w:rsid w:val="00B10006"/>
    <w:rsid w:val="00B43430"/>
    <w:rsid w:val="00B61ECD"/>
    <w:rsid w:val="00B7600E"/>
    <w:rsid w:val="00BA0371"/>
    <w:rsid w:val="00BB3D54"/>
    <w:rsid w:val="00BB6A34"/>
    <w:rsid w:val="00BE0190"/>
    <w:rsid w:val="00BF435B"/>
    <w:rsid w:val="00C246B8"/>
    <w:rsid w:val="00C450FD"/>
    <w:rsid w:val="00CE11BA"/>
    <w:rsid w:val="00D16770"/>
    <w:rsid w:val="00D20E50"/>
    <w:rsid w:val="00D31C84"/>
    <w:rsid w:val="00D34799"/>
    <w:rsid w:val="00D36954"/>
    <w:rsid w:val="00D51770"/>
    <w:rsid w:val="00D66CE7"/>
    <w:rsid w:val="00D74978"/>
    <w:rsid w:val="00D8408E"/>
    <w:rsid w:val="00DC1DB2"/>
    <w:rsid w:val="00DD4D78"/>
    <w:rsid w:val="00DF20A4"/>
    <w:rsid w:val="00DF2C8D"/>
    <w:rsid w:val="00DF73DD"/>
    <w:rsid w:val="00E04784"/>
    <w:rsid w:val="00E31BD1"/>
    <w:rsid w:val="00E525E5"/>
    <w:rsid w:val="00E56839"/>
    <w:rsid w:val="00E654A5"/>
    <w:rsid w:val="00E66C1A"/>
    <w:rsid w:val="00E94D34"/>
    <w:rsid w:val="00E970ED"/>
    <w:rsid w:val="00EA2E3B"/>
    <w:rsid w:val="00ED3A78"/>
    <w:rsid w:val="00EE1ABD"/>
    <w:rsid w:val="00EF46AD"/>
    <w:rsid w:val="00F10C15"/>
    <w:rsid w:val="00F25C5F"/>
    <w:rsid w:val="00F548B3"/>
    <w:rsid w:val="00F67BDA"/>
    <w:rsid w:val="00FA1158"/>
    <w:rsid w:val="00FB5642"/>
    <w:rsid w:val="00FD2FDE"/>
    <w:rsid w:val="00FD4656"/>
    <w:rsid w:val="00FD66B4"/>
    <w:rsid w:val="00FD76DC"/>
    <w:rsid w:val="00FE32D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C72BA1"/>
  <w15:chartTrackingRefBased/>
  <w15:docId w15:val="{CF4A4323-9E6F-4483-B694-741D3A8D6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4">
    <w:name w:val="heading 4"/>
    <w:basedOn w:val="Normal"/>
    <w:link w:val="Balk4Char"/>
    <w:uiPriority w:val="9"/>
    <w:qFormat/>
    <w:rsid w:val="00FD4656"/>
    <w:pPr>
      <w:spacing w:before="100" w:beforeAutospacing="1" w:after="100" w:afterAutospacing="1" w:line="240" w:lineRule="auto"/>
      <w:outlineLvl w:val="3"/>
    </w:pPr>
    <w:rPr>
      <w:rFonts w:ascii="Times New Roman" w:eastAsia="Times New Roman" w:hAnsi="Times New Roman" w:cs="Times New Roman"/>
      <w:b/>
      <w:bCs/>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495F75"/>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495F75"/>
  </w:style>
  <w:style w:type="paragraph" w:styleId="AltBilgi">
    <w:name w:val="footer"/>
    <w:basedOn w:val="Normal"/>
    <w:link w:val="AltBilgiChar"/>
    <w:uiPriority w:val="99"/>
    <w:unhideWhenUsed/>
    <w:rsid w:val="00495F75"/>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495F75"/>
  </w:style>
  <w:style w:type="table" w:styleId="TabloKlavuzu">
    <w:name w:val="Table Grid"/>
    <w:basedOn w:val="NormalTablo"/>
    <w:uiPriority w:val="39"/>
    <w:rsid w:val="00495F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
    <w:name w:val="Tablo Kılavuzu1"/>
    <w:basedOn w:val="NormalTablo"/>
    <w:next w:val="TabloKlavuzu"/>
    <w:uiPriority w:val="39"/>
    <w:rsid w:val="00495F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495F75"/>
    <w:pPr>
      <w:ind w:left="720"/>
      <w:contextualSpacing/>
    </w:pPr>
  </w:style>
  <w:style w:type="paragraph" w:styleId="NormalWeb">
    <w:name w:val="Normal (Web)"/>
    <w:basedOn w:val="Normal"/>
    <w:uiPriority w:val="99"/>
    <w:unhideWhenUsed/>
    <w:rsid w:val="00235058"/>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uiPriority w:val="22"/>
    <w:qFormat/>
    <w:rsid w:val="007466B4"/>
    <w:rPr>
      <w:b/>
      <w:bCs/>
    </w:rPr>
  </w:style>
  <w:style w:type="character" w:styleId="Vurgu">
    <w:name w:val="Emphasis"/>
    <w:basedOn w:val="VarsaylanParagrafYazTipi"/>
    <w:uiPriority w:val="20"/>
    <w:qFormat/>
    <w:rsid w:val="00FD2FDE"/>
    <w:rPr>
      <w:i/>
      <w:iCs/>
    </w:rPr>
  </w:style>
  <w:style w:type="character" w:customStyle="1" w:styleId="apple-converted-space">
    <w:name w:val="apple-converted-space"/>
    <w:basedOn w:val="VarsaylanParagrafYazTipi"/>
    <w:rsid w:val="00FD2FDE"/>
  </w:style>
  <w:style w:type="character" w:customStyle="1" w:styleId="Balk4Char">
    <w:name w:val="Başlık 4 Char"/>
    <w:basedOn w:val="VarsaylanParagrafYazTipi"/>
    <w:link w:val="Balk4"/>
    <w:uiPriority w:val="9"/>
    <w:rsid w:val="00FD4656"/>
    <w:rPr>
      <w:rFonts w:ascii="Times New Roman" w:eastAsia="Times New Roman" w:hAnsi="Times New Roman" w:cs="Times New Roman"/>
      <w:b/>
      <w:bCs/>
      <w:sz w:val="24"/>
      <w:szCs w:val="24"/>
      <w:lang w:eastAsia="tr-TR"/>
    </w:rPr>
  </w:style>
  <w:style w:type="character" w:styleId="AklamaBavurusu">
    <w:name w:val="annotation reference"/>
    <w:basedOn w:val="VarsaylanParagrafYazTipi"/>
    <w:uiPriority w:val="99"/>
    <w:semiHidden/>
    <w:unhideWhenUsed/>
    <w:rsid w:val="00D36954"/>
    <w:rPr>
      <w:sz w:val="16"/>
      <w:szCs w:val="16"/>
    </w:rPr>
  </w:style>
  <w:style w:type="paragraph" w:styleId="AklamaMetni">
    <w:name w:val="annotation text"/>
    <w:basedOn w:val="Normal"/>
    <w:link w:val="AklamaMetniChar"/>
    <w:uiPriority w:val="99"/>
    <w:semiHidden/>
    <w:unhideWhenUsed/>
    <w:rsid w:val="00D36954"/>
    <w:pPr>
      <w:spacing w:line="240" w:lineRule="auto"/>
    </w:pPr>
    <w:rPr>
      <w:sz w:val="20"/>
      <w:szCs w:val="20"/>
    </w:rPr>
  </w:style>
  <w:style w:type="character" w:customStyle="1" w:styleId="AklamaMetniChar">
    <w:name w:val="Açıklama Metni Char"/>
    <w:basedOn w:val="VarsaylanParagrafYazTipi"/>
    <w:link w:val="AklamaMetni"/>
    <w:uiPriority w:val="99"/>
    <w:semiHidden/>
    <w:rsid w:val="00D36954"/>
    <w:rPr>
      <w:sz w:val="20"/>
      <w:szCs w:val="20"/>
    </w:rPr>
  </w:style>
  <w:style w:type="paragraph" w:styleId="AklamaKonusu">
    <w:name w:val="annotation subject"/>
    <w:basedOn w:val="AklamaMetni"/>
    <w:next w:val="AklamaMetni"/>
    <w:link w:val="AklamaKonusuChar"/>
    <w:uiPriority w:val="99"/>
    <w:semiHidden/>
    <w:unhideWhenUsed/>
    <w:rsid w:val="00D36954"/>
    <w:rPr>
      <w:b/>
      <w:bCs/>
    </w:rPr>
  </w:style>
  <w:style w:type="character" w:customStyle="1" w:styleId="AklamaKonusuChar">
    <w:name w:val="Açıklama Konusu Char"/>
    <w:basedOn w:val="AklamaMetniChar"/>
    <w:link w:val="AklamaKonusu"/>
    <w:uiPriority w:val="99"/>
    <w:semiHidden/>
    <w:rsid w:val="00D3695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607040">
      <w:bodyDiv w:val="1"/>
      <w:marLeft w:val="0"/>
      <w:marRight w:val="0"/>
      <w:marTop w:val="0"/>
      <w:marBottom w:val="0"/>
      <w:divBdr>
        <w:top w:val="none" w:sz="0" w:space="0" w:color="auto"/>
        <w:left w:val="none" w:sz="0" w:space="0" w:color="auto"/>
        <w:bottom w:val="none" w:sz="0" w:space="0" w:color="auto"/>
        <w:right w:val="none" w:sz="0" w:space="0" w:color="auto"/>
      </w:divBdr>
    </w:div>
    <w:div w:id="96488063">
      <w:bodyDiv w:val="1"/>
      <w:marLeft w:val="0"/>
      <w:marRight w:val="0"/>
      <w:marTop w:val="0"/>
      <w:marBottom w:val="0"/>
      <w:divBdr>
        <w:top w:val="none" w:sz="0" w:space="0" w:color="auto"/>
        <w:left w:val="none" w:sz="0" w:space="0" w:color="auto"/>
        <w:bottom w:val="none" w:sz="0" w:space="0" w:color="auto"/>
        <w:right w:val="none" w:sz="0" w:space="0" w:color="auto"/>
      </w:divBdr>
      <w:divsChild>
        <w:div w:id="1239709708">
          <w:marLeft w:val="0"/>
          <w:marRight w:val="0"/>
          <w:marTop w:val="0"/>
          <w:marBottom w:val="0"/>
          <w:divBdr>
            <w:top w:val="none" w:sz="0" w:space="0" w:color="auto"/>
            <w:left w:val="none" w:sz="0" w:space="0" w:color="auto"/>
            <w:bottom w:val="none" w:sz="0" w:space="0" w:color="auto"/>
            <w:right w:val="none" w:sz="0" w:space="0" w:color="auto"/>
          </w:divBdr>
          <w:divsChild>
            <w:div w:id="480542194">
              <w:marLeft w:val="0"/>
              <w:marRight w:val="0"/>
              <w:marTop w:val="0"/>
              <w:marBottom w:val="0"/>
              <w:divBdr>
                <w:top w:val="none" w:sz="0" w:space="0" w:color="auto"/>
                <w:left w:val="none" w:sz="0" w:space="0" w:color="auto"/>
                <w:bottom w:val="none" w:sz="0" w:space="0" w:color="auto"/>
                <w:right w:val="none" w:sz="0" w:space="0" w:color="auto"/>
              </w:divBdr>
              <w:divsChild>
                <w:div w:id="469130918">
                  <w:marLeft w:val="0"/>
                  <w:marRight w:val="0"/>
                  <w:marTop w:val="0"/>
                  <w:marBottom w:val="0"/>
                  <w:divBdr>
                    <w:top w:val="none" w:sz="0" w:space="0" w:color="auto"/>
                    <w:left w:val="none" w:sz="0" w:space="0" w:color="auto"/>
                    <w:bottom w:val="none" w:sz="0" w:space="0" w:color="auto"/>
                    <w:right w:val="none" w:sz="0" w:space="0" w:color="auto"/>
                  </w:divBdr>
                  <w:divsChild>
                    <w:div w:id="94234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79743">
      <w:bodyDiv w:val="1"/>
      <w:marLeft w:val="0"/>
      <w:marRight w:val="0"/>
      <w:marTop w:val="0"/>
      <w:marBottom w:val="0"/>
      <w:divBdr>
        <w:top w:val="none" w:sz="0" w:space="0" w:color="auto"/>
        <w:left w:val="none" w:sz="0" w:space="0" w:color="auto"/>
        <w:bottom w:val="none" w:sz="0" w:space="0" w:color="auto"/>
        <w:right w:val="none" w:sz="0" w:space="0" w:color="auto"/>
      </w:divBdr>
      <w:divsChild>
        <w:div w:id="1963031167">
          <w:marLeft w:val="0"/>
          <w:marRight w:val="0"/>
          <w:marTop w:val="0"/>
          <w:marBottom w:val="0"/>
          <w:divBdr>
            <w:top w:val="none" w:sz="0" w:space="0" w:color="auto"/>
            <w:left w:val="none" w:sz="0" w:space="0" w:color="auto"/>
            <w:bottom w:val="none" w:sz="0" w:space="0" w:color="auto"/>
            <w:right w:val="none" w:sz="0" w:space="0" w:color="auto"/>
          </w:divBdr>
          <w:divsChild>
            <w:div w:id="66611747">
              <w:marLeft w:val="0"/>
              <w:marRight w:val="0"/>
              <w:marTop w:val="0"/>
              <w:marBottom w:val="0"/>
              <w:divBdr>
                <w:top w:val="none" w:sz="0" w:space="0" w:color="auto"/>
                <w:left w:val="none" w:sz="0" w:space="0" w:color="auto"/>
                <w:bottom w:val="none" w:sz="0" w:space="0" w:color="auto"/>
                <w:right w:val="none" w:sz="0" w:space="0" w:color="auto"/>
              </w:divBdr>
              <w:divsChild>
                <w:div w:id="1971351013">
                  <w:marLeft w:val="0"/>
                  <w:marRight w:val="0"/>
                  <w:marTop w:val="0"/>
                  <w:marBottom w:val="0"/>
                  <w:divBdr>
                    <w:top w:val="none" w:sz="0" w:space="0" w:color="auto"/>
                    <w:left w:val="none" w:sz="0" w:space="0" w:color="auto"/>
                    <w:bottom w:val="none" w:sz="0" w:space="0" w:color="auto"/>
                    <w:right w:val="none" w:sz="0" w:space="0" w:color="auto"/>
                  </w:divBdr>
                  <w:divsChild>
                    <w:div w:id="87284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0821700">
      <w:bodyDiv w:val="1"/>
      <w:marLeft w:val="0"/>
      <w:marRight w:val="0"/>
      <w:marTop w:val="0"/>
      <w:marBottom w:val="0"/>
      <w:divBdr>
        <w:top w:val="none" w:sz="0" w:space="0" w:color="auto"/>
        <w:left w:val="none" w:sz="0" w:space="0" w:color="auto"/>
        <w:bottom w:val="none" w:sz="0" w:space="0" w:color="auto"/>
        <w:right w:val="none" w:sz="0" w:space="0" w:color="auto"/>
      </w:divBdr>
    </w:div>
    <w:div w:id="289751103">
      <w:bodyDiv w:val="1"/>
      <w:marLeft w:val="0"/>
      <w:marRight w:val="0"/>
      <w:marTop w:val="0"/>
      <w:marBottom w:val="0"/>
      <w:divBdr>
        <w:top w:val="none" w:sz="0" w:space="0" w:color="auto"/>
        <w:left w:val="none" w:sz="0" w:space="0" w:color="auto"/>
        <w:bottom w:val="none" w:sz="0" w:space="0" w:color="auto"/>
        <w:right w:val="none" w:sz="0" w:space="0" w:color="auto"/>
      </w:divBdr>
    </w:div>
    <w:div w:id="373234459">
      <w:bodyDiv w:val="1"/>
      <w:marLeft w:val="0"/>
      <w:marRight w:val="0"/>
      <w:marTop w:val="0"/>
      <w:marBottom w:val="0"/>
      <w:divBdr>
        <w:top w:val="none" w:sz="0" w:space="0" w:color="auto"/>
        <w:left w:val="none" w:sz="0" w:space="0" w:color="auto"/>
        <w:bottom w:val="none" w:sz="0" w:space="0" w:color="auto"/>
        <w:right w:val="none" w:sz="0" w:space="0" w:color="auto"/>
      </w:divBdr>
    </w:div>
    <w:div w:id="513422770">
      <w:bodyDiv w:val="1"/>
      <w:marLeft w:val="0"/>
      <w:marRight w:val="0"/>
      <w:marTop w:val="0"/>
      <w:marBottom w:val="0"/>
      <w:divBdr>
        <w:top w:val="none" w:sz="0" w:space="0" w:color="auto"/>
        <w:left w:val="none" w:sz="0" w:space="0" w:color="auto"/>
        <w:bottom w:val="none" w:sz="0" w:space="0" w:color="auto"/>
        <w:right w:val="none" w:sz="0" w:space="0" w:color="auto"/>
      </w:divBdr>
    </w:div>
    <w:div w:id="594481555">
      <w:bodyDiv w:val="1"/>
      <w:marLeft w:val="0"/>
      <w:marRight w:val="0"/>
      <w:marTop w:val="0"/>
      <w:marBottom w:val="0"/>
      <w:divBdr>
        <w:top w:val="none" w:sz="0" w:space="0" w:color="auto"/>
        <w:left w:val="none" w:sz="0" w:space="0" w:color="auto"/>
        <w:bottom w:val="none" w:sz="0" w:space="0" w:color="auto"/>
        <w:right w:val="none" w:sz="0" w:space="0" w:color="auto"/>
      </w:divBdr>
    </w:div>
    <w:div w:id="622804987">
      <w:bodyDiv w:val="1"/>
      <w:marLeft w:val="0"/>
      <w:marRight w:val="0"/>
      <w:marTop w:val="0"/>
      <w:marBottom w:val="0"/>
      <w:divBdr>
        <w:top w:val="none" w:sz="0" w:space="0" w:color="auto"/>
        <w:left w:val="none" w:sz="0" w:space="0" w:color="auto"/>
        <w:bottom w:val="none" w:sz="0" w:space="0" w:color="auto"/>
        <w:right w:val="none" w:sz="0" w:space="0" w:color="auto"/>
      </w:divBdr>
    </w:div>
    <w:div w:id="636028168">
      <w:bodyDiv w:val="1"/>
      <w:marLeft w:val="0"/>
      <w:marRight w:val="0"/>
      <w:marTop w:val="0"/>
      <w:marBottom w:val="0"/>
      <w:divBdr>
        <w:top w:val="none" w:sz="0" w:space="0" w:color="auto"/>
        <w:left w:val="none" w:sz="0" w:space="0" w:color="auto"/>
        <w:bottom w:val="none" w:sz="0" w:space="0" w:color="auto"/>
        <w:right w:val="none" w:sz="0" w:space="0" w:color="auto"/>
      </w:divBdr>
    </w:div>
    <w:div w:id="647365831">
      <w:bodyDiv w:val="1"/>
      <w:marLeft w:val="0"/>
      <w:marRight w:val="0"/>
      <w:marTop w:val="0"/>
      <w:marBottom w:val="0"/>
      <w:divBdr>
        <w:top w:val="none" w:sz="0" w:space="0" w:color="auto"/>
        <w:left w:val="none" w:sz="0" w:space="0" w:color="auto"/>
        <w:bottom w:val="none" w:sz="0" w:space="0" w:color="auto"/>
        <w:right w:val="none" w:sz="0" w:space="0" w:color="auto"/>
      </w:divBdr>
    </w:div>
    <w:div w:id="662011287">
      <w:bodyDiv w:val="1"/>
      <w:marLeft w:val="0"/>
      <w:marRight w:val="0"/>
      <w:marTop w:val="0"/>
      <w:marBottom w:val="0"/>
      <w:divBdr>
        <w:top w:val="none" w:sz="0" w:space="0" w:color="auto"/>
        <w:left w:val="none" w:sz="0" w:space="0" w:color="auto"/>
        <w:bottom w:val="none" w:sz="0" w:space="0" w:color="auto"/>
        <w:right w:val="none" w:sz="0" w:space="0" w:color="auto"/>
      </w:divBdr>
    </w:div>
    <w:div w:id="745956693">
      <w:bodyDiv w:val="1"/>
      <w:marLeft w:val="0"/>
      <w:marRight w:val="0"/>
      <w:marTop w:val="0"/>
      <w:marBottom w:val="0"/>
      <w:divBdr>
        <w:top w:val="none" w:sz="0" w:space="0" w:color="auto"/>
        <w:left w:val="none" w:sz="0" w:space="0" w:color="auto"/>
        <w:bottom w:val="none" w:sz="0" w:space="0" w:color="auto"/>
        <w:right w:val="none" w:sz="0" w:space="0" w:color="auto"/>
      </w:divBdr>
    </w:div>
    <w:div w:id="760219343">
      <w:bodyDiv w:val="1"/>
      <w:marLeft w:val="0"/>
      <w:marRight w:val="0"/>
      <w:marTop w:val="0"/>
      <w:marBottom w:val="0"/>
      <w:divBdr>
        <w:top w:val="none" w:sz="0" w:space="0" w:color="auto"/>
        <w:left w:val="none" w:sz="0" w:space="0" w:color="auto"/>
        <w:bottom w:val="none" w:sz="0" w:space="0" w:color="auto"/>
        <w:right w:val="none" w:sz="0" w:space="0" w:color="auto"/>
      </w:divBdr>
    </w:div>
    <w:div w:id="766774031">
      <w:bodyDiv w:val="1"/>
      <w:marLeft w:val="0"/>
      <w:marRight w:val="0"/>
      <w:marTop w:val="0"/>
      <w:marBottom w:val="0"/>
      <w:divBdr>
        <w:top w:val="none" w:sz="0" w:space="0" w:color="auto"/>
        <w:left w:val="none" w:sz="0" w:space="0" w:color="auto"/>
        <w:bottom w:val="none" w:sz="0" w:space="0" w:color="auto"/>
        <w:right w:val="none" w:sz="0" w:space="0" w:color="auto"/>
      </w:divBdr>
    </w:div>
    <w:div w:id="797143700">
      <w:bodyDiv w:val="1"/>
      <w:marLeft w:val="0"/>
      <w:marRight w:val="0"/>
      <w:marTop w:val="0"/>
      <w:marBottom w:val="0"/>
      <w:divBdr>
        <w:top w:val="none" w:sz="0" w:space="0" w:color="auto"/>
        <w:left w:val="none" w:sz="0" w:space="0" w:color="auto"/>
        <w:bottom w:val="none" w:sz="0" w:space="0" w:color="auto"/>
        <w:right w:val="none" w:sz="0" w:space="0" w:color="auto"/>
      </w:divBdr>
    </w:div>
    <w:div w:id="814179375">
      <w:bodyDiv w:val="1"/>
      <w:marLeft w:val="0"/>
      <w:marRight w:val="0"/>
      <w:marTop w:val="0"/>
      <w:marBottom w:val="0"/>
      <w:divBdr>
        <w:top w:val="none" w:sz="0" w:space="0" w:color="auto"/>
        <w:left w:val="none" w:sz="0" w:space="0" w:color="auto"/>
        <w:bottom w:val="none" w:sz="0" w:space="0" w:color="auto"/>
        <w:right w:val="none" w:sz="0" w:space="0" w:color="auto"/>
      </w:divBdr>
    </w:div>
    <w:div w:id="827599873">
      <w:bodyDiv w:val="1"/>
      <w:marLeft w:val="0"/>
      <w:marRight w:val="0"/>
      <w:marTop w:val="0"/>
      <w:marBottom w:val="0"/>
      <w:divBdr>
        <w:top w:val="none" w:sz="0" w:space="0" w:color="auto"/>
        <w:left w:val="none" w:sz="0" w:space="0" w:color="auto"/>
        <w:bottom w:val="none" w:sz="0" w:space="0" w:color="auto"/>
        <w:right w:val="none" w:sz="0" w:space="0" w:color="auto"/>
      </w:divBdr>
    </w:div>
    <w:div w:id="898175901">
      <w:bodyDiv w:val="1"/>
      <w:marLeft w:val="0"/>
      <w:marRight w:val="0"/>
      <w:marTop w:val="0"/>
      <w:marBottom w:val="0"/>
      <w:divBdr>
        <w:top w:val="none" w:sz="0" w:space="0" w:color="auto"/>
        <w:left w:val="none" w:sz="0" w:space="0" w:color="auto"/>
        <w:bottom w:val="none" w:sz="0" w:space="0" w:color="auto"/>
        <w:right w:val="none" w:sz="0" w:space="0" w:color="auto"/>
      </w:divBdr>
    </w:div>
    <w:div w:id="907811832">
      <w:bodyDiv w:val="1"/>
      <w:marLeft w:val="0"/>
      <w:marRight w:val="0"/>
      <w:marTop w:val="0"/>
      <w:marBottom w:val="0"/>
      <w:divBdr>
        <w:top w:val="none" w:sz="0" w:space="0" w:color="auto"/>
        <w:left w:val="none" w:sz="0" w:space="0" w:color="auto"/>
        <w:bottom w:val="none" w:sz="0" w:space="0" w:color="auto"/>
        <w:right w:val="none" w:sz="0" w:space="0" w:color="auto"/>
      </w:divBdr>
    </w:div>
    <w:div w:id="936251890">
      <w:bodyDiv w:val="1"/>
      <w:marLeft w:val="0"/>
      <w:marRight w:val="0"/>
      <w:marTop w:val="0"/>
      <w:marBottom w:val="0"/>
      <w:divBdr>
        <w:top w:val="none" w:sz="0" w:space="0" w:color="auto"/>
        <w:left w:val="none" w:sz="0" w:space="0" w:color="auto"/>
        <w:bottom w:val="none" w:sz="0" w:space="0" w:color="auto"/>
        <w:right w:val="none" w:sz="0" w:space="0" w:color="auto"/>
      </w:divBdr>
    </w:div>
    <w:div w:id="1009983347">
      <w:bodyDiv w:val="1"/>
      <w:marLeft w:val="0"/>
      <w:marRight w:val="0"/>
      <w:marTop w:val="0"/>
      <w:marBottom w:val="0"/>
      <w:divBdr>
        <w:top w:val="none" w:sz="0" w:space="0" w:color="auto"/>
        <w:left w:val="none" w:sz="0" w:space="0" w:color="auto"/>
        <w:bottom w:val="none" w:sz="0" w:space="0" w:color="auto"/>
        <w:right w:val="none" w:sz="0" w:space="0" w:color="auto"/>
      </w:divBdr>
    </w:div>
    <w:div w:id="1018579807">
      <w:bodyDiv w:val="1"/>
      <w:marLeft w:val="0"/>
      <w:marRight w:val="0"/>
      <w:marTop w:val="0"/>
      <w:marBottom w:val="0"/>
      <w:divBdr>
        <w:top w:val="none" w:sz="0" w:space="0" w:color="auto"/>
        <w:left w:val="none" w:sz="0" w:space="0" w:color="auto"/>
        <w:bottom w:val="none" w:sz="0" w:space="0" w:color="auto"/>
        <w:right w:val="none" w:sz="0" w:space="0" w:color="auto"/>
      </w:divBdr>
    </w:div>
    <w:div w:id="1020544829">
      <w:bodyDiv w:val="1"/>
      <w:marLeft w:val="0"/>
      <w:marRight w:val="0"/>
      <w:marTop w:val="0"/>
      <w:marBottom w:val="0"/>
      <w:divBdr>
        <w:top w:val="none" w:sz="0" w:space="0" w:color="auto"/>
        <w:left w:val="none" w:sz="0" w:space="0" w:color="auto"/>
        <w:bottom w:val="none" w:sz="0" w:space="0" w:color="auto"/>
        <w:right w:val="none" w:sz="0" w:space="0" w:color="auto"/>
      </w:divBdr>
    </w:div>
    <w:div w:id="1156411624">
      <w:bodyDiv w:val="1"/>
      <w:marLeft w:val="0"/>
      <w:marRight w:val="0"/>
      <w:marTop w:val="0"/>
      <w:marBottom w:val="0"/>
      <w:divBdr>
        <w:top w:val="none" w:sz="0" w:space="0" w:color="auto"/>
        <w:left w:val="none" w:sz="0" w:space="0" w:color="auto"/>
        <w:bottom w:val="none" w:sz="0" w:space="0" w:color="auto"/>
        <w:right w:val="none" w:sz="0" w:space="0" w:color="auto"/>
      </w:divBdr>
      <w:divsChild>
        <w:div w:id="2029672379">
          <w:marLeft w:val="0"/>
          <w:marRight w:val="0"/>
          <w:marTop w:val="0"/>
          <w:marBottom w:val="0"/>
          <w:divBdr>
            <w:top w:val="none" w:sz="0" w:space="0" w:color="auto"/>
            <w:left w:val="none" w:sz="0" w:space="0" w:color="auto"/>
            <w:bottom w:val="none" w:sz="0" w:space="0" w:color="auto"/>
            <w:right w:val="none" w:sz="0" w:space="0" w:color="auto"/>
          </w:divBdr>
          <w:divsChild>
            <w:div w:id="287470543">
              <w:marLeft w:val="0"/>
              <w:marRight w:val="0"/>
              <w:marTop w:val="0"/>
              <w:marBottom w:val="0"/>
              <w:divBdr>
                <w:top w:val="none" w:sz="0" w:space="0" w:color="auto"/>
                <w:left w:val="none" w:sz="0" w:space="0" w:color="auto"/>
                <w:bottom w:val="none" w:sz="0" w:space="0" w:color="auto"/>
                <w:right w:val="none" w:sz="0" w:space="0" w:color="auto"/>
              </w:divBdr>
              <w:divsChild>
                <w:div w:id="979115487">
                  <w:marLeft w:val="0"/>
                  <w:marRight w:val="0"/>
                  <w:marTop w:val="0"/>
                  <w:marBottom w:val="0"/>
                  <w:divBdr>
                    <w:top w:val="none" w:sz="0" w:space="0" w:color="auto"/>
                    <w:left w:val="none" w:sz="0" w:space="0" w:color="auto"/>
                    <w:bottom w:val="none" w:sz="0" w:space="0" w:color="auto"/>
                    <w:right w:val="none" w:sz="0" w:space="0" w:color="auto"/>
                  </w:divBdr>
                  <w:divsChild>
                    <w:div w:id="112631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6334131">
      <w:bodyDiv w:val="1"/>
      <w:marLeft w:val="0"/>
      <w:marRight w:val="0"/>
      <w:marTop w:val="0"/>
      <w:marBottom w:val="0"/>
      <w:divBdr>
        <w:top w:val="none" w:sz="0" w:space="0" w:color="auto"/>
        <w:left w:val="none" w:sz="0" w:space="0" w:color="auto"/>
        <w:bottom w:val="none" w:sz="0" w:space="0" w:color="auto"/>
        <w:right w:val="none" w:sz="0" w:space="0" w:color="auto"/>
      </w:divBdr>
    </w:div>
    <w:div w:id="1291280840">
      <w:bodyDiv w:val="1"/>
      <w:marLeft w:val="0"/>
      <w:marRight w:val="0"/>
      <w:marTop w:val="0"/>
      <w:marBottom w:val="0"/>
      <w:divBdr>
        <w:top w:val="none" w:sz="0" w:space="0" w:color="auto"/>
        <w:left w:val="none" w:sz="0" w:space="0" w:color="auto"/>
        <w:bottom w:val="none" w:sz="0" w:space="0" w:color="auto"/>
        <w:right w:val="none" w:sz="0" w:space="0" w:color="auto"/>
      </w:divBdr>
    </w:div>
    <w:div w:id="1366905399">
      <w:bodyDiv w:val="1"/>
      <w:marLeft w:val="0"/>
      <w:marRight w:val="0"/>
      <w:marTop w:val="0"/>
      <w:marBottom w:val="0"/>
      <w:divBdr>
        <w:top w:val="none" w:sz="0" w:space="0" w:color="auto"/>
        <w:left w:val="none" w:sz="0" w:space="0" w:color="auto"/>
        <w:bottom w:val="none" w:sz="0" w:space="0" w:color="auto"/>
        <w:right w:val="none" w:sz="0" w:space="0" w:color="auto"/>
      </w:divBdr>
    </w:div>
    <w:div w:id="1401171196">
      <w:bodyDiv w:val="1"/>
      <w:marLeft w:val="0"/>
      <w:marRight w:val="0"/>
      <w:marTop w:val="0"/>
      <w:marBottom w:val="0"/>
      <w:divBdr>
        <w:top w:val="none" w:sz="0" w:space="0" w:color="auto"/>
        <w:left w:val="none" w:sz="0" w:space="0" w:color="auto"/>
        <w:bottom w:val="none" w:sz="0" w:space="0" w:color="auto"/>
        <w:right w:val="none" w:sz="0" w:space="0" w:color="auto"/>
      </w:divBdr>
      <w:divsChild>
        <w:div w:id="1016468967">
          <w:marLeft w:val="0"/>
          <w:marRight w:val="0"/>
          <w:marTop w:val="0"/>
          <w:marBottom w:val="0"/>
          <w:divBdr>
            <w:top w:val="none" w:sz="0" w:space="0" w:color="auto"/>
            <w:left w:val="none" w:sz="0" w:space="0" w:color="auto"/>
            <w:bottom w:val="none" w:sz="0" w:space="0" w:color="auto"/>
            <w:right w:val="none" w:sz="0" w:space="0" w:color="auto"/>
          </w:divBdr>
          <w:divsChild>
            <w:div w:id="1365906705">
              <w:marLeft w:val="0"/>
              <w:marRight w:val="0"/>
              <w:marTop w:val="0"/>
              <w:marBottom w:val="0"/>
              <w:divBdr>
                <w:top w:val="none" w:sz="0" w:space="0" w:color="auto"/>
                <w:left w:val="none" w:sz="0" w:space="0" w:color="auto"/>
                <w:bottom w:val="none" w:sz="0" w:space="0" w:color="auto"/>
                <w:right w:val="none" w:sz="0" w:space="0" w:color="auto"/>
              </w:divBdr>
              <w:divsChild>
                <w:div w:id="879513067">
                  <w:marLeft w:val="0"/>
                  <w:marRight w:val="0"/>
                  <w:marTop w:val="0"/>
                  <w:marBottom w:val="0"/>
                  <w:divBdr>
                    <w:top w:val="none" w:sz="0" w:space="0" w:color="auto"/>
                    <w:left w:val="none" w:sz="0" w:space="0" w:color="auto"/>
                    <w:bottom w:val="none" w:sz="0" w:space="0" w:color="auto"/>
                    <w:right w:val="none" w:sz="0" w:space="0" w:color="auto"/>
                  </w:divBdr>
                </w:div>
              </w:divsChild>
            </w:div>
            <w:div w:id="1779520124">
              <w:marLeft w:val="0"/>
              <w:marRight w:val="0"/>
              <w:marTop w:val="0"/>
              <w:marBottom w:val="0"/>
              <w:divBdr>
                <w:top w:val="none" w:sz="0" w:space="0" w:color="auto"/>
                <w:left w:val="none" w:sz="0" w:space="0" w:color="auto"/>
                <w:bottom w:val="none" w:sz="0" w:space="0" w:color="auto"/>
                <w:right w:val="none" w:sz="0" w:space="0" w:color="auto"/>
              </w:divBdr>
              <w:divsChild>
                <w:div w:id="1226913071">
                  <w:marLeft w:val="0"/>
                  <w:marRight w:val="0"/>
                  <w:marTop w:val="0"/>
                  <w:marBottom w:val="0"/>
                  <w:divBdr>
                    <w:top w:val="none" w:sz="0" w:space="0" w:color="auto"/>
                    <w:left w:val="none" w:sz="0" w:space="0" w:color="auto"/>
                    <w:bottom w:val="none" w:sz="0" w:space="0" w:color="auto"/>
                    <w:right w:val="none" w:sz="0" w:space="0" w:color="auto"/>
                  </w:divBdr>
                </w:div>
              </w:divsChild>
            </w:div>
            <w:div w:id="1966042865">
              <w:marLeft w:val="0"/>
              <w:marRight w:val="0"/>
              <w:marTop w:val="0"/>
              <w:marBottom w:val="0"/>
              <w:divBdr>
                <w:top w:val="none" w:sz="0" w:space="0" w:color="auto"/>
                <w:left w:val="none" w:sz="0" w:space="0" w:color="auto"/>
                <w:bottom w:val="none" w:sz="0" w:space="0" w:color="auto"/>
                <w:right w:val="none" w:sz="0" w:space="0" w:color="auto"/>
              </w:divBdr>
              <w:divsChild>
                <w:div w:id="275602999">
                  <w:marLeft w:val="0"/>
                  <w:marRight w:val="0"/>
                  <w:marTop w:val="0"/>
                  <w:marBottom w:val="0"/>
                  <w:divBdr>
                    <w:top w:val="none" w:sz="0" w:space="0" w:color="auto"/>
                    <w:left w:val="none" w:sz="0" w:space="0" w:color="auto"/>
                    <w:bottom w:val="none" w:sz="0" w:space="0" w:color="auto"/>
                    <w:right w:val="none" w:sz="0" w:space="0" w:color="auto"/>
                  </w:divBdr>
                </w:div>
              </w:divsChild>
            </w:div>
            <w:div w:id="1770808091">
              <w:marLeft w:val="0"/>
              <w:marRight w:val="0"/>
              <w:marTop w:val="0"/>
              <w:marBottom w:val="0"/>
              <w:divBdr>
                <w:top w:val="none" w:sz="0" w:space="0" w:color="auto"/>
                <w:left w:val="none" w:sz="0" w:space="0" w:color="auto"/>
                <w:bottom w:val="none" w:sz="0" w:space="0" w:color="auto"/>
                <w:right w:val="none" w:sz="0" w:space="0" w:color="auto"/>
              </w:divBdr>
              <w:divsChild>
                <w:div w:id="1178228468">
                  <w:marLeft w:val="0"/>
                  <w:marRight w:val="0"/>
                  <w:marTop w:val="0"/>
                  <w:marBottom w:val="0"/>
                  <w:divBdr>
                    <w:top w:val="none" w:sz="0" w:space="0" w:color="auto"/>
                    <w:left w:val="none" w:sz="0" w:space="0" w:color="auto"/>
                    <w:bottom w:val="none" w:sz="0" w:space="0" w:color="auto"/>
                    <w:right w:val="none" w:sz="0" w:space="0" w:color="auto"/>
                  </w:divBdr>
                </w:div>
              </w:divsChild>
            </w:div>
            <w:div w:id="714962289">
              <w:marLeft w:val="0"/>
              <w:marRight w:val="0"/>
              <w:marTop w:val="0"/>
              <w:marBottom w:val="0"/>
              <w:divBdr>
                <w:top w:val="none" w:sz="0" w:space="0" w:color="auto"/>
                <w:left w:val="none" w:sz="0" w:space="0" w:color="auto"/>
                <w:bottom w:val="none" w:sz="0" w:space="0" w:color="auto"/>
                <w:right w:val="none" w:sz="0" w:space="0" w:color="auto"/>
              </w:divBdr>
              <w:divsChild>
                <w:div w:id="688406807">
                  <w:marLeft w:val="0"/>
                  <w:marRight w:val="0"/>
                  <w:marTop w:val="0"/>
                  <w:marBottom w:val="0"/>
                  <w:divBdr>
                    <w:top w:val="none" w:sz="0" w:space="0" w:color="auto"/>
                    <w:left w:val="none" w:sz="0" w:space="0" w:color="auto"/>
                    <w:bottom w:val="none" w:sz="0" w:space="0" w:color="auto"/>
                    <w:right w:val="none" w:sz="0" w:space="0" w:color="auto"/>
                  </w:divBdr>
                </w:div>
              </w:divsChild>
            </w:div>
            <w:div w:id="89589102">
              <w:marLeft w:val="0"/>
              <w:marRight w:val="0"/>
              <w:marTop w:val="0"/>
              <w:marBottom w:val="0"/>
              <w:divBdr>
                <w:top w:val="none" w:sz="0" w:space="0" w:color="auto"/>
                <w:left w:val="none" w:sz="0" w:space="0" w:color="auto"/>
                <w:bottom w:val="none" w:sz="0" w:space="0" w:color="auto"/>
                <w:right w:val="none" w:sz="0" w:space="0" w:color="auto"/>
              </w:divBdr>
              <w:divsChild>
                <w:div w:id="494684652">
                  <w:marLeft w:val="0"/>
                  <w:marRight w:val="0"/>
                  <w:marTop w:val="0"/>
                  <w:marBottom w:val="0"/>
                  <w:divBdr>
                    <w:top w:val="none" w:sz="0" w:space="0" w:color="auto"/>
                    <w:left w:val="none" w:sz="0" w:space="0" w:color="auto"/>
                    <w:bottom w:val="none" w:sz="0" w:space="0" w:color="auto"/>
                    <w:right w:val="none" w:sz="0" w:space="0" w:color="auto"/>
                  </w:divBdr>
                </w:div>
              </w:divsChild>
            </w:div>
            <w:div w:id="2117098321">
              <w:marLeft w:val="0"/>
              <w:marRight w:val="0"/>
              <w:marTop w:val="0"/>
              <w:marBottom w:val="0"/>
              <w:divBdr>
                <w:top w:val="none" w:sz="0" w:space="0" w:color="auto"/>
                <w:left w:val="none" w:sz="0" w:space="0" w:color="auto"/>
                <w:bottom w:val="none" w:sz="0" w:space="0" w:color="auto"/>
                <w:right w:val="none" w:sz="0" w:space="0" w:color="auto"/>
              </w:divBdr>
              <w:divsChild>
                <w:div w:id="13931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3432217">
      <w:bodyDiv w:val="1"/>
      <w:marLeft w:val="0"/>
      <w:marRight w:val="0"/>
      <w:marTop w:val="0"/>
      <w:marBottom w:val="0"/>
      <w:divBdr>
        <w:top w:val="none" w:sz="0" w:space="0" w:color="auto"/>
        <w:left w:val="none" w:sz="0" w:space="0" w:color="auto"/>
        <w:bottom w:val="none" w:sz="0" w:space="0" w:color="auto"/>
        <w:right w:val="none" w:sz="0" w:space="0" w:color="auto"/>
      </w:divBdr>
    </w:div>
    <w:div w:id="1468160760">
      <w:bodyDiv w:val="1"/>
      <w:marLeft w:val="0"/>
      <w:marRight w:val="0"/>
      <w:marTop w:val="0"/>
      <w:marBottom w:val="0"/>
      <w:divBdr>
        <w:top w:val="none" w:sz="0" w:space="0" w:color="auto"/>
        <w:left w:val="none" w:sz="0" w:space="0" w:color="auto"/>
        <w:bottom w:val="none" w:sz="0" w:space="0" w:color="auto"/>
        <w:right w:val="none" w:sz="0" w:space="0" w:color="auto"/>
      </w:divBdr>
    </w:div>
    <w:div w:id="1507161850">
      <w:bodyDiv w:val="1"/>
      <w:marLeft w:val="0"/>
      <w:marRight w:val="0"/>
      <w:marTop w:val="0"/>
      <w:marBottom w:val="0"/>
      <w:divBdr>
        <w:top w:val="none" w:sz="0" w:space="0" w:color="auto"/>
        <w:left w:val="none" w:sz="0" w:space="0" w:color="auto"/>
        <w:bottom w:val="none" w:sz="0" w:space="0" w:color="auto"/>
        <w:right w:val="none" w:sz="0" w:space="0" w:color="auto"/>
      </w:divBdr>
    </w:div>
    <w:div w:id="1514566859">
      <w:bodyDiv w:val="1"/>
      <w:marLeft w:val="0"/>
      <w:marRight w:val="0"/>
      <w:marTop w:val="0"/>
      <w:marBottom w:val="0"/>
      <w:divBdr>
        <w:top w:val="none" w:sz="0" w:space="0" w:color="auto"/>
        <w:left w:val="none" w:sz="0" w:space="0" w:color="auto"/>
        <w:bottom w:val="none" w:sz="0" w:space="0" w:color="auto"/>
        <w:right w:val="none" w:sz="0" w:space="0" w:color="auto"/>
      </w:divBdr>
    </w:div>
    <w:div w:id="1638996720">
      <w:bodyDiv w:val="1"/>
      <w:marLeft w:val="0"/>
      <w:marRight w:val="0"/>
      <w:marTop w:val="0"/>
      <w:marBottom w:val="0"/>
      <w:divBdr>
        <w:top w:val="none" w:sz="0" w:space="0" w:color="auto"/>
        <w:left w:val="none" w:sz="0" w:space="0" w:color="auto"/>
        <w:bottom w:val="none" w:sz="0" w:space="0" w:color="auto"/>
        <w:right w:val="none" w:sz="0" w:space="0" w:color="auto"/>
      </w:divBdr>
    </w:div>
    <w:div w:id="1691299137">
      <w:bodyDiv w:val="1"/>
      <w:marLeft w:val="0"/>
      <w:marRight w:val="0"/>
      <w:marTop w:val="0"/>
      <w:marBottom w:val="0"/>
      <w:divBdr>
        <w:top w:val="none" w:sz="0" w:space="0" w:color="auto"/>
        <w:left w:val="none" w:sz="0" w:space="0" w:color="auto"/>
        <w:bottom w:val="none" w:sz="0" w:space="0" w:color="auto"/>
        <w:right w:val="none" w:sz="0" w:space="0" w:color="auto"/>
      </w:divBdr>
    </w:div>
    <w:div w:id="1691757649">
      <w:bodyDiv w:val="1"/>
      <w:marLeft w:val="0"/>
      <w:marRight w:val="0"/>
      <w:marTop w:val="0"/>
      <w:marBottom w:val="0"/>
      <w:divBdr>
        <w:top w:val="none" w:sz="0" w:space="0" w:color="auto"/>
        <w:left w:val="none" w:sz="0" w:space="0" w:color="auto"/>
        <w:bottom w:val="none" w:sz="0" w:space="0" w:color="auto"/>
        <w:right w:val="none" w:sz="0" w:space="0" w:color="auto"/>
      </w:divBdr>
    </w:div>
    <w:div w:id="1716811165">
      <w:bodyDiv w:val="1"/>
      <w:marLeft w:val="0"/>
      <w:marRight w:val="0"/>
      <w:marTop w:val="0"/>
      <w:marBottom w:val="0"/>
      <w:divBdr>
        <w:top w:val="none" w:sz="0" w:space="0" w:color="auto"/>
        <w:left w:val="none" w:sz="0" w:space="0" w:color="auto"/>
        <w:bottom w:val="none" w:sz="0" w:space="0" w:color="auto"/>
        <w:right w:val="none" w:sz="0" w:space="0" w:color="auto"/>
      </w:divBdr>
    </w:div>
    <w:div w:id="1732145063">
      <w:bodyDiv w:val="1"/>
      <w:marLeft w:val="0"/>
      <w:marRight w:val="0"/>
      <w:marTop w:val="0"/>
      <w:marBottom w:val="0"/>
      <w:divBdr>
        <w:top w:val="none" w:sz="0" w:space="0" w:color="auto"/>
        <w:left w:val="none" w:sz="0" w:space="0" w:color="auto"/>
        <w:bottom w:val="none" w:sz="0" w:space="0" w:color="auto"/>
        <w:right w:val="none" w:sz="0" w:space="0" w:color="auto"/>
      </w:divBdr>
    </w:div>
    <w:div w:id="1771393310">
      <w:bodyDiv w:val="1"/>
      <w:marLeft w:val="0"/>
      <w:marRight w:val="0"/>
      <w:marTop w:val="0"/>
      <w:marBottom w:val="0"/>
      <w:divBdr>
        <w:top w:val="none" w:sz="0" w:space="0" w:color="auto"/>
        <w:left w:val="none" w:sz="0" w:space="0" w:color="auto"/>
        <w:bottom w:val="none" w:sz="0" w:space="0" w:color="auto"/>
        <w:right w:val="none" w:sz="0" w:space="0" w:color="auto"/>
      </w:divBdr>
    </w:div>
    <w:div w:id="1894385322">
      <w:bodyDiv w:val="1"/>
      <w:marLeft w:val="0"/>
      <w:marRight w:val="0"/>
      <w:marTop w:val="0"/>
      <w:marBottom w:val="0"/>
      <w:divBdr>
        <w:top w:val="none" w:sz="0" w:space="0" w:color="auto"/>
        <w:left w:val="none" w:sz="0" w:space="0" w:color="auto"/>
        <w:bottom w:val="none" w:sz="0" w:space="0" w:color="auto"/>
        <w:right w:val="none" w:sz="0" w:space="0" w:color="auto"/>
      </w:divBdr>
    </w:div>
    <w:div w:id="1911766550">
      <w:bodyDiv w:val="1"/>
      <w:marLeft w:val="0"/>
      <w:marRight w:val="0"/>
      <w:marTop w:val="0"/>
      <w:marBottom w:val="0"/>
      <w:divBdr>
        <w:top w:val="none" w:sz="0" w:space="0" w:color="auto"/>
        <w:left w:val="none" w:sz="0" w:space="0" w:color="auto"/>
        <w:bottom w:val="none" w:sz="0" w:space="0" w:color="auto"/>
        <w:right w:val="none" w:sz="0" w:space="0" w:color="auto"/>
      </w:divBdr>
    </w:div>
    <w:div w:id="1921135644">
      <w:bodyDiv w:val="1"/>
      <w:marLeft w:val="0"/>
      <w:marRight w:val="0"/>
      <w:marTop w:val="0"/>
      <w:marBottom w:val="0"/>
      <w:divBdr>
        <w:top w:val="none" w:sz="0" w:space="0" w:color="auto"/>
        <w:left w:val="none" w:sz="0" w:space="0" w:color="auto"/>
        <w:bottom w:val="none" w:sz="0" w:space="0" w:color="auto"/>
        <w:right w:val="none" w:sz="0" w:space="0" w:color="auto"/>
      </w:divBdr>
      <w:divsChild>
        <w:div w:id="992681375">
          <w:marLeft w:val="0"/>
          <w:marRight w:val="0"/>
          <w:marTop w:val="0"/>
          <w:marBottom w:val="0"/>
          <w:divBdr>
            <w:top w:val="none" w:sz="0" w:space="0" w:color="auto"/>
            <w:left w:val="none" w:sz="0" w:space="0" w:color="auto"/>
            <w:bottom w:val="none" w:sz="0" w:space="0" w:color="auto"/>
            <w:right w:val="none" w:sz="0" w:space="0" w:color="auto"/>
          </w:divBdr>
          <w:divsChild>
            <w:div w:id="524827820">
              <w:marLeft w:val="0"/>
              <w:marRight w:val="0"/>
              <w:marTop w:val="0"/>
              <w:marBottom w:val="0"/>
              <w:divBdr>
                <w:top w:val="none" w:sz="0" w:space="0" w:color="auto"/>
                <w:left w:val="none" w:sz="0" w:space="0" w:color="auto"/>
                <w:bottom w:val="none" w:sz="0" w:space="0" w:color="auto"/>
                <w:right w:val="none" w:sz="0" w:space="0" w:color="auto"/>
              </w:divBdr>
              <w:divsChild>
                <w:div w:id="830021858">
                  <w:marLeft w:val="0"/>
                  <w:marRight w:val="0"/>
                  <w:marTop w:val="0"/>
                  <w:marBottom w:val="0"/>
                  <w:divBdr>
                    <w:top w:val="none" w:sz="0" w:space="0" w:color="auto"/>
                    <w:left w:val="none" w:sz="0" w:space="0" w:color="auto"/>
                    <w:bottom w:val="none" w:sz="0" w:space="0" w:color="auto"/>
                    <w:right w:val="none" w:sz="0" w:space="0" w:color="auto"/>
                  </w:divBdr>
                  <w:divsChild>
                    <w:div w:id="208896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2246890">
      <w:bodyDiv w:val="1"/>
      <w:marLeft w:val="0"/>
      <w:marRight w:val="0"/>
      <w:marTop w:val="0"/>
      <w:marBottom w:val="0"/>
      <w:divBdr>
        <w:top w:val="none" w:sz="0" w:space="0" w:color="auto"/>
        <w:left w:val="none" w:sz="0" w:space="0" w:color="auto"/>
        <w:bottom w:val="none" w:sz="0" w:space="0" w:color="auto"/>
        <w:right w:val="none" w:sz="0" w:space="0" w:color="auto"/>
      </w:divBdr>
    </w:div>
    <w:div w:id="2042632144">
      <w:bodyDiv w:val="1"/>
      <w:marLeft w:val="0"/>
      <w:marRight w:val="0"/>
      <w:marTop w:val="0"/>
      <w:marBottom w:val="0"/>
      <w:divBdr>
        <w:top w:val="none" w:sz="0" w:space="0" w:color="auto"/>
        <w:left w:val="none" w:sz="0" w:space="0" w:color="auto"/>
        <w:bottom w:val="none" w:sz="0" w:space="0" w:color="auto"/>
        <w:right w:val="none" w:sz="0" w:space="0" w:color="auto"/>
      </w:divBdr>
    </w:div>
    <w:div w:id="2083526111">
      <w:bodyDiv w:val="1"/>
      <w:marLeft w:val="0"/>
      <w:marRight w:val="0"/>
      <w:marTop w:val="0"/>
      <w:marBottom w:val="0"/>
      <w:divBdr>
        <w:top w:val="none" w:sz="0" w:space="0" w:color="auto"/>
        <w:left w:val="none" w:sz="0" w:space="0" w:color="auto"/>
        <w:bottom w:val="none" w:sz="0" w:space="0" w:color="auto"/>
        <w:right w:val="none" w:sz="0" w:space="0" w:color="auto"/>
      </w:divBdr>
    </w:div>
    <w:div w:id="2109764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458F0A-1303-4D61-A20F-1998FF787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576</Words>
  <Characters>3289</Characters>
  <Application>Microsoft Office Word</Application>
  <DocSecurity>0</DocSecurity>
  <Lines>27</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iktisat</dc:creator>
  <cp:keywords/>
  <dc:description/>
  <cp:lastModifiedBy>KALITE KOORDINATORLUGU</cp:lastModifiedBy>
  <cp:revision>7</cp:revision>
  <dcterms:created xsi:type="dcterms:W3CDTF">2025-08-07T12:54:00Z</dcterms:created>
  <dcterms:modified xsi:type="dcterms:W3CDTF">2025-08-08T16:00:00Z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97830e0c-688e-4bc7-a81b-15bb1e3f7eaa</vt:lpwstr>
  </property>
</Properties>
</file>