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7238B" w14:textId="77777777" w:rsidR="00B15B93" w:rsidRPr="00B15B93" w:rsidRDefault="00B15B93" w:rsidP="00B15B93">
      <w:pPr>
        <w:spacing w:before="91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>TASARIM BİRİM PERSONELİ</w:t>
      </w:r>
    </w:p>
    <w:p w14:paraId="08E748B9" w14:textId="77777777" w:rsidR="00B15B93" w:rsidRPr="00B15B93" w:rsidRDefault="00B15B93" w:rsidP="00B15B93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2BDD96EF" w14:textId="77777777" w:rsidR="00B15B93" w:rsidRPr="00B15B93" w:rsidRDefault="00B15B93" w:rsidP="00B15B93">
      <w:pPr>
        <w:pStyle w:val="GvdeMetni"/>
        <w:spacing w:before="3"/>
        <w:rPr>
          <w:b/>
          <w:sz w:val="24"/>
        </w:rPr>
      </w:pPr>
    </w:p>
    <w:p w14:paraId="6EF40B5D" w14:textId="77777777" w:rsidR="00B15B93" w:rsidRPr="00B15B93" w:rsidRDefault="00B15B93" w:rsidP="00B15B93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61834F9A" w14:textId="77777777" w:rsidR="00B15B93" w:rsidRPr="00B15B93" w:rsidRDefault="00B15B93" w:rsidP="00B15B93">
      <w:pPr>
        <w:pStyle w:val="GvdeMetni"/>
        <w:spacing w:before="3" w:line="360" w:lineRule="auto"/>
        <w:ind w:left="567"/>
        <w:jc w:val="both"/>
        <w:rPr>
          <w:b/>
          <w:bCs/>
        </w:rPr>
      </w:pPr>
      <w:r w:rsidRPr="00B15B93">
        <w:rPr>
          <w:b/>
          <w:bCs/>
        </w:rPr>
        <w:t xml:space="preserve">GÖREV, YETKİ VE SORUMLULUKLARI </w:t>
      </w:r>
    </w:p>
    <w:p w14:paraId="680E768B" w14:textId="77777777" w:rsidR="00823EC8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r>
        <w:t>TTO faaliyetleri kapsamında kullanılacak her türlü basılı ve görsel materyali (afiş, davetiye, katalog vb.) hazırlamak; TTO dışından gelen tasarım işlerini Genel Müdürün onayı/yönlendirmesi halinde gerçekleştirmek.</w:t>
      </w:r>
    </w:p>
    <w:p w14:paraId="0DE6A7D6" w14:textId="77777777" w:rsidR="00823EC8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proofErr w:type="spellStart"/>
      <w:r>
        <w:t>TTO’nun</w:t>
      </w:r>
      <w:proofErr w:type="spellEnd"/>
      <w:r>
        <w:t xml:space="preserve"> kurumsal kimlik ve imajına yönelik tasarım çalışmalarını yapmak ve süreci takip etmek.</w:t>
      </w:r>
    </w:p>
    <w:p w14:paraId="64C18173" w14:textId="77777777" w:rsidR="00823EC8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r>
        <w:t>Üniversite ve TTO web sayfasında kullanılmak üzere görsel paylaşımlar tasarlamak.</w:t>
      </w:r>
    </w:p>
    <w:p w14:paraId="6E900845" w14:textId="77777777" w:rsidR="00823EC8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proofErr w:type="spellStart"/>
      <w:r>
        <w:t>TTO’yu</w:t>
      </w:r>
      <w:proofErr w:type="spellEnd"/>
      <w:r>
        <w:t xml:space="preserve"> ve faaliyetlerini tanıtan, kurumsal imaja katkı sağlayacak her türlü tanıtım ve reklam materyalini belirlemek; yapısı ve tasarımına karar vermek.</w:t>
      </w:r>
    </w:p>
    <w:p w14:paraId="269A23B2" w14:textId="77777777" w:rsidR="00823EC8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r>
        <w:t xml:space="preserve">TTO faaliyetleri kapsamında yürütülen tanıtım günleri, sergi, </w:t>
      </w:r>
      <w:proofErr w:type="spellStart"/>
      <w:r>
        <w:t>çalıştay</w:t>
      </w:r>
      <w:proofErr w:type="spellEnd"/>
      <w:r>
        <w:t>, söyleşi, buluşma, fuar ve etkinlikler için görsel tasarımlar hazırlamak.</w:t>
      </w:r>
    </w:p>
    <w:p w14:paraId="02583B69" w14:textId="77777777" w:rsidR="00823EC8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r>
        <w:t>Tasarım Birimi için gerekli yazılım ve donanım ihtiyaçlarını belirleyerek bütçe planı hazırlamak.</w:t>
      </w:r>
    </w:p>
    <w:p w14:paraId="4E960BAA" w14:textId="0DEBD329" w:rsidR="00B15B93" w:rsidRPr="00B15B93" w:rsidRDefault="00823EC8" w:rsidP="00823EC8">
      <w:pPr>
        <w:pStyle w:val="GvdeMetni"/>
        <w:numPr>
          <w:ilvl w:val="0"/>
          <w:numId w:val="6"/>
        </w:numPr>
        <w:spacing w:before="3" w:line="360" w:lineRule="auto"/>
        <w:ind w:left="993"/>
        <w:jc w:val="both"/>
      </w:pPr>
      <w:r>
        <w:t>Tasarım Biriminde çalışan kısmi zamanlı öğrencilerin iş takibini ve yönlendirmesini yapmak</w:t>
      </w:r>
      <w:r w:rsidR="00B15B93" w:rsidRPr="00B15B93">
        <w:t>.</w:t>
      </w:r>
    </w:p>
    <w:p w14:paraId="6D4A5E22" w14:textId="77777777" w:rsidR="00B15B93" w:rsidRPr="00B15B93" w:rsidRDefault="00B15B93" w:rsidP="00B15B93">
      <w:pPr>
        <w:pStyle w:val="GvdeMetni"/>
        <w:rPr>
          <w:sz w:val="17"/>
        </w:rPr>
      </w:pPr>
    </w:p>
    <w:p w14:paraId="590A3556" w14:textId="77777777" w:rsidR="00B15B93" w:rsidRPr="00B15B93" w:rsidRDefault="00B15B93" w:rsidP="00B15B93">
      <w:pPr>
        <w:pStyle w:val="GvdeMetni"/>
        <w:spacing w:before="2"/>
        <w:rPr>
          <w:sz w:val="25"/>
        </w:rPr>
      </w:pPr>
    </w:p>
    <w:p w14:paraId="77AD0F29" w14:textId="77777777" w:rsidR="00B15B93" w:rsidRPr="00B15B93" w:rsidRDefault="00B15B93" w:rsidP="00B15B93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452B9FD1" w14:textId="77777777" w:rsidR="00B15B93" w:rsidRPr="00B15B93" w:rsidRDefault="00B15B93" w:rsidP="00B15B93">
      <w:pPr>
        <w:pStyle w:val="GvdeMetni"/>
        <w:spacing w:before="2"/>
        <w:rPr>
          <w:b/>
          <w:sz w:val="35"/>
        </w:rPr>
      </w:pPr>
    </w:p>
    <w:p w14:paraId="359EDB96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2A5AC7FC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77B6D4C0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3C0CD185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52CEBA40" w14:textId="77777777" w:rsidR="00B15B93" w:rsidRPr="00B15B93" w:rsidRDefault="00B15B93" w:rsidP="00B15B93">
      <w:pPr>
        <w:pStyle w:val="GvdeMetni"/>
        <w:rPr>
          <w:sz w:val="20"/>
        </w:rPr>
      </w:pPr>
    </w:p>
    <w:p w14:paraId="77094E6D" w14:textId="77777777" w:rsidR="00B15B93" w:rsidRPr="00B15B93" w:rsidRDefault="00B15B93" w:rsidP="002F5E5F">
      <w:pPr>
        <w:spacing w:after="0" w:line="276" w:lineRule="auto"/>
        <w:rPr>
          <w:rFonts w:ascii="Times New Roman" w:hAnsi="Times New Roman" w:cs="Times New Roman"/>
          <w:b/>
        </w:rPr>
      </w:pPr>
    </w:p>
    <w:sectPr w:rsidR="00B15B93" w:rsidRPr="00B15B93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0B833" w14:textId="77777777" w:rsidR="00F74D27" w:rsidRDefault="00F74D27" w:rsidP="00495F75">
      <w:pPr>
        <w:spacing w:after="0" w:line="240" w:lineRule="auto"/>
      </w:pPr>
      <w:r>
        <w:separator/>
      </w:r>
    </w:p>
  </w:endnote>
  <w:endnote w:type="continuationSeparator" w:id="0">
    <w:p w14:paraId="2C1E3799" w14:textId="77777777" w:rsidR="00F74D27" w:rsidRDefault="00F74D2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25336" w14:textId="77777777" w:rsidR="00DA423F" w:rsidRDefault="00DA423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0B983F60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23F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F2E2D" w14:textId="77777777" w:rsidR="00DA423F" w:rsidRDefault="00DA42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4B61C" w14:textId="77777777" w:rsidR="00F74D27" w:rsidRDefault="00F74D27" w:rsidP="00495F75">
      <w:pPr>
        <w:spacing w:after="0" w:line="240" w:lineRule="auto"/>
      </w:pPr>
      <w:r>
        <w:separator/>
      </w:r>
    </w:p>
  </w:footnote>
  <w:footnote w:type="continuationSeparator" w:id="0">
    <w:p w14:paraId="622D782A" w14:textId="77777777" w:rsidR="00F74D27" w:rsidRDefault="00F74D2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B8022" w14:textId="77777777" w:rsidR="00DA423F" w:rsidRDefault="00DA42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490A38E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DA423F">
            <w:rPr>
              <w:rFonts w:ascii="Times New Roman" w:eastAsia="Century Gothic" w:hAnsi="Times New Roman" w:cs="Times New Roman"/>
              <w:sz w:val="20"/>
              <w:szCs w:val="20"/>
            </w:rPr>
            <w:t>207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8C41FC1" w:rsidR="00B90E35" w:rsidRPr="009D518C" w:rsidRDefault="00DA423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1A1A2B5B" w:rsidR="00B90E35" w:rsidRPr="009D518C" w:rsidRDefault="00DA423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674AE0F0" w:rsidR="00B90E35" w:rsidRPr="009D518C" w:rsidRDefault="00DA423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A636132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A423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A423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C5EF7" w14:textId="77777777" w:rsidR="00DA423F" w:rsidRDefault="00DA42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4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E3354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23EC8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A423F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74D27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9444C-53B0-414C-8C3D-AFD3B22DD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2025-08-25T12:40:00Z</dcterms:created>
  <dcterms:modified xsi:type="dcterms:W3CDTF">2025-08-28T07:08:00Z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