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3CE3CD77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GÖREV TANIMI:</w:t>
      </w:r>
      <w:r w:rsidR="00FF36A6">
        <w:rPr>
          <w:rFonts w:ascii="Times New Roman" w:hAnsi="Times New Roman" w:cs="Times New Roman"/>
          <w:b/>
        </w:rPr>
        <w:t xml:space="preserve"> </w:t>
      </w:r>
      <w:r w:rsidR="00FF36A6" w:rsidRPr="00FF36A6">
        <w:rPr>
          <w:rFonts w:ascii="Times New Roman" w:hAnsi="Times New Roman" w:cs="Times New Roman"/>
        </w:rPr>
        <w:t xml:space="preserve">İç </w:t>
      </w:r>
      <w:r w:rsidR="00EC404E">
        <w:rPr>
          <w:rFonts w:ascii="Times New Roman" w:hAnsi="Times New Roman" w:cs="Times New Roman"/>
        </w:rPr>
        <w:t>Denetçi</w:t>
      </w:r>
      <w:bookmarkStart w:id="0" w:name="_GoBack"/>
      <w:bookmarkEnd w:id="0"/>
    </w:p>
    <w:p w14:paraId="20D391FA" w14:textId="6E845276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42CF5362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FF36A6">
        <w:rPr>
          <w:rFonts w:ascii="Times New Roman" w:hAnsi="Times New Roman" w:cs="Times New Roman"/>
        </w:rPr>
        <w:t>Rektör</w:t>
      </w:r>
    </w:p>
    <w:p w14:paraId="4E03F704" w14:textId="7CE40804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33054E37" w14:textId="77777777" w:rsidR="006D1CB9" w:rsidRDefault="006D1CB9" w:rsidP="00397748">
      <w:pPr>
        <w:spacing w:line="360" w:lineRule="auto"/>
        <w:jc w:val="both"/>
        <w:rPr>
          <w:rFonts w:ascii="Times New Roman" w:hAnsi="Times New Roman" w:cs="Times New Roman"/>
        </w:rPr>
      </w:pPr>
      <w:r w:rsidRPr="006D1CB9">
        <w:rPr>
          <w:rFonts w:ascii="Times New Roman" w:hAnsi="Times New Roman" w:cs="Times New Roman"/>
        </w:rPr>
        <w:t>İç Denetçilerin Çalışma Usul ve Esasları Hakkında Yönetmeliğin 15’inci maddesinde belirtilen görevler ve 17’nci maddesinde belirtilen sorumluluklar:</w:t>
      </w:r>
    </w:p>
    <w:p w14:paraId="45451900" w14:textId="0C8E9CC0" w:rsidR="006D1CB9" w:rsidRDefault="006D1CB9" w:rsidP="0039774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6D1CB9">
        <w:rPr>
          <w:rFonts w:ascii="Times New Roman" w:hAnsi="Times New Roman" w:cs="Times New Roman"/>
          <w:b/>
        </w:rPr>
        <w:t xml:space="preserve">İç Denetçinin Görevleri </w:t>
      </w:r>
    </w:p>
    <w:p w14:paraId="0C310DB0" w14:textId="03AAA9EA" w:rsidR="00397748" w:rsidRPr="00397748" w:rsidRDefault="00397748" w:rsidP="0039774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EC404E">
        <w:rPr>
          <w:rFonts w:ascii="Times New Roman" w:hAnsi="Times New Roman" w:cs="Times New Roman"/>
        </w:rPr>
        <w:t>MADDE 15- (1) İç denetçi, aşağıda belirtilen görevleri yerine getirir</w:t>
      </w:r>
      <w:r w:rsidRPr="00397748">
        <w:rPr>
          <w:rFonts w:ascii="Times New Roman" w:hAnsi="Times New Roman" w:cs="Times New Roman"/>
          <w:b/>
        </w:rPr>
        <w:t>:</w:t>
      </w:r>
    </w:p>
    <w:p w14:paraId="50E6D448" w14:textId="117E7BD1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Nesnel risk analizlerine dayanarak kamu idarelerinin yönetim ve kontrol yapılarını değerlendirmek</w:t>
      </w:r>
      <w:r w:rsidR="001662A2">
        <w:rPr>
          <w:rFonts w:ascii="Times New Roman" w:hAnsi="Times New Roman" w:cs="Times New Roman"/>
        </w:rPr>
        <w:t>.</w:t>
      </w:r>
    </w:p>
    <w:p w14:paraId="0FECBCA0" w14:textId="766A31BF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Kaynakların etkili, ekonomik ve verimli kullanılması bakımından i</w:t>
      </w:r>
      <w:r w:rsidR="00EC404E" w:rsidRPr="00EC404E">
        <w:rPr>
          <w:rFonts w:ascii="Times New Roman" w:hAnsi="Times New Roman" w:cs="Times New Roman"/>
        </w:rPr>
        <w:t xml:space="preserve">ncelemeler yapmak ve önerilerde </w:t>
      </w:r>
      <w:r w:rsidRPr="00EC404E">
        <w:rPr>
          <w:rFonts w:ascii="Times New Roman" w:hAnsi="Times New Roman" w:cs="Times New Roman"/>
        </w:rPr>
        <w:t>bulunmak</w:t>
      </w:r>
      <w:r w:rsidR="001662A2">
        <w:rPr>
          <w:rFonts w:ascii="Times New Roman" w:hAnsi="Times New Roman" w:cs="Times New Roman"/>
        </w:rPr>
        <w:t>.</w:t>
      </w:r>
    </w:p>
    <w:p w14:paraId="63880537" w14:textId="08FE23AC" w:rsidR="00EC404E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 xml:space="preserve">Harcama sonrasında </w:t>
      </w:r>
      <w:r w:rsidR="00EC404E" w:rsidRPr="00EC404E">
        <w:rPr>
          <w:rFonts w:ascii="Times New Roman" w:hAnsi="Times New Roman" w:cs="Times New Roman"/>
        </w:rPr>
        <w:t>yasal uygunluk denetimi yapmak</w:t>
      </w:r>
      <w:r w:rsidR="001662A2">
        <w:rPr>
          <w:rFonts w:ascii="Times New Roman" w:hAnsi="Times New Roman" w:cs="Times New Roman"/>
        </w:rPr>
        <w:t>.</w:t>
      </w:r>
    </w:p>
    <w:p w14:paraId="3F07EEE4" w14:textId="2573450A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İdarenin harcamalarının, malî işlemlere ilişkin karar ve tasarru</w:t>
      </w:r>
      <w:r w:rsidR="00EC404E" w:rsidRPr="00EC404E">
        <w:rPr>
          <w:rFonts w:ascii="Times New Roman" w:hAnsi="Times New Roman" w:cs="Times New Roman"/>
        </w:rPr>
        <w:t xml:space="preserve">flarının, amaç ve politikalara, kalkınma </w:t>
      </w:r>
      <w:r w:rsidRPr="00EC404E">
        <w:rPr>
          <w:rFonts w:ascii="Times New Roman" w:hAnsi="Times New Roman" w:cs="Times New Roman"/>
        </w:rPr>
        <w:t>planına, programlara, stratejik planlara ve performans programl</w:t>
      </w:r>
      <w:r w:rsidR="00EC404E" w:rsidRPr="00EC404E">
        <w:rPr>
          <w:rFonts w:ascii="Times New Roman" w:hAnsi="Times New Roman" w:cs="Times New Roman"/>
        </w:rPr>
        <w:t xml:space="preserve">arına uygunluğunu denetlemek ve </w:t>
      </w:r>
      <w:r w:rsidRPr="00EC404E">
        <w:rPr>
          <w:rFonts w:ascii="Times New Roman" w:hAnsi="Times New Roman" w:cs="Times New Roman"/>
        </w:rPr>
        <w:t>değerlendirmek</w:t>
      </w:r>
      <w:r w:rsidR="001662A2">
        <w:rPr>
          <w:rFonts w:ascii="Times New Roman" w:hAnsi="Times New Roman" w:cs="Times New Roman"/>
        </w:rPr>
        <w:t>.</w:t>
      </w:r>
    </w:p>
    <w:p w14:paraId="5EE56DC0" w14:textId="27E5B205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Malî yönetim ve kontrol süreçlerinin sistem denetimini ya</w:t>
      </w:r>
      <w:r w:rsidR="00EC404E" w:rsidRPr="00EC404E">
        <w:rPr>
          <w:rFonts w:ascii="Times New Roman" w:hAnsi="Times New Roman" w:cs="Times New Roman"/>
        </w:rPr>
        <w:t xml:space="preserve">pmak ve bu konularda önerilerde </w:t>
      </w:r>
      <w:r w:rsidRPr="00EC404E">
        <w:rPr>
          <w:rFonts w:ascii="Times New Roman" w:hAnsi="Times New Roman" w:cs="Times New Roman"/>
        </w:rPr>
        <w:t>bulunmak</w:t>
      </w:r>
      <w:r w:rsidR="001662A2">
        <w:rPr>
          <w:rFonts w:ascii="Times New Roman" w:hAnsi="Times New Roman" w:cs="Times New Roman"/>
        </w:rPr>
        <w:t>.</w:t>
      </w:r>
    </w:p>
    <w:p w14:paraId="22B0428E" w14:textId="070D120A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Denetim sonuçları çerçevesinde iyileştirmelere yönelik önerilerde bulunmak ve bunları takip etmek</w:t>
      </w:r>
      <w:r w:rsidR="001662A2">
        <w:rPr>
          <w:rFonts w:ascii="Times New Roman" w:hAnsi="Times New Roman" w:cs="Times New Roman"/>
        </w:rPr>
        <w:t>.</w:t>
      </w:r>
    </w:p>
    <w:p w14:paraId="223679E5" w14:textId="7CCDCA18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Denetim sırasında veya denetim sonuçlarına göre soruşturma açı</w:t>
      </w:r>
      <w:r w:rsidR="00EC404E" w:rsidRPr="00EC404E">
        <w:rPr>
          <w:rFonts w:ascii="Times New Roman" w:hAnsi="Times New Roman" w:cs="Times New Roman"/>
        </w:rPr>
        <w:t xml:space="preserve">lmasını gerektirecek bir duruma </w:t>
      </w:r>
      <w:r w:rsidRPr="00EC404E">
        <w:rPr>
          <w:rFonts w:ascii="Times New Roman" w:hAnsi="Times New Roman" w:cs="Times New Roman"/>
        </w:rPr>
        <w:t>rastlanıldığında, ilgili idarenin en üst amirine bildirmek</w:t>
      </w:r>
      <w:r w:rsidR="001662A2">
        <w:rPr>
          <w:rFonts w:ascii="Times New Roman" w:hAnsi="Times New Roman" w:cs="Times New Roman"/>
        </w:rPr>
        <w:t>.</w:t>
      </w:r>
    </w:p>
    <w:p w14:paraId="1EEEF985" w14:textId="49886769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Kamu idaresince üretilen bilgilerin doğruluğunu denetlemek</w:t>
      </w:r>
      <w:r w:rsidR="001662A2">
        <w:rPr>
          <w:rFonts w:ascii="Times New Roman" w:hAnsi="Times New Roman" w:cs="Times New Roman"/>
        </w:rPr>
        <w:t>.</w:t>
      </w:r>
    </w:p>
    <w:p w14:paraId="4ED1FF5B" w14:textId="241AC310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Üst yönetici tarafından gerekli görülen hallerde performans göst</w:t>
      </w:r>
      <w:r w:rsidR="00EC404E" w:rsidRPr="00EC404E">
        <w:rPr>
          <w:rFonts w:ascii="Times New Roman" w:hAnsi="Times New Roman" w:cs="Times New Roman"/>
        </w:rPr>
        <w:t xml:space="preserve">ergelerini belirlemede yardımcı </w:t>
      </w:r>
      <w:r w:rsidRPr="00EC404E">
        <w:rPr>
          <w:rFonts w:ascii="Times New Roman" w:hAnsi="Times New Roman" w:cs="Times New Roman"/>
        </w:rPr>
        <w:t>olmak, belirlenen performans göstergelerinin uygulanabilirliğini değerlendirmek</w:t>
      </w:r>
      <w:r w:rsidR="001662A2">
        <w:rPr>
          <w:rFonts w:ascii="Times New Roman" w:hAnsi="Times New Roman" w:cs="Times New Roman"/>
        </w:rPr>
        <w:t>.</w:t>
      </w:r>
    </w:p>
    <w:p w14:paraId="693E1388" w14:textId="3AF5924F" w:rsidR="00397748" w:rsidRPr="00EC404E" w:rsidRDefault="00397748" w:rsidP="00EC404E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Suç teşkil eden durumlara ilişkin tespitlerini üst yöneticiye bildirmek</w:t>
      </w:r>
      <w:r w:rsidR="001662A2">
        <w:rPr>
          <w:rFonts w:ascii="Times New Roman" w:hAnsi="Times New Roman" w:cs="Times New Roman"/>
        </w:rPr>
        <w:t>.</w:t>
      </w:r>
    </w:p>
    <w:p w14:paraId="6CE32328" w14:textId="77777777" w:rsidR="00EC404E" w:rsidRDefault="00EC404E" w:rsidP="003977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E4446CE" w14:textId="77777777" w:rsidR="00EC404E" w:rsidRDefault="00EC404E" w:rsidP="003977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A6B45FF" w14:textId="77777777" w:rsidR="00EC404E" w:rsidRDefault="00EC404E" w:rsidP="003977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D164CE8" w14:textId="77777777" w:rsidR="00EC404E" w:rsidRDefault="00EC404E" w:rsidP="0039774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0D804192" w14:textId="10692753" w:rsidR="00397748" w:rsidRPr="00397748" w:rsidRDefault="00397748" w:rsidP="0039774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397748">
        <w:rPr>
          <w:rFonts w:ascii="Times New Roman" w:hAnsi="Times New Roman" w:cs="Times New Roman"/>
          <w:b/>
        </w:rPr>
        <w:lastRenderedPageBreak/>
        <w:t>1.2- İç Denetçinin Sorumlulukları</w:t>
      </w:r>
    </w:p>
    <w:p w14:paraId="4EDBB720" w14:textId="77777777" w:rsidR="00EC404E" w:rsidRPr="00EC404E" w:rsidRDefault="00397748" w:rsidP="00397748">
      <w:p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MADDE 17- (1) İç denetçi, görevlerini yerine getirirken a</w:t>
      </w:r>
      <w:r w:rsidR="00EC404E" w:rsidRPr="00EC404E">
        <w:rPr>
          <w:rFonts w:ascii="Times New Roman" w:hAnsi="Times New Roman" w:cs="Times New Roman"/>
        </w:rPr>
        <w:t xml:space="preserve">şağıdaki hususlara riayet eder: </w:t>
      </w:r>
    </w:p>
    <w:p w14:paraId="55B7455F" w14:textId="327479CD" w:rsidR="00397748" w:rsidRPr="00EC404E" w:rsidRDefault="00397748" w:rsidP="00EC404E">
      <w:pPr>
        <w:pStyle w:val="ListeParagraf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(Değişik: 07.02.2013 tarihl</w:t>
      </w:r>
      <w:r w:rsidR="00EC404E" w:rsidRPr="00EC404E">
        <w:rPr>
          <w:rFonts w:ascii="Times New Roman" w:hAnsi="Times New Roman" w:cs="Times New Roman"/>
        </w:rPr>
        <w:t>i ve 28552 sayılı Resm</w:t>
      </w:r>
      <w:r w:rsidR="00C106E4">
        <w:rPr>
          <w:rFonts w:ascii="Times New Roman" w:hAnsi="Times New Roman" w:cs="Times New Roman"/>
        </w:rPr>
        <w:t>î</w:t>
      </w:r>
      <w:r w:rsidR="00EC404E" w:rsidRPr="00EC404E">
        <w:rPr>
          <w:rFonts w:ascii="Times New Roman" w:hAnsi="Times New Roman" w:cs="Times New Roman"/>
        </w:rPr>
        <w:t xml:space="preserve"> Gazete) </w:t>
      </w:r>
      <w:r w:rsidRPr="00EC404E">
        <w:rPr>
          <w:rFonts w:ascii="Times New Roman" w:hAnsi="Times New Roman" w:cs="Times New Roman"/>
        </w:rPr>
        <w:t>Mevzuata, iç denetim yönergesine, denetim ve raporlama standartlarına ve etik kurallara uygun</w:t>
      </w:r>
      <w:r w:rsidR="00EC404E" w:rsidRPr="00EC404E">
        <w:rPr>
          <w:rFonts w:ascii="Times New Roman" w:hAnsi="Times New Roman" w:cs="Times New Roman"/>
        </w:rPr>
        <w:t xml:space="preserve"> </w:t>
      </w:r>
      <w:r w:rsidRPr="00EC404E">
        <w:rPr>
          <w:rFonts w:ascii="Times New Roman" w:hAnsi="Times New Roman" w:cs="Times New Roman"/>
        </w:rPr>
        <w:t>hareket etmek</w:t>
      </w:r>
      <w:r w:rsidR="001662A2">
        <w:rPr>
          <w:rFonts w:ascii="Times New Roman" w:hAnsi="Times New Roman" w:cs="Times New Roman"/>
        </w:rPr>
        <w:t>.</w:t>
      </w:r>
    </w:p>
    <w:p w14:paraId="72ED2C38" w14:textId="0F66A1DA" w:rsidR="00397748" w:rsidRPr="00EC404E" w:rsidRDefault="00397748" w:rsidP="00EC404E">
      <w:pPr>
        <w:pStyle w:val="ListeParagraf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Mesleki bilgi ve becerilerini sürekli olarak geliştirmek</w:t>
      </w:r>
      <w:r w:rsidR="001662A2">
        <w:rPr>
          <w:rFonts w:ascii="Times New Roman" w:hAnsi="Times New Roman" w:cs="Times New Roman"/>
        </w:rPr>
        <w:t>.</w:t>
      </w:r>
    </w:p>
    <w:p w14:paraId="0F174B5F" w14:textId="53D3D48F" w:rsidR="00EC404E" w:rsidRPr="00EC404E" w:rsidRDefault="00397748" w:rsidP="00EC404E">
      <w:pPr>
        <w:pStyle w:val="ListeParagraf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 xml:space="preserve">İç denetim faaliyetlerinde yetki ve ehliyetini aşan durumlarda </w:t>
      </w:r>
      <w:r w:rsidR="00EC404E" w:rsidRPr="00EC404E">
        <w:rPr>
          <w:rFonts w:ascii="Times New Roman" w:hAnsi="Times New Roman" w:cs="Times New Roman"/>
        </w:rPr>
        <w:t xml:space="preserve">(Değişik: 07.02.2013 tarihli ve 552 </w:t>
      </w:r>
      <w:r w:rsidRPr="00EC404E">
        <w:rPr>
          <w:rFonts w:ascii="Times New Roman" w:hAnsi="Times New Roman" w:cs="Times New Roman"/>
        </w:rPr>
        <w:t>sayılı Resm</w:t>
      </w:r>
      <w:r w:rsidR="00C106E4">
        <w:rPr>
          <w:rFonts w:ascii="Times New Roman" w:hAnsi="Times New Roman" w:cs="Times New Roman"/>
        </w:rPr>
        <w:t>î</w:t>
      </w:r>
      <w:r w:rsidRPr="00EC404E">
        <w:rPr>
          <w:rFonts w:ascii="Times New Roman" w:hAnsi="Times New Roman" w:cs="Times New Roman"/>
        </w:rPr>
        <w:t xml:space="preserve"> Gazete) “iç denetim bi</w:t>
      </w:r>
      <w:r w:rsidR="00EC404E" w:rsidRPr="00EC404E">
        <w:rPr>
          <w:rFonts w:ascii="Times New Roman" w:hAnsi="Times New Roman" w:cs="Times New Roman"/>
        </w:rPr>
        <w:t>rimi başkanını” haberdar etmek</w:t>
      </w:r>
      <w:r w:rsidR="001662A2">
        <w:rPr>
          <w:rFonts w:ascii="Times New Roman" w:hAnsi="Times New Roman" w:cs="Times New Roman"/>
        </w:rPr>
        <w:t>.</w:t>
      </w:r>
    </w:p>
    <w:p w14:paraId="6A3EC872" w14:textId="71F7E845" w:rsidR="00397748" w:rsidRPr="00EC404E" w:rsidRDefault="00397748" w:rsidP="00EC404E">
      <w:pPr>
        <w:pStyle w:val="ListeParagraf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Verilen görevin tarafsız ve bağımsız olarak yapılmasına engel ola</w:t>
      </w:r>
      <w:r w:rsidR="00EC404E" w:rsidRPr="00EC404E">
        <w:rPr>
          <w:rFonts w:ascii="Times New Roman" w:hAnsi="Times New Roman" w:cs="Times New Roman"/>
        </w:rPr>
        <w:t xml:space="preserve">n durumların bulunması halinde, </w:t>
      </w:r>
      <w:r w:rsidRPr="00EC404E">
        <w:rPr>
          <w:rFonts w:ascii="Times New Roman" w:hAnsi="Times New Roman" w:cs="Times New Roman"/>
        </w:rPr>
        <w:t>durumu (Değişik: 07.02.2013 tarihli ve 28552 sayılı Resm</w:t>
      </w:r>
      <w:r w:rsidR="00C106E4">
        <w:rPr>
          <w:rFonts w:ascii="Times New Roman" w:hAnsi="Times New Roman" w:cs="Times New Roman"/>
        </w:rPr>
        <w:t>î</w:t>
      </w:r>
      <w:r w:rsidRPr="00EC404E">
        <w:rPr>
          <w:rFonts w:ascii="Times New Roman" w:hAnsi="Times New Roman" w:cs="Times New Roman"/>
        </w:rPr>
        <w:t xml:space="preserve"> Gazete) “iç denetim birimi </w:t>
      </w:r>
      <w:r w:rsidR="00EC404E" w:rsidRPr="00EC404E">
        <w:rPr>
          <w:rFonts w:ascii="Times New Roman" w:hAnsi="Times New Roman" w:cs="Times New Roman"/>
        </w:rPr>
        <w:t xml:space="preserve">başkanına” </w:t>
      </w:r>
      <w:r w:rsidRPr="00EC404E">
        <w:rPr>
          <w:rFonts w:ascii="Times New Roman" w:hAnsi="Times New Roman" w:cs="Times New Roman"/>
        </w:rPr>
        <w:t>bildirmek</w:t>
      </w:r>
      <w:r w:rsidR="001662A2">
        <w:rPr>
          <w:rFonts w:ascii="Times New Roman" w:hAnsi="Times New Roman" w:cs="Times New Roman"/>
        </w:rPr>
        <w:t>.</w:t>
      </w:r>
    </w:p>
    <w:p w14:paraId="059CA172" w14:textId="4AA289C2" w:rsidR="00397748" w:rsidRPr="00EC404E" w:rsidRDefault="00397748" w:rsidP="00EC404E">
      <w:pPr>
        <w:pStyle w:val="ListeParagraf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Denetim raporlarında kanıtlara dayanmak ve değerlendirmelerinde objektif olmak,</w:t>
      </w:r>
    </w:p>
    <w:p w14:paraId="50E0C1A6" w14:textId="3E736898" w:rsidR="002D7FB3" w:rsidRPr="00EC404E" w:rsidRDefault="00397748" w:rsidP="00EC404E">
      <w:pPr>
        <w:pStyle w:val="ListeParagraf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</w:rPr>
      </w:pPr>
      <w:r w:rsidRPr="00EC404E">
        <w:rPr>
          <w:rFonts w:ascii="Times New Roman" w:hAnsi="Times New Roman" w:cs="Times New Roman"/>
        </w:rPr>
        <w:t>Denetim esnasında elde ettiği bilgilerin gizliliğini korumak.</w:t>
      </w:r>
    </w:p>
    <w:p w14:paraId="7A0CC782" w14:textId="77777777" w:rsidR="00E315EE" w:rsidRDefault="00E315EE" w:rsidP="00B10006">
      <w:pPr>
        <w:spacing w:line="240" w:lineRule="auto"/>
        <w:rPr>
          <w:rFonts w:ascii="Times New Roman" w:hAnsi="Times New Roman"/>
          <w:b/>
        </w:rPr>
      </w:pPr>
    </w:p>
    <w:p w14:paraId="153E2934" w14:textId="738CC274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24BE658C" w14:textId="5FDBDB9D" w:rsidR="00495F75" w:rsidRPr="00FF36A6" w:rsidRDefault="00E315EE" w:rsidP="00E315EE">
      <w:pPr>
        <w:spacing w:after="240" w:line="240" w:lineRule="auto"/>
        <w:jc w:val="both"/>
        <w:rPr>
          <w:rFonts w:ascii="Times New Roman" w:hAnsi="Times New Roman"/>
        </w:rPr>
      </w:pPr>
      <w:r w:rsidRPr="00E315EE">
        <w:rPr>
          <w:rFonts w:ascii="Times New Roman" w:hAnsi="Times New Roman"/>
        </w:rPr>
        <w:t>5018 sayılı Kamu Mali Yönetimi ve Kontrol Kanunu’nun 65’inci maddesinde sayılan niteliklere sahip olmak.</w:t>
      </w:r>
    </w:p>
    <w:sectPr w:rsidR="00495F75" w:rsidRPr="00FF36A6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747C99" w14:textId="77777777" w:rsidR="00E433FE" w:rsidRDefault="00E433FE" w:rsidP="00495F75">
      <w:pPr>
        <w:spacing w:after="0" w:line="240" w:lineRule="auto"/>
      </w:pPr>
      <w:r>
        <w:separator/>
      </w:r>
    </w:p>
  </w:endnote>
  <w:endnote w:type="continuationSeparator" w:id="0">
    <w:p w14:paraId="1E862E85" w14:textId="77777777" w:rsidR="00E433FE" w:rsidRDefault="00E433FE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9B846" w14:textId="77777777" w:rsidR="00E433FE" w:rsidRDefault="00E433FE" w:rsidP="00495F75">
      <w:pPr>
        <w:spacing w:after="0" w:line="240" w:lineRule="auto"/>
      </w:pPr>
      <w:r>
        <w:separator/>
      </w:r>
    </w:p>
  </w:footnote>
  <w:footnote w:type="continuationSeparator" w:id="0">
    <w:p w14:paraId="4D53CADA" w14:textId="77777777" w:rsidR="00E433FE" w:rsidRDefault="00E433FE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44F85E56" w:rsidR="00075A11" w:rsidRDefault="00FF36A6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İç Denetim Birimi Başkanlığı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8B1F2E1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316D25">
            <w:rPr>
              <w:rFonts w:ascii="Times New Roman" w:eastAsia="Century Gothic" w:hAnsi="Times New Roman" w:cs="Times New Roman"/>
              <w:sz w:val="20"/>
              <w:szCs w:val="20"/>
            </w:rPr>
            <w:t>215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19FBDAF6" w:rsidR="00075A11" w:rsidRPr="009D518C" w:rsidRDefault="00316D25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9.10.2024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0E03115E" w:rsidR="00075A11" w:rsidRPr="009D518C" w:rsidRDefault="00DA10FA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11.08.2025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640B6C61" w:rsidR="00075A11" w:rsidRPr="009D518C" w:rsidRDefault="00DA10FA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D63341"/>
    <w:multiLevelType w:val="hybridMultilevel"/>
    <w:tmpl w:val="FEE66AB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5625F"/>
    <w:multiLevelType w:val="hybridMultilevel"/>
    <w:tmpl w:val="4184BE2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E75BCB"/>
    <w:multiLevelType w:val="hybridMultilevel"/>
    <w:tmpl w:val="E87A3178"/>
    <w:lvl w:ilvl="0" w:tplc="275A32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4"/>
  </w:num>
  <w:num w:numId="3">
    <w:abstractNumId w:val="18"/>
  </w:num>
  <w:num w:numId="4">
    <w:abstractNumId w:val="12"/>
  </w:num>
  <w:num w:numId="5">
    <w:abstractNumId w:val="20"/>
  </w:num>
  <w:num w:numId="6">
    <w:abstractNumId w:val="0"/>
  </w:num>
  <w:num w:numId="7">
    <w:abstractNumId w:val="11"/>
  </w:num>
  <w:num w:numId="8">
    <w:abstractNumId w:val="15"/>
  </w:num>
  <w:num w:numId="9">
    <w:abstractNumId w:val="13"/>
  </w:num>
  <w:num w:numId="10">
    <w:abstractNumId w:val="1"/>
  </w:num>
  <w:num w:numId="11">
    <w:abstractNumId w:val="3"/>
  </w:num>
  <w:num w:numId="12">
    <w:abstractNumId w:val="14"/>
  </w:num>
  <w:num w:numId="13">
    <w:abstractNumId w:val="22"/>
  </w:num>
  <w:num w:numId="14">
    <w:abstractNumId w:val="16"/>
  </w:num>
  <w:num w:numId="15">
    <w:abstractNumId w:val="5"/>
  </w:num>
  <w:num w:numId="16">
    <w:abstractNumId w:val="7"/>
  </w:num>
  <w:num w:numId="17">
    <w:abstractNumId w:val="9"/>
  </w:num>
  <w:num w:numId="18">
    <w:abstractNumId w:val="19"/>
  </w:num>
  <w:num w:numId="19">
    <w:abstractNumId w:val="2"/>
  </w:num>
  <w:num w:numId="20">
    <w:abstractNumId w:val="6"/>
  </w:num>
  <w:num w:numId="21">
    <w:abstractNumId w:val="17"/>
  </w:num>
  <w:num w:numId="22">
    <w:abstractNumId w:val="10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60881"/>
    <w:rsid w:val="00075A11"/>
    <w:rsid w:val="000D0185"/>
    <w:rsid w:val="001541CC"/>
    <w:rsid w:val="001662A2"/>
    <w:rsid w:val="00193387"/>
    <w:rsid w:val="001E1FC7"/>
    <w:rsid w:val="001F3BF4"/>
    <w:rsid w:val="00235058"/>
    <w:rsid w:val="00266422"/>
    <w:rsid w:val="00272469"/>
    <w:rsid w:val="0028200E"/>
    <w:rsid w:val="002A5040"/>
    <w:rsid w:val="002B055D"/>
    <w:rsid w:val="002D7FB3"/>
    <w:rsid w:val="00316D25"/>
    <w:rsid w:val="00397748"/>
    <w:rsid w:val="00425865"/>
    <w:rsid w:val="00495F75"/>
    <w:rsid w:val="005B4652"/>
    <w:rsid w:val="006009A4"/>
    <w:rsid w:val="006D1CB9"/>
    <w:rsid w:val="00701B24"/>
    <w:rsid w:val="007058F8"/>
    <w:rsid w:val="00713F2F"/>
    <w:rsid w:val="00726D93"/>
    <w:rsid w:val="0074043D"/>
    <w:rsid w:val="007A7AE7"/>
    <w:rsid w:val="007E4676"/>
    <w:rsid w:val="007F0306"/>
    <w:rsid w:val="007F6A25"/>
    <w:rsid w:val="00857D80"/>
    <w:rsid w:val="00866180"/>
    <w:rsid w:val="008B0A95"/>
    <w:rsid w:val="00A04FA9"/>
    <w:rsid w:val="00A72397"/>
    <w:rsid w:val="00AD5212"/>
    <w:rsid w:val="00B10006"/>
    <w:rsid w:val="00B8252B"/>
    <w:rsid w:val="00B9397E"/>
    <w:rsid w:val="00C106E4"/>
    <w:rsid w:val="00C92396"/>
    <w:rsid w:val="00CE3A26"/>
    <w:rsid w:val="00D76DC3"/>
    <w:rsid w:val="00D8408E"/>
    <w:rsid w:val="00DA10FA"/>
    <w:rsid w:val="00DF2C8D"/>
    <w:rsid w:val="00E315EE"/>
    <w:rsid w:val="00E433FE"/>
    <w:rsid w:val="00EC404E"/>
    <w:rsid w:val="00F218FE"/>
    <w:rsid w:val="00FF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E7838-9634-4749-BAC9-5443AEB61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9</cp:revision>
  <dcterms:created xsi:type="dcterms:W3CDTF">2024-10-07T06:55:00Z</dcterms:created>
  <dcterms:modified xsi:type="dcterms:W3CDTF">2025-08-11T06:27:00Z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543ba247-a080-46c0-a077-3fd9970de86a</vt:lpwstr>
  </property>
</Properties>
</file>