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088BE" w14:textId="77777777" w:rsidR="00EA324C" w:rsidRPr="00B15B93" w:rsidRDefault="00EA324C" w:rsidP="00B15B93">
      <w:pPr>
        <w:spacing w:before="91"/>
        <w:ind w:left="618"/>
        <w:jc w:val="both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PATENT DESTEK OFİSİ (PADO)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7928172A" w14:textId="77777777" w:rsidR="00EA324C" w:rsidRPr="00B15B93" w:rsidRDefault="00EA324C" w:rsidP="00EA324C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120D977A" w14:textId="77777777" w:rsidR="00EA324C" w:rsidRPr="00B15B93" w:rsidRDefault="00EA324C" w:rsidP="00EA324C">
      <w:pPr>
        <w:pStyle w:val="GvdeMetni"/>
        <w:spacing w:before="3"/>
        <w:rPr>
          <w:b/>
          <w:sz w:val="24"/>
        </w:rPr>
      </w:pPr>
    </w:p>
    <w:p w14:paraId="2E78E87B" w14:textId="77777777" w:rsidR="00EA324C" w:rsidRPr="00B15B93" w:rsidRDefault="00EA324C" w:rsidP="00EA324C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2B312A46" w14:textId="77777777" w:rsidR="00EA324C" w:rsidRPr="00B15B93" w:rsidRDefault="00EA324C" w:rsidP="00EA324C">
      <w:pPr>
        <w:pStyle w:val="Balk1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182F978C" w14:textId="77777777" w:rsidR="00EA324C" w:rsidRPr="00EB790D" w:rsidRDefault="00EA324C" w:rsidP="00EA324C">
      <w:pPr>
        <w:pStyle w:val="GvdeMetni"/>
        <w:spacing w:before="3"/>
        <w:rPr>
          <w:bCs/>
          <w:sz w:val="24"/>
          <w:szCs w:val="24"/>
        </w:rPr>
      </w:pPr>
    </w:p>
    <w:p w14:paraId="290E13FA" w14:textId="77777777" w:rsidR="00EB790D" w:rsidRPr="00EB790D" w:rsidRDefault="00EB790D" w:rsidP="00EB790D">
      <w:pPr>
        <w:pStyle w:val="GvdeMetni"/>
        <w:numPr>
          <w:ilvl w:val="0"/>
          <w:numId w:val="9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EB790D">
        <w:rPr>
          <w:bCs/>
          <w:sz w:val="24"/>
          <w:szCs w:val="24"/>
        </w:rPr>
        <w:t>PADO: Patent süreçlerini takip etmek; tezleri incelemek; patent kurulu toplantılarını organize etmek; ödeme süreçlerini takip etmek.</w:t>
      </w:r>
    </w:p>
    <w:p w14:paraId="1C212860" w14:textId="77777777" w:rsidR="00EB790D" w:rsidRPr="00EB790D" w:rsidRDefault="00EB790D" w:rsidP="00EB790D">
      <w:pPr>
        <w:pStyle w:val="GvdeMetni"/>
        <w:numPr>
          <w:ilvl w:val="0"/>
          <w:numId w:val="9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EB790D">
        <w:rPr>
          <w:bCs/>
          <w:sz w:val="24"/>
          <w:szCs w:val="24"/>
        </w:rPr>
        <w:t>Patent Ticarileştirme: Patentlerin ticarileştirilmesine ilişkin faaliyetleri yürütmek.</w:t>
      </w:r>
    </w:p>
    <w:p w14:paraId="3F16BA73" w14:textId="77777777" w:rsidR="00EB790D" w:rsidRPr="00EB790D" w:rsidRDefault="00EB790D" w:rsidP="00EB790D">
      <w:pPr>
        <w:pStyle w:val="GvdeMetni"/>
        <w:numPr>
          <w:ilvl w:val="0"/>
          <w:numId w:val="9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EB790D">
        <w:rPr>
          <w:bCs/>
          <w:sz w:val="24"/>
          <w:szCs w:val="24"/>
        </w:rPr>
        <w:t>Eğitim Çalışmaları: PADO ile ilgili eğitimleri planlamak ve uygulamak.</w:t>
      </w:r>
    </w:p>
    <w:p w14:paraId="65FBA3DE" w14:textId="77777777" w:rsidR="00EB790D" w:rsidRPr="00EB790D" w:rsidRDefault="00EB790D" w:rsidP="00EB790D">
      <w:pPr>
        <w:pStyle w:val="GvdeMetni"/>
        <w:numPr>
          <w:ilvl w:val="0"/>
          <w:numId w:val="9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EB790D">
        <w:rPr>
          <w:bCs/>
          <w:sz w:val="24"/>
          <w:szCs w:val="24"/>
        </w:rPr>
        <w:t xml:space="preserve">Web ve Sosyal Medya Yönetimi: Patentle ilgili çalışmaların </w:t>
      </w:r>
      <w:proofErr w:type="spellStart"/>
      <w:r w:rsidRPr="00EB790D">
        <w:rPr>
          <w:bCs/>
          <w:sz w:val="24"/>
          <w:szCs w:val="24"/>
        </w:rPr>
        <w:t>web’de</w:t>
      </w:r>
      <w:proofErr w:type="spellEnd"/>
      <w:r w:rsidRPr="00EB790D">
        <w:rPr>
          <w:bCs/>
          <w:sz w:val="24"/>
          <w:szCs w:val="24"/>
        </w:rPr>
        <w:t xml:space="preserve"> yayınlanmak üzere haber metinlerini hazırlamak ve yayınlanmasını sağlamak; sosyal medya paylaşımlarının yapılması için Tasarım Birimi ile irtibat kurmak ve süreci takip etmek.</w:t>
      </w:r>
    </w:p>
    <w:p w14:paraId="6AB6E331" w14:textId="01CA708A" w:rsidR="00EA324C" w:rsidRPr="00EB790D" w:rsidRDefault="00EB790D" w:rsidP="00EB790D">
      <w:pPr>
        <w:pStyle w:val="GvdeMetni"/>
        <w:numPr>
          <w:ilvl w:val="0"/>
          <w:numId w:val="9"/>
        </w:numPr>
        <w:spacing w:after="120" w:line="360" w:lineRule="auto"/>
        <w:ind w:left="992" w:hanging="357"/>
        <w:jc w:val="both"/>
        <w:rPr>
          <w:bCs/>
          <w:sz w:val="24"/>
          <w:szCs w:val="24"/>
        </w:rPr>
      </w:pPr>
      <w:r w:rsidRPr="00EB790D">
        <w:rPr>
          <w:bCs/>
          <w:sz w:val="24"/>
          <w:szCs w:val="24"/>
        </w:rPr>
        <w:t>Girişim Vadisi Kuluçka Merkezi (Yedek): Girişimcilik süreçlerine hâkim olmak; Girişimcilik personeli bulunmadığında ilgili işleri yürütmek</w:t>
      </w:r>
    </w:p>
    <w:p w14:paraId="0536B0A9" w14:textId="77777777" w:rsidR="00EA324C" w:rsidRPr="00EB790D" w:rsidRDefault="00EA324C" w:rsidP="00EA324C">
      <w:pPr>
        <w:pStyle w:val="GvdeMetni"/>
        <w:spacing w:before="2"/>
        <w:rPr>
          <w:bCs/>
          <w:sz w:val="24"/>
          <w:szCs w:val="24"/>
        </w:rPr>
      </w:pPr>
    </w:p>
    <w:p w14:paraId="1E23FF6A" w14:textId="77777777" w:rsidR="00EA324C" w:rsidRPr="00B15B93" w:rsidRDefault="00EA324C" w:rsidP="00EA324C">
      <w:pPr>
        <w:pStyle w:val="Balk1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660A4BF0" w14:textId="77777777" w:rsidR="00EA324C" w:rsidRPr="00B15B93" w:rsidRDefault="00EA324C" w:rsidP="00EA324C">
      <w:pPr>
        <w:pStyle w:val="GvdeMetni"/>
        <w:spacing w:before="2"/>
        <w:rPr>
          <w:b/>
          <w:sz w:val="35"/>
        </w:rPr>
      </w:pPr>
    </w:p>
    <w:p w14:paraId="34102C80" w14:textId="77777777" w:rsidR="00EA324C" w:rsidRPr="00B15B93" w:rsidRDefault="00EA324C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6B87FD12" w14:textId="77777777" w:rsidR="00EA324C" w:rsidRPr="00B15B93" w:rsidRDefault="00EA324C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5B047BD2" w14:textId="77777777" w:rsidR="00EA324C" w:rsidRPr="00B15B93" w:rsidRDefault="00EA324C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560F10DD" w14:textId="77777777" w:rsidR="00EA324C" w:rsidRPr="00B15B93" w:rsidRDefault="00EA324C" w:rsidP="00EA324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5A310986" w14:textId="13BBFE8C" w:rsidR="002F5E5F" w:rsidRDefault="002F5E5F" w:rsidP="002F5E5F">
      <w:pPr>
        <w:spacing w:after="0" w:line="276" w:lineRule="auto"/>
        <w:rPr>
          <w:rFonts w:ascii="Times New Roman" w:hAnsi="Times New Roman" w:cs="Times New Roman"/>
          <w:b/>
        </w:rPr>
      </w:pPr>
    </w:p>
    <w:p w14:paraId="2E210A84" w14:textId="77777777" w:rsidR="00FB4713" w:rsidRPr="00B15B93" w:rsidRDefault="00FB4713" w:rsidP="002F5E5F">
      <w:pPr>
        <w:spacing w:after="0" w:line="276" w:lineRule="auto"/>
        <w:rPr>
          <w:rFonts w:ascii="Times New Roman" w:hAnsi="Times New Roman" w:cs="Times New Roman"/>
          <w:b/>
        </w:rPr>
      </w:pPr>
    </w:p>
    <w:sectPr w:rsidR="00FB4713" w:rsidRPr="00B15B93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F96A6" w14:textId="77777777" w:rsidR="00FB4634" w:rsidRDefault="00FB4634" w:rsidP="00495F75">
      <w:pPr>
        <w:spacing w:after="0" w:line="240" w:lineRule="auto"/>
      </w:pPr>
      <w:r>
        <w:separator/>
      </w:r>
    </w:p>
  </w:endnote>
  <w:endnote w:type="continuationSeparator" w:id="0">
    <w:p w14:paraId="0FCF647E" w14:textId="77777777" w:rsidR="00FB4634" w:rsidRDefault="00FB463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2A84D" w14:textId="77777777" w:rsidR="00B7258E" w:rsidRDefault="00B725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1A607516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58E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0D2886" w14:textId="77777777" w:rsidR="00B7258E" w:rsidRDefault="00B725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F664C" w14:textId="77777777" w:rsidR="00FB4634" w:rsidRDefault="00FB4634" w:rsidP="00495F75">
      <w:pPr>
        <w:spacing w:after="0" w:line="240" w:lineRule="auto"/>
      </w:pPr>
      <w:r>
        <w:separator/>
      </w:r>
    </w:p>
  </w:footnote>
  <w:footnote w:type="continuationSeparator" w:id="0">
    <w:p w14:paraId="56659D60" w14:textId="77777777" w:rsidR="00FB4634" w:rsidRDefault="00FB463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D613D" w14:textId="77777777" w:rsidR="00B7258E" w:rsidRDefault="00B725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4417392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B7258E">
            <w:rPr>
              <w:rFonts w:ascii="Times New Roman" w:eastAsia="Century Gothic" w:hAnsi="Times New Roman" w:cs="Times New Roman"/>
              <w:sz w:val="20"/>
              <w:szCs w:val="20"/>
            </w:rPr>
            <w:t>203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B4EA738" w:rsidR="00B90E35" w:rsidRPr="009D518C" w:rsidRDefault="00B7258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64E1AEAB" w:rsidR="00B90E35" w:rsidRPr="009D518C" w:rsidRDefault="00B7258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57CB1401" w:rsidR="00B90E35" w:rsidRPr="009D518C" w:rsidRDefault="00B7258E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13D9A5A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7258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7258E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7E6A4" w14:textId="77777777" w:rsidR="00B7258E" w:rsidRDefault="00B7258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04B56F8"/>
    <w:multiLevelType w:val="hybridMultilevel"/>
    <w:tmpl w:val="5B9254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93C1066"/>
    <w:multiLevelType w:val="hybridMultilevel"/>
    <w:tmpl w:val="8CEE2E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7F66513A"/>
    <w:multiLevelType w:val="hybridMultilevel"/>
    <w:tmpl w:val="C56A119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605D7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350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44C8"/>
    <w:rsid w:val="00B15B93"/>
    <w:rsid w:val="00B405B7"/>
    <w:rsid w:val="00B43430"/>
    <w:rsid w:val="00B51302"/>
    <w:rsid w:val="00B5242B"/>
    <w:rsid w:val="00B644C6"/>
    <w:rsid w:val="00B7258E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6205D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B790D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634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29FF3-EFDD-4721-A599-D969B9105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2025-08-25T12:40:00Z</dcterms:created>
  <dcterms:modified xsi:type="dcterms:W3CDTF">2025-08-28T06:58:00Z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