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11ACD" w14:textId="0F8A2AB1" w:rsidR="008202E7" w:rsidRPr="008202E7" w:rsidRDefault="00495F75" w:rsidP="000D0185">
      <w:pPr>
        <w:spacing w:line="360" w:lineRule="auto"/>
        <w:jc w:val="both"/>
        <w:rPr>
          <w:rFonts w:ascii="Times New Roman" w:hAnsi="Times New Roman" w:cs="Times New Roman"/>
          <w:sz w:val="24"/>
          <w:szCs w:val="24"/>
        </w:rPr>
      </w:pPr>
      <w:r w:rsidRPr="00F218FE">
        <w:rPr>
          <w:rFonts w:ascii="Times New Roman" w:hAnsi="Times New Roman" w:cs="Times New Roman"/>
          <w:b/>
        </w:rPr>
        <w:t>GÖREV TANIMI</w:t>
      </w:r>
      <w:r w:rsidR="008202E7">
        <w:rPr>
          <w:rFonts w:ascii="Times New Roman" w:hAnsi="Times New Roman" w:cs="Times New Roman"/>
          <w:b/>
        </w:rPr>
        <w:t xml:space="preserve">: </w:t>
      </w:r>
      <w:r w:rsidR="00BA6628">
        <w:rPr>
          <w:rFonts w:ascii="Times New Roman" w:hAnsi="Times New Roman" w:cs="Times New Roman"/>
          <w:bCs/>
          <w:sz w:val="24"/>
          <w:szCs w:val="24"/>
        </w:rPr>
        <w:t>Müdür Yardımcısı</w:t>
      </w:r>
    </w:p>
    <w:p w14:paraId="20D391FA" w14:textId="72CA2EC4" w:rsidR="00495F75" w:rsidRPr="00F218FE" w:rsidRDefault="00495F75" w:rsidP="000D0185">
      <w:pPr>
        <w:spacing w:line="360" w:lineRule="auto"/>
        <w:jc w:val="both"/>
        <w:rPr>
          <w:rFonts w:ascii="Times New Roman" w:hAnsi="Times New Roman" w:cs="Times New Roman"/>
        </w:rPr>
      </w:pPr>
      <w:r w:rsidRPr="00F218FE">
        <w:rPr>
          <w:rFonts w:ascii="Times New Roman" w:hAnsi="Times New Roman" w:cs="Times New Roman"/>
          <w:b/>
        </w:rPr>
        <w:t>KURUM İÇİNDEKİ YERİ</w:t>
      </w:r>
    </w:p>
    <w:p w14:paraId="6F93DD23" w14:textId="60E5303B" w:rsidR="00495F75" w:rsidRPr="00F218FE" w:rsidRDefault="00495F75" w:rsidP="000D0185">
      <w:pPr>
        <w:spacing w:line="360" w:lineRule="auto"/>
        <w:rPr>
          <w:rFonts w:ascii="Times New Roman" w:hAnsi="Times New Roman" w:cs="Times New Roman"/>
        </w:rPr>
      </w:pPr>
      <w:r w:rsidRPr="00F218FE">
        <w:rPr>
          <w:rFonts w:ascii="Times New Roman" w:hAnsi="Times New Roman" w:cs="Times New Roman"/>
          <w:b/>
        </w:rPr>
        <w:t>Üst Makam:</w:t>
      </w:r>
      <w:r w:rsidRPr="00F218FE">
        <w:rPr>
          <w:rFonts w:ascii="Times New Roman" w:hAnsi="Times New Roman" w:cs="Times New Roman"/>
        </w:rPr>
        <w:t xml:space="preserve"> </w:t>
      </w:r>
      <w:r w:rsidR="00791845">
        <w:rPr>
          <w:rFonts w:ascii="Times New Roman" w:hAnsi="Times New Roman" w:cs="Times New Roman"/>
        </w:rPr>
        <w:t>Müdür</w:t>
      </w:r>
      <w:r w:rsidR="00BA6628">
        <w:rPr>
          <w:rFonts w:ascii="Times New Roman" w:hAnsi="Times New Roman" w:cs="Times New Roman"/>
        </w:rPr>
        <w:t>, Rektör Yardımcısı</w:t>
      </w:r>
    </w:p>
    <w:p w14:paraId="4E03F704" w14:textId="4A338C53" w:rsidR="00D8408E" w:rsidRDefault="00495F75" w:rsidP="000D0185">
      <w:pPr>
        <w:spacing w:line="360" w:lineRule="auto"/>
        <w:jc w:val="both"/>
        <w:rPr>
          <w:rFonts w:ascii="Times New Roman" w:hAnsi="Times New Roman" w:cs="Times New Roman"/>
          <w:b/>
        </w:rPr>
      </w:pPr>
      <w:r w:rsidRPr="00F218FE">
        <w:rPr>
          <w:rFonts w:ascii="Times New Roman" w:hAnsi="Times New Roman" w:cs="Times New Roman"/>
          <w:b/>
        </w:rPr>
        <w:t>GÖREV, YETKİ VE SORUMLULUKLARI</w:t>
      </w:r>
      <w:bookmarkStart w:id="0" w:name="_GoBack"/>
      <w:bookmarkEnd w:id="0"/>
    </w:p>
    <w:p w14:paraId="54204683" w14:textId="77777777" w:rsidR="00147DF9" w:rsidRPr="00147DF9" w:rsidRDefault="00147DF9" w:rsidP="00147DF9">
      <w:pPr>
        <w:pStyle w:val="ListeParagraf"/>
        <w:numPr>
          <w:ilvl w:val="0"/>
          <w:numId w:val="25"/>
        </w:numPr>
        <w:spacing w:after="120" w:line="360" w:lineRule="auto"/>
        <w:rPr>
          <w:rFonts w:ascii="Times New Roman" w:hAnsi="Times New Roman" w:cs="Times New Roman"/>
          <w:sz w:val="24"/>
          <w:szCs w:val="24"/>
        </w:rPr>
      </w:pPr>
      <w:r w:rsidRPr="00147DF9">
        <w:rPr>
          <w:rFonts w:ascii="Times New Roman" w:hAnsi="Times New Roman" w:cs="Times New Roman"/>
          <w:sz w:val="24"/>
          <w:szCs w:val="24"/>
        </w:rPr>
        <w:t>Gelecek yıllarda merkezin geliştirilmesine yönelik planlama yapmak.</w:t>
      </w:r>
    </w:p>
    <w:p w14:paraId="753DEDC6" w14:textId="77777777" w:rsidR="00147DF9" w:rsidRPr="00147DF9" w:rsidRDefault="00147DF9" w:rsidP="00147DF9">
      <w:pPr>
        <w:pStyle w:val="ListeParagraf"/>
        <w:numPr>
          <w:ilvl w:val="0"/>
          <w:numId w:val="25"/>
        </w:numPr>
        <w:spacing w:after="120" w:line="360" w:lineRule="auto"/>
        <w:rPr>
          <w:rFonts w:ascii="Times New Roman" w:hAnsi="Times New Roman" w:cs="Times New Roman"/>
          <w:sz w:val="24"/>
          <w:szCs w:val="24"/>
        </w:rPr>
      </w:pPr>
      <w:r w:rsidRPr="00147DF9">
        <w:rPr>
          <w:rFonts w:ascii="Times New Roman" w:hAnsi="Times New Roman" w:cs="Times New Roman"/>
          <w:sz w:val="24"/>
          <w:szCs w:val="24"/>
        </w:rPr>
        <w:t>Merkezde görevli personelin görev ve sorumlulukları dâhilinde yaptıkları tüm işlemlerin kontrolünü sağlamak.</w:t>
      </w:r>
    </w:p>
    <w:p w14:paraId="63D7AB21" w14:textId="77777777" w:rsidR="00147DF9" w:rsidRPr="00147DF9" w:rsidRDefault="00147DF9" w:rsidP="00147DF9">
      <w:pPr>
        <w:pStyle w:val="ListeParagraf"/>
        <w:numPr>
          <w:ilvl w:val="0"/>
          <w:numId w:val="25"/>
        </w:numPr>
        <w:spacing w:after="120" w:line="360" w:lineRule="auto"/>
        <w:rPr>
          <w:rFonts w:ascii="Times New Roman" w:hAnsi="Times New Roman" w:cs="Times New Roman"/>
          <w:sz w:val="24"/>
          <w:szCs w:val="24"/>
        </w:rPr>
      </w:pPr>
      <w:r w:rsidRPr="00147DF9">
        <w:rPr>
          <w:rFonts w:ascii="Times New Roman" w:hAnsi="Times New Roman" w:cs="Times New Roman"/>
          <w:sz w:val="24"/>
          <w:szCs w:val="24"/>
        </w:rPr>
        <w:t>Fakülteler, enstitüler, yüksekokullar, meslek yüksekokulları, Sürekli Eğitim Uygulama ve Araştırma Merkezi, Bilgi İşlem Dairesi Başkanlığı, diğer uygulama ve araştırma merkezleri ve Rektörlüğe bağlı birimlerde uygulanan, merkezin koordine ettiği program ve faaliyetlere ilişkin koordinasyonu sağlamak.</w:t>
      </w:r>
    </w:p>
    <w:p w14:paraId="63CD07E6" w14:textId="77777777" w:rsidR="00147DF9" w:rsidRPr="00147DF9" w:rsidRDefault="00147DF9" w:rsidP="00147DF9">
      <w:pPr>
        <w:pStyle w:val="ListeParagraf"/>
        <w:numPr>
          <w:ilvl w:val="0"/>
          <w:numId w:val="25"/>
        </w:numPr>
        <w:spacing w:after="120" w:line="360" w:lineRule="auto"/>
        <w:rPr>
          <w:rFonts w:ascii="Times New Roman" w:hAnsi="Times New Roman" w:cs="Times New Roman"/>
          <w:sz w:val="24"/>
          <w:szCs w:val="24"/>
        </w:rPr>
      </w:pPr>
      <w:r w:rsidRPr="00147DF9">
        <w:rPr>
          <w:rFonts w:ascii="Times New Roman" w:hAnsi="Times New Roman" w:cs="Times New Roman"/>
          <w:sz w:val="24"/>
          <w:szCs w:val="24"/>
        </w:rPr>
        <w:t>Derslerin gerçekleştirilmesi için gereken tüm altyapının kurulmasını ve işletilmesini sağlamak; derslerin yürütülmesini başından sonuna kadar yönetmek.</w:t>
      </w:r>
    </w:p>
    <w:p w14:paraId="4BB4E682" w14:textId="77777777" w:rsidR="00147DF9" w:rsidRPr="00147DF9" w:rsidRDefault="00147DF9" w:rsidP="00147DF9">
      <w:pPr>
        <w:pStyle w:val="ListeParagraf"/>
        <w:numPr>
          <w:ilvl w:val="0"/>
          <w:numId w:val="25"/>
        </w:numPr>
        <w:spacing w:after="120" w:line="360" w:lineRule="auto"/>
        <w:rPr>
          <w:rFonts w:ascii="Times New Roman" w:hAnsi="Times New Roman" w:cs="Times New Roman"/>
          <w:sz w:val="24"/>
          <w:szCs w:val="24"/>
        </w:rPr>
      </w:pPr>
      <w:r w:rsidRPr="00147DF9">
        <w:rPr>
          <w:rFonts w:ascii="Times New Roman" w:hAnsi="Times New Roman" w:cs="Times New Roman"/>
          <w:sz w:val="24"/>
          <w:szCs w:val="24"/>
        </w:rPr>
        <w:t>Uzaktan eğitim yoluyla verilen ortak zorunlu dersler için üniversite genelinde yapılan merkezi sınavların sağlıklı şekilde gerçekleştirilmesini sağlamak.</w:t>
      </w:r>
    </w:p>
    <w:p w14:paraId="75FBEEE7" w14:textId="77777777" w:rsidR="00147DF9" w:rsidRPr="00147DF9" w:rsidRDefault="00147DF9" w:rsidP="00147DF9">
      <w:pPr>
        <w:pStyle w:val="ListeParagraf"/>
        <w:numPr>
          <w:ilvl w:val="0"/>
          <w:numId w:val="25"/>
        </w:numPr>
        <w:spacing w:after="120" w:line="360" w:lineRule="auto"/>
        <w:rPr>
          <w:rFonts w:ascii="Times New Roman" w:hAnsi="Times New Roman" w:cs="Times New Roman"/>
          <w:sz w:val="24"/>
          <w:szCs w:val="24"/>
        </w:rPr>
      </w:pPr>
      <w:r w:rsidRPr="00147DF9">
        <w:rPr>
          <w:rFonts w:ascii="Times New Roman" w:hAnsi="Times New Roman" w:cs="Times New Roman"/>
          <w:sz w:val="24"/>
          <w:szCs w:val="24"/>
        </w:rPr>
        <w:t xml:space="preserve">Kamu ve özel sektör kurum ve kuruluşlarının eğitim programlarını e‑öğrenmeye </w:t>
      </w:r>
      <w:proofErr w:type="gramStart"/>
      <w:r w:rsidRPr="00147DF9">
        <w:rPr>
          <w:rFonts w:ascii="Times New Roman" w:hAnsi="Times New Roman" w:cs="Times New Roman"/>
          <w:sz w:val="24"/>
          <w:szCs w:val="24"/>
        </w:rPr>
        <w:t>uyarlamalarına</w:t>
      </w:r>
      <w:proofErr w:type="gramEnd"/>
      <w:r w:rsidRPr="00147DF9">
        <w:rPr>
          <w:rFonts w:ascii="Times New Roman" w:hAnsi="Times New Roman" w:cs="Times New Roman"/>
          <w:sz w:val="24"/>
          <w:szCs w:val="24"/>
        </w:rPr>
        <w:t xml:space="preserve"> ve uzaktan eğitim sistemleri geliştirmelerine katkıda bulunmak.</w:t>
      </w:r>
    </w:p>
    <w:p w14:paraId="5D09006A" w14:textId="77777777" w:rsidR="00147DF9" w:rsidRPr="00147DF9" w:rsidRDefault="00147DF9" w:rsidP="00147DF9">
      <w:pPr>
        <w:pStyle w:val="ListeParagraf"/>
        <w:numPr>
          <w:ilvl w:val="0"/>
          <w:numId w:val="25"/>
        </w:numPr>
        <w:spacing w:after="120" w:line="360" w:lineRule="auto"/>
        <w:rPr>
          <w:rFonts w:ascii="Times New Roman" w:hAnsi="Times New Roman" w:cs="Times New Roman"/>
          <w:sz w:val="24"/>
          <w:szCs w:val="24"/>
        </w:rPr>
      </w:pPr>
      <w:r w:rsidRPr="00147DF9">
        <w:rPr>
          <w:rFonts w:ascii="Times New Roman" w:hAnsi="Times New Roman" w:cs="Times New Roman"/>
          <w:sz w:val="24"/>
          <w:szCs w:val="24"/>
        </w:rPr>
        <w:t>Her faaliyet dönemi sonunda, o dönemde yapılan ve/veya tamamlanan faaliyetlere ilişkin ayrı ayrı raporlar hazırlamak.</w:t>
      </w:r>
    </w:p>
    <w:p w14:paraId="3D61BCF2" w14:textId="77777777" w:rsidR="00147DF9" w:rsidRPr="00147DF9" w:rsidRDefault="00147DF9" w:rsidP="00147DF9">
      <w:pPr>
        <w:pStyle w:val="ListeParagraf"/>
        <w:numPr>
          <w:ilvl w:val="0"/>
          <w:numId w:val="25"/>
        </w:numPr>
        <w:spacing w:after="120" w:line="360" w:lineRule="auto"/>
        <w:rPr>
          <w:rFonts w:ascii="Times New Roman" w:hAnsi="Times New Roman" w:cs="Times New Roman"/>
          <w:sz w:val="24"/>
          <w:szCs w:val="24"/>
        </w:rPr>
      </w:pPr>
      <w:r w:rsidRPr="00147DF9">
        <w:rPr>
          <w:rFonts w:ascii="Times New Roman" w:hAnsi="Times New Roman" w:cs="Times New Roman"/>
          <w:sz w:val="24"/>
          <w:szCs w:val="24"/>
        </w:rPr>
        <w:t>Yayın Komisyonuna başkanlık ederek e‑içeriklerin denetimini sağlamak ve öğrenme süreçlerinde kullanıma hazır hâle getirmek.</w:t>
      </w:r>
    </w:p>
    <w:p w14:paraId="699A72F8" w14:textId="77777777" w:rsidR="00147DF9" w:rsidRPr="00147DF9" w:rsidRDefault="00147DF9" w:rsidP="00147DF9">
      <w:pPr>
        <w:pStyle w:val="ListeParagraf"/>
        <w:numPr>
          <w:ilvl w:val="0"/>
          <w:numId w:val="25"/>
        </w:numPr>
        <w:spacing w:after="120" w:line="360" w:lineRule="auto"/>
        <w:rPr>
          <w:rFonts w:ascii="Times New Roman" w:hAnsi="Times New Roman" w:cs="Times New Roman"/>
          <w:sz w:val="24"/>
          <w:szCs w:val="24"/>
        </w:rPr>
      </w:pPr>
      <w:r w:rsidRPr="00147DF9">
        <w:rPr>
          <w:rFonts w:ascii="Times New Roman" w:hAnsi="Times New Roman" w:cs="Times New Roman"/>
          <w:sz w:val="24"/>
          <w:szCs w:val="24"/>
        </w:rPr>
        <w:t>Birim Kalite Komisyonuna başkanlık ederek merkezin gelişimine katkı sağlamak.</w:t>
      </w:r>
    </w:p>
    <w:p w14:paraId="653972E0" w14:textId="77777777" w:rsidR="00147DF9" w:rsidRPr="00147DF9" w:rsidRDefault="00147DF9" w:rsidP="00147DF9">
      <w:pPr>
        <w:pStyle w:val="ListeParagraf"/>
        <w:numPr>
          <w:ilvl w:val="0"/>
          <w:numId w:val="25"/>
        </w:numPr>
        <w:spacing w:after="120" w:line="360" w:lineRule="auto"/>
        <w:rPr>
          <w:rFonts w:ascii="Times New Roman" w:hAnsi="Times New Roman" w:cs="Times New Roman"/>
          <w:sz w:val="24"/>
          <w:szCs w:val="24"/>
        </w:rPr>
      </w:pPr>
      <w:r w:rsidRPr="00147DF9">
        <w:rPr>
          <w:rFonts w:ascii="Times New Roman" w:hAnsi="Times New Roman" w:cs="Times New Roman"/>
          <w:sz w:val="24"/>
          <w:szCs w:val="24"/>
        </w:rPr>
        <w:t>Kanun ve yönetmeliklerle verilen diğer görevleri yerine getirmek.</w:t>
      </w:r>
    </w:p>
    <w:p w14:paraId="67F8F2F5" w14:textId="77777777" w:rsidR="00147DF9" w:rsidRPr="00147DF9" w:rsidRDefault="00147DF9" w:rsidP="00147DF9">
      <w:pPr>
        <w:pStyle w:val="ListeParagraf"/>
        <w:numPr>
          <w:ilvl w:val="0"/>
          <w:numId w:val="25"/>
        </w:numPr>
        <w:spacing w:after="120" w:line="360" w:lineRule="auto"/>
        <w:rPr>
          <w:rFonts w:ascii="Times New Roman" w:hAnsi="Times New Roman" w:cs="Times New Roman"/>
          <w:sz w:val="24"/>
          <w:szCs w:val="24"/>
        </w:rPr>
      </w:pPr>
      <w:r w:rsidRPr="00147DF9">
        <w:rPr>
          <w:rFonts w:ascii="Times New Roman" w:hAnsi="Times New Roman" w:cs="Times New Roman"/>
          <w:sz w:val="24"/>
          <w:szCs w:val="24"/>
        </w:rPr>
        <w:t xml:space="preserve">Göreviyle ilgili süreçleri Üniversitenin Kalite Politikası ve Kalite Yönetim Sistemi çerçevesinde, kalite hedefleri ve </w:t>
      </w:r>
      <w:proofErr w:type="gramStart"/>
      <w:r w:rsidRPr="00147DF9">
        <w:rPr>
          <w:rFonts w:ascii="Times New Roman" w:hAnsi="Times New Roman" w:cs="Times New Roman"/>
          <w:sz w:val="24"/>
          <w:szCs w:val="24"/>
        </w:rPr>
        <w:t>prosedürlerine</w:t>
      </w:r>
      <w:proofErr w:type="gramEnd"/>
      <w:r w:rsidRPr="00147DF9">
        <w:rPr>
          <w:rFonts w:ascii="Times New Roman" w:hAnsi="Times New Roman" w:cs="Times New Roman"/>
          <w:sz w:val="24"/>
          <w:szCs w:val="24"/>
        </w:rPr>
        <w:t xml:space="preserve"> uygun olarak yürütmek.</w:t>
      </w:r>
    </w:p>
    <w:p w14:paraId="4BBC325E" w14:textId="3249BE2C" w:rsidR="00791845" w:rsidRPr="00791845" w:rsidRDefault="00147DF9" w:rsidP="00147DF9">
      <w:pPr>
        <w:pStyle w:val="ListeParagraf"/>
        <w:numPr>
          <w:ilvl w:val="0"/>
          <w:numId w:val="25"/>
        </w:numPr>
        <w:spacing w:after="120" w:line="360" w:lineRule="auto"/>
        <w:contextualSpacing w:val="0"/>
        <w:rPr>
          <w:rFonts w:ascii="Times New Roman" w:hAnsi="Times New Roman" w:cs="Times New Roman"/>
          <w:sz w:val="24"/>
          <w:szCs w:val="24"/>
        </w:rPr>
      </w:pPr>
      <w:r w:rsidRPr="00147DF9">
        <w:rPr>
          <w:rFonts w:ascii="Times New Roman" w:hAnsi="Times New Roman" w:cs="Times New Roman"/>
          <w:sz w:val="24"/>
          <w:szCs w:val="24"/>
        </w:rPr>
        <w:t>Bağlı bulunduğu yönetici veya üst yöneticilerin, görev alanıyla ilgili vereceği diğer işleri iş sağlığı ve güvenliği kurallarına uygun olarak yapmak</w:t>
      </w:r>
      <w:r>
        <w:rPr>
          <w:rFonts w:ascii="Times New Roman" w:hAnsi="Times New Roman" w:cs="Times New Roman"/>
          <w:sz w:val="24"/>
          <w:szCs w:val="24"/>
        </w:rPr>
        <w:t>.</w:t>
      </w:r>
      <w:r w:rsidR="00791845" w:rsidRPr="00791845">
        <w:rPr>
          <w:rFonts w:ascii="Times New Roman" w:hAnsi="Times New Roman" w:cs="Times New Roman"/>
          <w:sz w:val="24"/>
          <w:szCs w:val="24"/>
        </w:rPr>
        <w:t xml:space="preserve"> </w:t>
      </w:r>
    </w:p>
    <w:p w14:paraId="72A0C8A6" w14:textId="5BA62AA5" w:rsidR="008202E7" w:rsidRDefault="00791845" w:rsidP="00ED2E7B">
      <w:pPr>
        <w:pStyle w:val="ListeParagraf"/>
        <w:numPr>
          <w:ilvl w:val="0"/>
          <w:numId w:val="25"/>
        </w:numPr>
        <w:spacing w:after="120" w:line="360" w:lineRule="auto"/>
        <w:ind w:left="714" w:hanging="357"/>
        <w:contextualSpacing w:val="0"/>
        <w:rPr>
          <w:rFonts w:ascii="Times New Roman" w:hAnsi="Times New Roman" w:cs="Times New Roman"/>
          <w:sz w:val="24"/>
          <w:szCs w:val="24"/>
        </w:rPr>
      </w:pPr>
      <w:r w:rsidRPr="00791845">
        <w:rPr>
          <w:rFonts w:ascii="Times New Roman" w:hAnsi="Times New Roman" w:cs="Times New Roman"/>
          <w:sz w:val="24"/>
          <w:szCs w:val="24"/>
        </w:rPr>
        <w:t>Müdür Yardımcısı, yukarıda yazılı olan bütün bu görevleri kanunlara ve yönetmeliklere uygun olarak yerine getirirken Müdüre karşı sorumludur.</w:t>
      </w:r>
    </w:p>
    <w:p w14:paraId="3EE8FCD7" w14:textId="0361806B" w:rsidR="00791845" w:rsidRPr="00BA6628" w:rsidRDefault="00791845" w:rsidP="00BA6628">
      <w:pPr>
        <w:spacing w:line="240" w:lineRule="auto"/>
        <w:rPr>
          <w:rFonts w:ascii="Times New Roman" w:hAnsi="Times New Roman" w:cs="Times New Roman"/>
          <w:sz w:val="24"/>
          <w:szCs w:val="24"/>
        </w:rPr>
      </w:pPr>
    </w:p>
    <w:p w14:paraId="153E2934" w14:textId="44224AEA" w:rsidR="000D0185" w:rsidRPr="00F218FE" w:rsidRDefault="000D0185" w:rsidP="00B10006">
      <w:pPr>
        <w:spacing w:line="240" w:lineRule="auto"/>
        <w:rPr>
          <w:rFonts w:ascii="Times New Roman" w:hAnsi="Times New Roman"/>
          <w:b/>
        </w:rPr>
      </w:pPr>
      <w:r w:rsidRPr="00F218FE">
        <w:rPr>
          <w:rFonts w:ascii="Times New Roman" w:hAnsi="Times New Roman"/>
          <w:b/>
        </w:rPr>
        <w:t>GÖREVİN GEREKTİRDİĞİ NİTELİKLER:</w:t>
      </w:r>
    </w:p>
    <w:p w14:paraId="611B8593" w14:textId="77777777" w:rsidR="008202E7" w:rsidRPr="008202E7" w:rsidRDefault="008202E7" w:rsidP="00ED2E7B">
      <w:pPr>
        <w:pStyle w:val="ListeParagraf"/>
        <w:widowControl w:val="0"/>
        <w:numPr>
          <w:ilvl w:val="0"/>
          <w:numId w:val="26"/>
        </w:numPr>
        <w:tabs>
          <w:tab w:val="left" w:pos="759"/>
        </w:tabs>
        <w:autoSpaceDE w:val="0"/>
        <w:autoSpaceDN w:val="0"/>
        <w:spacing w:before="1" w:after="0" w:line="240" w:lineRule="auto"/>
        <w:rPr>
          <w:rFonts w:ascii="Times New Roman" w:hAnsi="Times New Roman" w:cs="Times New Roman"/>
          <w:sz w:val="24"/>
          <w:szCs w:val="24"/>
        </w:rPr>
      </w:pPr>
      <w:r w:rsidRPr="008202E7">
        <w:rPr>
          <w:rFonts w:ascii="Times New Roman" w:hAnsi="Times New Roman" w:cs="Times New Roman"/>
          <w:sz w:val="24"/>
          <w:szCs w:val="24"/>
        </w:rPr>
        <w:t xml:space="preserve">T.C. </w:t>
      </w:r>
      <w:r w:rsidRPr="008202E7">
        <w:rPr>
          <w:rFonts w:ascii="Times New Roman" w:hAnsi="Times New Roman" w:cs="Times New Roman"/>
          <w:spacing w:val="-2"/>
          <w:sz w:val="24"/>
          <w:szCs w:val="24"/>
        </w:rPr>
        <w:t>Anayasası</w:t>
      </w:r>
    </w:p>
    <w:p w14:paraId="77E04FFC" w14:textId="77777777" w:rsidR="008202E7" w:rsidRPr="008202E7" w:rsidRDefault="008202E7" w:rsidP="008202E7">
      <w:pPr>
        <w:pStyle w:val="GvdeMetni"/>
        <w:spacing w:before="4"/>
        <w:rPr>
          <w:sz w:val="24"/>
          <w:szCs w:val="24"/>
        </w:rPr>
      </w:pPr>
    </w:p>
    <w:p w14:paraId="736972DA" w14:textId="77777777" w:rsidR="008202E7" w:rsidRPr="008202E7" w:rsidRDefault="008202E7" w:rsidP="00ED2E7B">
      <w:pPr>
        <w:pStyle w:val="ListeParagraf"/>
        <w:widowControl w:val="0"/>
        <w:numPr>
          <w:ilvl w:val="0"/>
          <w:numId w:val="26"/>
        </w:numPr>
        <w:tabs>
          <w:tab w:val="left" w:pos="759"/>
        </w:tabs>
        <w:autoSpaceDE w:val="0"/>
        <w:autoSpaceDN w:val="0"/>
        <w:spacing w:after="0" w:line="240" w:lineRule="auto"/>
        <w:rPr>
          <w:rFonts w:ascii="Times New Roman" w:hAnsi="Times New Roman" w:cs="Times New Roman"/>
          <w:sz w:val="24"/>
          <w:szCs w:val="24"/>
        </w:rPr>
      </w:pPr>
      <w:r w:rsidRPr="008202E7">
        <w:rPr>
          <w:rFonts w:ascii="Times New Roman" w:hAnsi="Times New Roman" w:cs="Times New Roman"/>
          <w:sz w:val="24"/>
          <w:szCs w:val="24"/>
        </w:rPr>
        <w:t>657</w:t>
      </w:r>
      <w:r w:rsidRPr="008202E7">
        <w:rPr>
          <w:rFonts w:ascii="Times New Roman" w:hAnsi="Times New Roman" w:cs="Times New Roman"/>
          <w:spacing w:val="-5"/>
          <w:sz w:val="24"/>
          <w:szCs w:val="24"/>
        </w:rPr>
        <w:t xml:space="preserve"> </w:t>
      </w:r>
      <w:r w:rsidRPr="008202E7">
        <w:rPr>
          <w:rFonts w:ascii="Times New Roman" w:hAnsi="Times New Roman" w:cs="Times New Roman"/>
          <w:sz w:val="24"/>
          <w:szCs w:val="24"/>
        </w:rPr>
        <w:t>Sayılı</w:t>
      </w:r>
      <w:r w:rsidRPr="008202E7">
        <w:rPr>
          <w:rFonts w:ascii="Times New Roman" w:hAnsi="Times New Roman" w:cs="Times New Roman"/>
          <w:spacing w:val="-4"/>
          <w:sz w:val="24"/>
          <w:szCs w:val="24"/>
        </w:rPr>
        <w:t xml:space="preserve"> </w:t>
      </w:r>
      <w:r w:rsidRPr="008202E7">
        <w:rPr>
          <w:rFonts w:ascii="Times New Roman" w:hAnsi="Times New Roman" w:cs="Times New Roman"/>
          <w:sz w:val="24"/>
          <w:szCs w:val="24"/>
        </w:rPr>
        <w:t>Devlet</w:t>
      </w:r>
      <w:r w:rsidRPr="008202E7">
        <w:rPr>
          <w:rFonts w:ascii="Times New Roman" w:hAnsi="Times New Roman" w:cs="Times New Roman"/>
          <w:spacing w:val="-5"/>
          <w:sz w:val="24"/>
          <w:szCs w:val="24"/>
        </w:rPr>
        <w:t xml:space="preserve"> </w:t>
      </w:r>
      <w:r w:rsidRPr="008202E7">
        <w:rPr>
          <w:rFonts w:ascii="Times New Roman" w:hAnsi="Times New Roman" w:cs="Times New Roman"/>
          <w:sz w:val="24"/>
          <w:szCs w:val="24"/>
        </w:rPr>
        <w:t>Memurları</w:t>
      </w:r>
      <w:r w:rsidRPr="008202E7">
        <w:rPr>
          <w:rFonts w:ascii="Times New Roman" w:hAnsi="Times New Roman" w:cs="Times New Roman"/>
          <w:spacing w:val="-3"/>
          <w:sz w:val="24"/>
          <w:szCs w:val="24"/>
        </w:rPr>
        <w:t xml:space="preserve"> </w:t>
      </w:r>
      <w:r w:rsidRPr="008202E7">
        <w:rPr>
          <w:rFonts w:ascii="Times New Roman" w:hAnsi="Times New Roman" w:cs="Times New Roman"/>
          <w:spacing w:val="-2"/>
          <w:sz w:val="24"/>
          <w:szCs w:val="24"/>
        </w:rPr>
        <w:t>Kanunu</w:t>
      </w:r>
    </w:p>
    <w:p w14:paraId="2F67FC39" w14:textId="77777777" w:rsidR="008202E7" w:rsidRPr="008202E7" w:rsidRDefault="008202E7" w:rsidP="008202E7">
      <w:pPr>
        <w:pStyle w:val="GvdeMetni"/>
        <w:spacing w:before="5"/>
        <w:rPr>
          <w:sz w:val="24"/>
          <w:szCs w:val="24"/>
        </w:rPr>
      </w:pPr>
    </w:p>
    <w:p w14:paraId="4343E741" w14:textId="77777777" w:rsidR="008202E7" w:rsidRPr="008202E7" w:rsidRDefault="008202E7" w:rsidP="00ED2E7B">
      <w:pPr>
        <w:pStyle w:val="ListeParagraf"/>
        <w:widowControl w:val="0"/>
        <w:numPr>
          <w:ilvl w:val="0"/>
          <w:numId w:val="26"/>
        </w:numPr>
        <w:tabs>
          <w:tab w:val="left" w:pos="759"/>
        </w:tabs>
        <w:autoSpaceDE w:val="0"/>
        <w:autoSpaceDN w:val="0"/>
        <w:spacing w:after="0" w:line="240" w:lineRule="auto"/>
        <w:rPr>
          <w:rFonts w:ascii="Times New Roman" w:hAnsi="Times New Roman" w:cs="Times New Roman"/>
          <w:sz w:val="24"/>
          <w:szCs w:val="24"/>
        </w:rPr>
      </w:pPr>
      <w:r w:rsidRPr="008202E7">
        <w:rPr>
          <w:rFonts w:ascii="Times New Roman" w:hAnsi="Times New Roman" w:cs="Times New Roman"/>
          <w:sz w:val="24"/>
          <w:szCs w:val="24"/>
        </w:rPr>
        <w:t>2547</w:t>
      </w:r>
      <w:r w:rsidRPr="008202E7">
        <w:rPr>
          <w:rFonts w:ascii="Times New Roman" w:hAnsi="Times New Roman" w:cs="Times New Roman"/>
          <w:spacing w:val="-6"/>
          <w:sz w:val="24"/>
          <w:szCs w:val="24"/>
        </w:rPr>
        <w:t xml:space="preserve"> </w:t>
      </w:r>
      <w:r w:rsidRPr="008202E7">
        <w:rPr>
          <w:rFonts w:ascii="Times New Roman" w:hAnsi="Times New Roman" w:cs="Times New Roman"/>
          <w:sz w:val="24"/>
          <w:szCs w:val="24"/>
        </w:rPr>
        <w:t>Sayılı</w:t>
      </w:r>
      <w:r w:rsidRPr="008202E7">
        <w:rPr>
          <w:rFonts w:ascii="Times New Roman" w:hAnsi="Times New Roman" w:cs="Times New Roman"/>
          <w:spacing w:val="-6"/>
          <w:sz w:val="24"/>
          <w:szCs w:val="24"/>
        </w:rPr>
        <w:t xml:space="preserve"> </w:t>
      </w:r>
      <w:r w:rsidRPr="008202E7">
        <w:rPr>
          <w:rFonts w:ascii="Times New Roman" w:hAnsi="Times New Roman" w:cs="Times New Roman"/>
          <w:sz w:val="24"/>
          <w:szCs w:val="24"/>
        </w:rPr>
        <w:t>Yükseköğretim</w:t>
      </w:r>
      <w:r w:rsidRPr="008202E7">
        <w:rPr>
          <w:rFonts w:ascii="Times New Roman" w:hAnsi="Times New Roman" w:cs="Times New Roman"/>
          <w:spacing w:val="-11"/>
          <w:sz w:val="24"/>
          <w:szCs w:val="24"/>
        </w:rPr>
        <w:t xml:space="preserve"> </w:t>
      </w:r>
      <w:r w:rsidRPr="008202E7">
        <w:rPr>
          <w:rFonts w:ascii="Times New Roman" w:hAnsi="Times New Roman" w:cs="Times New Roman"/>
          <w:spacing w:val="-2"/>
          <w:sz w:val="24"/>
          <w:szCs w:val="24"/>
        </w:rPr>
        <w:t>Kanunu</w:t>
      </w:r>
    </w:p>
    <w:p w14:paraId="1F0B8C92" w14:textId="77777777" w:rsidR="008202E7" w:rsidRPr="008202E7" w:rsidRDefault="008202E7" w:rsidP="008202E7">
      <w:pPr>
        <w:pStyle w:val="GvdeMetni"/>
        <w:spacing w:before="7"/>
        <w:rPr>
          <w:sz w:val="24"/>
          <w:szCs w:val="24"/>
        </w:rPr>
      </w:pPr>
    </w:p>
    <w:p w14:paraId="191C7C5B" w14:textId="77777777" w:rsidR="008202E7" w:rsidRPr="008202E7" w:rsidRDefault="008202E7" w:rsidP="00ED2E7B">
      <w:pPr>
        <w:pStyle w:val="ListeParagraf"/>
        <w:widowControl w:val="0"/>
        <w:numPr>
          <w:ilvl w:val="0"/>
          <w:numId w:val="26"/>
        </w:numPr>
        <w:tabs>
          <w:tab w:val="left" w:pos="759"/>
        </w:tabs>
        <w:autoSpaceDE w:val="0"/>
        <w:autoSpaceDN w:val="0"/>
        <w:spacing w:after="0" w:line="240" w:lineRule="auto"/>
        <w:rPr>
          <w:rFonts w:ascii="Times New Roman" w:hAnsi="Times New Roman" w:cs="Times New Roman"/>
          <w:sz w:val="24"/>
          <w:szCs w:val="24"/>
        </w:rPr>
      </w:pPr>
      <w:r w:rsidRPr="008202E7">
        <w:rPr>
          <w:rFonts w:ascii="Times New Roman" w:hAnsi="Times New Roman" w:cs="Times New Roman"/>
          <w:sz w:val="24"/>
          <w:szCs w:val="24"/>
        </w:rPr>
        <w:t>2914</w:t>
      </w:r>
      <w:r w:rsidRPr="008202E7">
        <w:rPr>
          <w:rFonts w:ascii="Times New Roman" w:hAnsi="Times New Roman" w:cs="Times New Roman"/>
          <w:spacing w:val="-7"/>
          <w:sz w:val="24"/>
          <w:szCs w:val="24"/>
        </w:rPr>
        <w:t xml:space="preserve"> </w:t>
      </w:r>
      <w:r w:rsidRPr="008202E7">
        <w:rPr>
          <w:rFonts w:ascii="Times New Roman" w:hAnsi="Times New Roman" w:cs="Times New Roman"/>
          <w:sz w:val="24"/>
          <w:szCs w:val="24"/>
        </w:rPr>
        <w:t>Sayılı</w:t>
      </w:r>
      <w:r w:rsidRPr="008202E7">
        <w:rPr>
          <w:rFonts w:ascii="Times New Roman" w:hAnsi="Times New Roman" w:cs="Times New Roman"/>
          <w:spacing w:val="-6"/>
          <w:sz w:val="24"/>
          <w:szCs w:val="24"/>
        </w:rPr>
        <w:t xml:space="preserve"> </w:t>
      </w:r>
      <w:r w:rsidRPr="008202E7">
        <w:rPr>
          <w:rFonts w:ascii="Times New Roman" w:hAnsi="Times New Roman" w:cs="Times New Roman"/>
          <w:sz w:val="24"/>
          <w:szCs w:val="24"/>
        </w:rPr>
        <w:t>Yükseköğretim</w:t>
      </w:r>
      <w:r w:rsidRPr="008202E7">
        <w:rPr>
          <w:rFonts w:ascii="Times New Roman" w:hAnsi="Times New Roman" w:cs="Times New Roman"/>
          <w:spacing w:val="-6"/>
          <w:sz w:val="24"/>
          <w:szCs w:val="24"/>
        </w:rPr>
        <w:t xml:space="preserve"> </w:t>
      </w:r>
      <w:r w:rsidRPr="008202E7">
        <w:rPr>
          <w:rFonts w:ascii="Times New Roman" w:hAnsi="Times New Roman" w:cs="Times New Roman"/>
          <w:sz w:val="24"/>
          <w:szCs w:val="24"/>
        </w:rPr>
        <w:t>Personel</w:t>
      </w:r>
      <w:r w:rsidRPr="008202E7">
        <w:rPr>
          <w:rFonts w:ascii="Times New Roman" w:hAnsi="Times New Roman" w:cs="Times New Roman"/>
          <w:spacing w:val="-8"/>
          <w:sz w:val="24"/>
          <w:szCs w:val="24"/>
        </w:rPr>
        <w:t xml:space="preserve"> </w:t>
      </w:r>
      <w:r w:rsidRPr="008202E7">
        <w:rPr>
          <w:rFonts w:ascii="Times New Roman" w:hAnsi="Times New Roman" w:cs="Times New Roman"/>
          <w:spacing w:val="-2"/>
          <w:sz w:val="24"/>
          <w:szCs w:val="24"/>
        </w:rPr>
        <w:t>Kanunu</w:t>
      </w:r>
    </w:p>
    <w:p w14:paraId="74DB7530" w14:textId="77777777" w:rsidR="008202E7" w:rsidRPr="008202E7" w:rsidRDefault="008202E7" w:rsidP="008202E7">
      <w:pPr>
        <w:pStyle w:val="GvdeMetni"/>
        <w:spacing w:before="5"/>
        <w:rPr>
          <w:sz w:val="24"/>
          <w:szCs w:val="24"/>
        </w:rPr>
      </w:pPr>
    </w:p>
    <w:p w14:paraId="24BE658C" w14:textId="1E6097AD" w:rsidR="00495F75" w:rsidRPr="00BA6628" w:rsidRDefault="008202E7" w:rsidP="00ED2E7B">
      <w:pPr>
        <w:pStyle w:val="ListeParagraf"/>
        <w:widowControl w:val="0"/>
        <w:numPr>
          <w:ilvl w:val="0"/>
          <w:numId w:val="26"/>
        </w:numPr>
        <w:tabs>
          <w:tab w:val="left" w:pos="759"/>
        </w:tabs>
        <w:autoSpaceDE w:val="0"/>
        <w:autoSpaceDN w:val="0"/>
        <w:spacing w:after="240" w:line="240" w:lineRule="auto"/>
        <w:jc w:val="both"/>
        <w:rPr>
          <w:rFonts w:ascii="Times New Roman" w:hAnsi="Times New Roman"/>
          <w:b/>
        </w:rPr>
      </w:pPr>
      <w:r w:rsidRPr="00BA6628">
        <w:rPr>
          <w:rFonts w:ascii="Times New Roman" w:hAnsi="Times New Roman" w:cs="Times New Roman"/>
          <w:sz w:val="24"/>
          <w:szCs w:val="24"/>
        </w:rPr>
        <w:t>İlgili</w:t>
      </w:r>
      <w:r w:rsidRPr="00BA6628">
        <w:rPr>
          <w:rFonts w:ascii="Times New Roman" w:hAnsi="Times New Roman" w:cs="Times New Roman"/>
          <w:spacing w:val="-3"/>
          <w:sz w:val="24"/>
          <w:szCs w:val="24"/>
        </w:rPr>
        <w:t xml:space="preserve"> </w:t>
      </w:r>
      <w:r w:rsidRPr="00BA6628">
        <w:rPr>
          <w:rFonts w:ascii="Times New Roman" w:hAnsi="Times New Roman" w:cs="Times New Roman"/>
          <w:sz w:val="24"/>
          <w:szCs w:val="24"/>
        </w:rPr>
        <w:t>Kanun,</w:t>
      </w:r>
      <w:r w:rsidRPr="00BA6628">
        <w:rPr>
          <w:rFonts w:ascii="Times New Roman" w:hAnsi="Times New Roman" w:cs="Times New Roman"/>
          <w:spacing w:val="-3"/>
          <w:sz w:val="24"/>
          <w:szCs w:val="24"/>
        </w:rPr>
        <w:t xml:space="preserve"> </w:t>
      </w:r>
      <w:r w:rsidRPr="00BA6628">
        <w:rPr>
          <w:rFonts w:ascii="Times New Roman" w:hAnsi="Times New Roman" w:cs="Times New Roman"/>
          <w:sz w:val="24"/>
          <w:szCs w:val="24"/>
        </w:rPr>
        <w:t>Tüzük,</w:t>
      </w:r>
      <w:r w:rsidRPr="00BA6628">
        <w:rPr>
          <w:rFonts w:ascii="Times New Roman" w:hAnsi="Times New Roman" w:cs="Times New Roman"/>
          <w:spacing w:val="-3"/>
          <w:sz w:val="24"/>
          <w:szCs w:val="24"/>
        </w:rPr>
        <w:t xml:space="preserve"> </w:t>
      </w:r>
      <w:r w:rsidRPr="00BA6628">
        <w:rPr>
          <w:rFonts w:ascii="Times New Roman" w:hAnsi="Times New Roman" w:cs="Times New Roman"/>
          <w:sz w:val="24"/>
          <w:szCs w:val="24"/>
        </w:rPr>
        <w:t>Yönetmelik</w:t>
      </w:r>
      <w:r w:rsidRPr="00BA6628">
        <w:rPr>
          <w:rFonts w:ascii="Times New Roman" w:hAnsi="Times New Roman" w:cs="Times New Roman"/>
          <w:spacing w:val="-3"/>
          <w:sz w:val="24"/>
          <w:szCs w:val="24"/>
        </w:rPr>
        <w:t xml:space="preserve"> </w:t>
      </w:r>
      <w:r w:rsidRPr="00BA6628">
        <w:rPr>
          <w:rFonts w:ascii="Times New Roman" w:hAnsi="Times New Roman" w:cs="Times New Roman"/>
          <w:sz w:val="24"/>
          <w:szCs w:val="24"/>
        </w:rPr>
        <w:t>ve</w:t>
      </w:r>
      <w:r w:rsidRPr="00BA6628">
        <w:rPr>
          <w:rFonts w:ascii="Times New Roman" w:hAnsi="Times New Roman" w:cs="Times New Roman"/>
          <w:spacing w:val="-2"/>
          <w:sz w:val="24"/>
          <w:szCs w:val="24"/>
        </w:rPr>
        <w:t xml:space="preserve"> Yönergeler</w:t>
      </w:r>
    </w:p>
    <w:sectPr w:rsidR="00495F75" w:rsidRPr="00BA6628" w:rsidSect="00495F75">
      <w:headerReference w:type="default" r:id="rId8"/>
      <w:footerReference w:type="default" r:id="rId9"/>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5C140" w14:textId="77777777" w:rsidR="00040A51" w:rsidRDefault="00040A51" w:rsidP="00495F75">
      <w:pPr>
        <w:spacing w:after="0" w:line="240" w:lineRule="auto"/>
      </w:pPr>
      <w:r>
        <w:separator/>
      </w:r>
    </w:p>
  </w:endnote>
  <w:endnote w:type="continuationSeparator" w:id="0">
    <w:p w14:paraId="4CAC004F" w14:textId="77777777" w:rsidR="00040A51" w:rsidRDefault="00040A51"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2D1F6" w14:textId="77777777" w:rsidR="00F218FE" w:rsidRDefault="00F218FE" w:rsidP="00F218FE">
    <w:pPr>
      <w:widowControl w:val="0"/>
      <w:tabs>
        <w:tab w:val="center" w:pos="4536"/>
        <w:tab w:val="right" w:pos="9072"/>
      </w:tabs>
      <w:autoSpaceDE w:val="0"/>
      <w:autoSpaceDN w:val="0"/>
      <w:adjustRightInd w:val="0"/>
      <w:spacing w:after="0" w:line="240" w:lineRule="auto"/>
      <w:ind w:right="360"/>
      <w:rPr>
        <w:rFonts w:ascii="Times New Roman" w:eastAsiaTheme="minorEastAsia" w:hAnsi="Times New Roman" w:cs="Times New Roman"/>
        <w:sz w:val="20"/>
        <w:szCs w:val="20"/>
        <w:lang w:eastAsia="tr-TR"/>
      </w:rPr>
    </w:pPr>
  </w:p>
  <w:p w14:paraId="65EA34BB" w14:textId="0AD9E758" w:rsidR="00495F75" w:rsidRPr="007F0306" w:rsidRDefault="00495F75" w:rsidP="007F0306">
    <w:pPr>
      <w:tabs>
        <w:tab w:val="center" w:pos="4536"/>
        <w:tab w:val="right" w:pos="9072"/>
      </w:tabs>
      <w:spacing w:after="0" w:line="240" w:lineRule="auto"/>
      <w:rPr>
        <w:rFonts w:ascii="Times New Roman" w:eastAsia="Calibri"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2451E4" w14:textId="77777777" w:rsidR="00040A51" w:rsidRDefault="00040A51" w:rsidP="00495F75">
      <w:pPr>
        <w:spacing w:after="0" w:line="240" w:lineRule="auto"/>
      </w:pPr>
      <w:r>
        <w:separator/>
      </w:r>
    </w:p>
  </w:footnote>
  <w:footnote w:type="continuationSeparator" w:id="0">
    <w:p w14:paraId="36755741" w14:textId="77777777" w:rsidR="00040A51" w:rsidRDefault="00040A51"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075A11" w:rsidRPr="009D518C" w14:paraId="77BE135A" w14:textId="77777777" w:rsidTr="009574FB">
      <w:trPr>
        <w:trHeight w:val="267"/>
      </w:trPr>
      <w:tc>
        <w:tcPr>
          <w:tcW w:w="1566" w:type="dxa"/>
          <w:vMerge w:val="restart"/>
        </w:tcPr>
        <w:p w14:paraId="13B3583A" w14:textId="77777777" w:rsidR="00075A11" w:rsidRPr="009D518C" w:rsidRDefault="00075A11" w:rsidP="0028200E">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4A4EC76D" wp14:editId="4B4581B1">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624C68C2" w14:textId="77777777" w:rsidR="00075A11" w:rsidRPr="009D518C" w:rsidRDefault="00075A11" w:rsidP="00075A11">
          <w:pPr>
            <w:jc w:val="center"/>
            <w:rPr>
              <w:rFonts w:ascii="Times New Roman" w:eastAsia="Century Gothic" w:hAnsi="Times New Roman" w:cs="Times New Roman"/>
              <w:b/>
            </w:rPr>
          </w:pPr>
        </w:p>
        <w:p w14:paraId="285BC374" w14:textId="77777777" w:rsidR="00075A11" w:rsidRPr="00D33150" w:rsidRDefault="00075A11" w:rsidP="00075A11">
          <w:pPr>
            <w:jc w:val="center"/>
            <w:rPr>
              <w:rFonts w:ascii="Times New Roman" w:eastAsia="Century Gothic" w:hAnsi="Times New Roman" w:cs="Times New Roman"/>
              <w:b/>
            </w:rPr>
          </w:pPr>
          <w:r w:rsidRPr="00D33150">
            <w:rPr>
              <w:rFonts w:ascii="Times New Roman" w:eastAsia="Century Gothic" w:hAnsi="Times New Roman" w:cs="Times New Roman"/>
              <w:b/>
            </w:rPr>
            <w:t>T.C.</w:t>
          </w:r>
        </w:p>
        <w:p w14:paraId="6365FEF9" w14:textId="77777777" w:rsidR="00075A11" w:rsidRPr="00D33150" w:rsidRDefault="00075A11" w:rsidP="00075A11">
          <w:pPr>
            <w:jc w:val="center"/>
            <w:rPr>
              <w:rFonts w:ascii="Times New Roman" w:eastAsia="Century Gothic" w:hAnsi="Times New Roman" w:cs="Times New Roman"/>
            </w:rPr>
          </w:pPr>
          <w:r w:rsidRPr="00D33150">
            <w:rPr>
              <w:rFonts w:ascii="Times New Roman" w:eastAsia="Century Gothic" w:hAnsi="Times New Roman" w:cs="Times New Roman"/>
              <w:b/>
            </w:rPr>
            <w:t>KASTAMONU ÜNİVERSİTESİ</w:t>
          </w:r>
        </w:p>
        <w:p w14:paraId="0CDE9905" w14:textId="77777777" w:rsidR="003F2AA6" w:rsidRDefault="003F2AA6" w:rsidP="003F2AA6">
          <w:pPr>
            <w:tabs>
              <w:tab w:val="center" w:pos="4536"/>
              <w:tab w:val="right" w:pos="9072"/>
            </w:tabs>
            <w:jc w:val="center"/>
            <w:rPr>
              <w:rFonts w:ascii="Times New Roman" w:hAnsi="Times New Roman" w:cs="Times New Roman"/>
              <w:b/>
            </w:rPr>
          </w:pPr>
          <w:r>
            <w:rPr>
              <w:rFonts w:ascii="Times New Roman" w:hAnsi="Times New Roman" w:cs="Times New Roman"/>
              <w:b/>
            </w:rPr>
            <w:t>Uzaktan Eğitim Uygulama ve Araştırma Merkezi</w:t>
          </w:r>
        </w:p>
        <w:p w14:paraId="49D15224" w14:textId="1588C187" w:rsidR="00075A11" w:rsidRPr="009D518C" w:rsidRDefault="00075A11" w:rsidP="00075A11">
          <w:pPr>
            <w:jc w:val="center"/>
            <w:rPr>
              <w:rFonts w:ascii="Times New Roman" w:eastAsia="Times New Roman" w:hAnsi="Times New Roman" w:cs="Times New Roman"/>
              <w:lang w:eastAsia="tr-TR"/>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7E490C5C"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536C2B18" w14:textId="5271BAA2" w:rsidR="00075A11" w:rsidRPr="009D518C" w:rsidRDefault="00075A11" w:rsidP="002D7FB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w:t>
          </w:r>
          <w:r w:rsidR="00C00487">
            <w:rPr>
              <w:rFonts w:ascii="Times New Roman" w:eastAsia="Century Gothic" w:hAnsi="Times New Roman" w:cs="Times New Roman"/>
              <w:sz w:val="20"/>
              <w:szCs w:val="20"/>
            </w:rPr>
            <w:t>212</w:t>
          </w:r>
        </w:p>
      </w:tc>
    </w:tr>
    <w:tr w:rsidR="00075A11" w:rsidRPr="009D518C" w14:paraId="5B98208D" w14:textId="77777777" w:rsidTr="009574FB">
      <w:trPr>
        <w:trHeight w:val="267"/>
      </w:trPr>
      <w:tc>
        <w:tcPr>
          <w:tcW w:w="1566" w:type="dxa"/>
          <w:vMerge/>
        </w:tcPr>
        <w:p w14:paraId="51F96984"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6851D6AD"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26A59001"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38923215" w14:textId="196238CB" w:rsidR="00075A11" w:rsidRPr="009D518C" w:rsidRDefault="00C00487" w:rsidP="00075A11">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4.10.2024</w:t>
          </w:r>
        </w:p>
      </w:tc>
    </w:tr>
    <w:tr w:rsidR="00075A11" w:rsidRPr="009D518C" w14:paraId="44423303" w14:textId="77777777" w:rsidTr="009574FB">
      <w:trPr>
        <w:trHeight w:val="281"/>
      </w:trPr>
      <w:tc>
        <w:tcPr>
          <w:tcW w:w="1566" w:type="dxa"/>
          <w:vMerge/>
        </w:tcPr>
        <w:p w14:paraId="7625A1A7"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1CB77B1B"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45FA82F7" w14:textId="6894845F" w:rsidR="00075A11" w:rsidRPr="009D518C" w:rsidRDefault="002D7FB3" w:rsidP="00075A11">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075A11" w:rsidRPr="009D518C">
            <w:rPr>
              <w:rFonts w:ascii="Times New Roman" w:eastAsia="Century Gothic" w:hAnsi="Times New Roman" w:cs="Times New Roman"/>
              <w:sz w:val="20"/>
              <w:szCs w:val="20"/>
            </w:rPr>
            <w:t>arihi</w:t>
          </w:r>
        </w:p>
      </w:tc>
      <w:tc>
        <w:tcPr>
          <w:tcW w:w="1437" w:type="dxa"/>
        </w:tcPr>
        <w:p w14:paraId="367F1480" w14:textId="3F47EEF4" w:rsidR="00075A11" w:rsidRPr="009D518C" w:rsidRDefault="00C00487" w:rsidP="00075A11">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22.08.2025</w:t>
          </w:r>
        </w:p>
      </w:tc>
    </w:tr>
    <w:tr w:rsidR="00075A11" w:rsidRPr="009D518C" w14:paraId="21EFEEEA" w14:textId="77777777" w:rsidTr="009574FB">
      <w:trPr>
        <w:trHeight w:val="281"/>
      </w:trPr>
      <w:tc>
        <w:tcPr>
          <w:tcW w:w="1566" w:type="dxa"/>
          <w:vMerge/>
        </w:tcPr>
        <w:p w14:paraId="3AABE2FD"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6F2FE923"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1C0FCCC4"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252F4828" w14:textId="6EC96A5F" w:rsidR="00075A11" w:rsidRPr="009D518C" w:rsidRDefault="00C00487" w:rsidP="00075A11">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01</w:t>
          </w:r>
        </w:p>
      </w:tc>
    </w:tr>
    <w:tr w:rsidR="00075A11" w:rsidRPr="009D518C" w14:paraId="03540BA1" w14:textId="77777777" w:rsidTr="009574FB">
      <w:trPr>
        <w:trHeight w:val="267"/>
      </w:trPr>
      <w:tc>
        <w:tcPr>
          <w:tcW w:w="1566" w:type="dxa"/>
          <w:vMerge/>
        </w:tcPr>
        <w:p w14:paraId="0CAD4C52"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6F5599F0"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41FF7636"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0066D05C"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1/</w:t>
          </w:r>
          <w:r>
            <w:rPr>
              <w:rFonts w:ascii="Times New Roman" w:eastAsia="Century Gothic" w:hAnsi="Times New Roman" w:cs="Times New Roman"/>
              <w:sz w:val="20"/>
              <w:szCs w:val="20"/>
            </w:rPr>
            <w:t>2</w:t>
          </w:r>
        </w:p>
      </w:tc>
    </w:tr>
  </w:tbl>
  <w:p w14:paraId="26C6BCCF" w14:textId="77777777" w:rsidR="00495F75" w:rsidRDefault="00495F7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175F"/>
    <w:multiLevelType w:val="hybridMultilevel"/>
    <w:tmpl w:val="A060F33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60E99"/>
    <w:multiLevelType w:val="hybridMultilevel"/>
    <w:tmpl w:val="63FAD4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957443"/>
    <w:multiLevelType w:val="hybridMultilevel"/>
    <w:tmpl w:val="F99C6D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4FB369C"/>
    <w:multiLevelType w:val="hybridMultilevel"/>
    <w:tmpl w:val="64A4882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056E0E67"/>
    <w:multiLevelType w:val="hybridMultilevel"/>
    <w:tmpl w:val="7AC43C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9E551C7"/>
    <w:multiLevelType w:val="hybridMultilevel"/>
    <w:tmpl w:val="35BCD8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E1437C4"/>
    <w:multiLevelType w:val="hybridMultilevel"/>
    <w:tmpl w:val="40E05E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122F3603"/>
    <w:multiLevelType w:val="hybridMultilevel"/>
    <w:tmpl w:val="7D9E9ED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13E61FED"/>
    <w:multiLevelType w:val="hybridMultilevel"/>
    <w:tmpl w:val="05CE15E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8CA22D2"/>
    <w:multiLevelType w:val="hybridMultilevel"/>
    <w:tmpl w:val="2A22D5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C96678E"/>
    <w:multiLevelType w:val="hybridMultilevel"/>
    <w:tmpl w:val="217256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8353CB4"/>
    <w:multiLevelType w:val="hybridMultilevel"/>
    <w:tmpl w:val="26E0C19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9DA4F31"/>
    <w:multiLevelType w:val="hybridMultilevel"/>
    <w:tmpl w:val="BD2613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5AE0415"/>
    <w:multiLevelType w:val="hybridMultilevel"/>
    <w:tmpl w:val="A9769F90"/>
    <w:lvl w:ilvl="0" w:tplc="DBB8AC12">
      <w:numFmt w:val="bullet"/>
      <w:lvlText w:val=""/>
      <w:lvlJc w:val="left"/>
      <w:pPr>
        <w:ind w:left="758" w:hanging="360"/>
      </w:pPr>
      <w:rPr>
        <w:rFonts w:ascii="Wingdings" w:eastAsia="Wingdings" w:hAnsi="Wingdings" w:cs="Wingdings" w:hint="default"/>
        <w:b w:val="0"/>
        <w:bCs w:val="0"/>
        <w:i w:val="0"/>
        <w:iCs w:val="0"/>
        <w:w w:val="100"/>
        <w:sz w:val="22"/>
        <w:szCs w:val="22"/>
        <w:lang w:val="tr-TR" w:eastAsia="en-US" w:bidi="ar-SA"/>
      </w:rPr>
    </w:lvl>
    <w:lvl w:ilvl="1" w:tplc="AD147ED4">
      <w:numFmt w:val="bullet"/>
      <w:lvlText w:val="•"/>
      <w:lvlJc w:val="left"/>
      <w:pPr>
        <w:ind w:left="1718" w:hanging="360"/>
      </w:pPr>
      <w:rPr>
        <w:lang w:val="tr-TR" w:eastAsia="en-US" w:bidi="ar-SA"/>
      </w:rPr>
    </w:lvl>
    <w:lvl w:ilvl="2" w:tplc="19AC619C">
      <w:numFmt w:val="bullet"/>
      <w:lvlText w:val="•"/>
      <w:lvlJc w:val="left"/>
      <w:pPr>
        <w:ind w:left="2677" w:hanging="360"/>
      </w:pPr>
      <w:rPr>
        <w:lang w:val="tr-TR" w:eastAsia="en-US" w:bidi="ar-SA"/>
      </w:rPr>
    </w:lvl>
    <w:lvl w:ilvl="3" w:tplc="194259A2">
      <w:numFmt w:val="bullet"/>
      <w:lvlText w:val="•"/>
      <w:lvlJc w:val="left"/>
      <w:pPr>
        <w:ind w:left="3635" w:hanging="360"/>
      </w:pPr>
      <w:rPr>
        <w:lang w:val="tr-TR" w:eastAsia="en-US" w:bidi="ar-SA"/>
      </w:rPr>
    </w:lvl>
    <w:lvl w:ilvl="4" w:tplc="04103F06">
      <w:numFmt w:val="bullet"/>
      <w:lvlText w:val="•"/>
      <w:lvlJc w:val="left"/>
      <w:pPr>
        <w:ind w:left="4594" w:hanging="360"/>
      </w:pPr>
      <w:rPr>
        <w:lang w:val="tr-TR" w:eastAsia="en-US" w:bidi="ar-SA"/>
      </w:rPr>
    </w:lvl>
    <w:lvl w:ilvl="5" w:tplc="3A4857FA">
      <w:numFmt w:val="bullet"/>
      <w:lvlText w:val="•"/>
      <w:lvlJc w:val="left"/>
      <w:pPr>
        <w:ind w:left="5553" w:hanging="360"/>
      </w:pPr>
      <w:rPr>
        <w:lang w:val="tr-TR" w:eastAsia="en-US" w:bidi="ar-SA"/>
      </w:rPr>
    </w:lvl>
    <w:lvl w:ilvl="6" w:tplc="8E52625E">
      <w:numFmt w:val="bullet"/>
      <w:lvlText w:val="•"/>
      <w:lvlJc w:val="left"/>
      <w:pPr>
        <w:ind w:left="6511" w:hanging="360"/>
      </w:pPr>
      <w:rPr>
        <w:lang w:val="tr-TR" w:eastAsia="en-US" w:bidi="ar-SA"/>
      </w:rPr>
    </w:lvl>
    <w:lvl w:ilvl="7" w:tplc="4BCA0BD8">
      <w:numFmt w:val="bullet"/>
      <w:lvlText w:val="•"/>
      <w:lvlJc w:val="left"/>
      <w:pPr>
        <w:ind w:left="7470" w:hanging="360"/>
      </w:pPr>
      <w:rPr>
        <w:lang w:val="tr-TR" w:eastAsia="en-US" w:bidi="ar-SA"/>
      </w:rPr>
    </w:lvl>
    <w:lvl w:ilvl="8" w:tplc="9ECECEEC">
      <w:numFmt w:val="bullet"/>
      <w:lvlText w:val="•"/>
      <w:lvlJc w:val="left"/>
      <w:pPr>
        <w:ind w:left="8429" w:hanging="360"/>
      </w:pPr>
      <w:rPr>
        <w:lang w:val="tr-TR" w:eastAsia="en-US" w:bidi="ar-SA"/>
      </w:rPr>
    </w:lvl>
  </w:abstractNum>
  <w:abstractNum w:abstractNumId="14" w15:restartNumberingAfterBreak="0">
    <w:nsid w:val="391C2B94"/>
    <w:multiLevelType w:val="hybridMultilevel"/>
    <w:tmpl w:val="2DEC0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ED70CC5"/>
    <w:multiLevelType w:val="hybridMultilevel"/>
    <w:tmpl w:val="2CC61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B7C0CE9"/>
    <w:multiLevelType w:val="hybridMultilevel"/>
    <w:tmpl w:val="DB0CE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D40615A"/>
    <w:multiLevelType w:val="hybridMultilevel"/>
    <w:tmpl w:val="080058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19B7020"/>
    <w:multiLevelType w:val="hybridMultilevel"/>
    <w:tmpl w:val="7934444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CA5692D"/>
    <w:multiLevelType w:val="hybridMultilevel"/>
    <w:tmpl w:val="4EDE19D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DA00E18"/>
    <w:multiLevelType w:val="hybridMultilevel"/>
    <w:tmpl w:val="4568F64E"/>
    <w:lvl w:ilvl="0" w:tplc="8DA43A92">
      <w:start w:val="1"/>
      <w:numFmt w:val="decimal"/>
      <w:lvlText w:val="%1"/>
      <w:lvlJc w:val="left"/>
      <w:pPr>
        <w:ind w:left="705" w:hanging="705"/>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6BF552B9"/>
    <w:multiLevelType w:val="hybridMultilevel"/>
    <w:tmpl w:val="A9D6EA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DF10358"/>
    <w:multiLevelType w:val="hybridMultilevel"/>
    <w:tmpl w:val="3B2ED9E4"/>
    <w:lvl w:ilvl="0" w:tplc="AA585B3E">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73857919"/>
    <w:multiLevelType w:val="hybridMultilevel"/>
    <w:tmpl w:val="ED1E551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72A66B0"/>
    <w:multiLevelType w:val="hybridMultilevel"/>
    <w:tmpl w:val="8F58A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BB813E5"/>
    <w:multiLevelType w:val="hybridMultilevel"/>
    <w:tmpl w:val="E0244B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2"/>
  </w:num>
  <w:num w:numId="2">
    <w:abstractNumId w:val="5"/>
  </w:num>
  <w:num w:numId="3">
    <w:abstractNumId w:val="19"/>
  </w:num>
  <w:num w:numId="4">
    <w:abstractNumId w:val="14"/>
  </w:num>
  <w:num w:numId="5">
    <w:abstractNumId w:val="21"/>
  </w:num>
  <w:num w:numId="6">
    <w:abstractNumId w:val="0"/>
  </w:num>
  <w:num w:numId="7">
    <w:abstractNumId w:val="12"/>
  </w:num>
  <w:num w:numId="8">
    <w:abstractNumId w:val="17"/>
  </w:num>
  <w:num w:numId="9">
    <w:abstractNumId w:val="15"/>
  </w:num>
  <w:num w:numId="10">
    <w:abstractNumId w:val="1"/>
  </w:num>
  <w:num w:numId="11">
    <w:abstractNumId w:val="4"/>
  </w:num>
  <w:num w:numId="12">
    <w:abstractNumId w:val="16"/>
  </w:num>
  <w:num w:numId="13">
    <w:abstractNumId w:val="24"/>
  </w:num>
  <w:num w:numId="14">
    <w:abstractNumId w:val="18"/>
  </w:num>
  <w:num w:numId="15">
    <w:abstractNumId w:val="6"/>
  </w:num>
  <w:num w:numId="16">
    <w:abstractNumId w:val="8"/>
  </w:num>
  <w:num w:numId="17">
    <w:abstractNumId w:val="10"/>
  </w:num>
  <w:num w:numId="18">
    <w:abstractNumId w:val="20"/>
  </w:num>
  <w:num w:numId="19">
    <w:abstractNumId w:val="3"/>
  </w:num>
  <w:num w:numId="20">
    <w:abstractNumId w:val="7"/>
  </w:num>
  <w:num w:numId="21">
    <w:abstractNumId w:val="25"/>
  </w:num>
  <w:num w:numId="22">
    <w:abstractNumId w:val="13"/>
  </w:num>
  <w:num w:numId="23">
    <w:abstractNumId w:val="9"/>
  </w:num>
  <w:num w:numId="24">
    <w:abstractNumId w:val="2"/>
  </w:num>
  <w:num w:numId="25">
    <w:abstractNumId w:val="23"/>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40A51"/>
    <w:rsid w:val="00075A11"/>
    <w:rsid w:val="000D0185"/>
    <w:rsid w:val="00147DF9"/>
    <w:rsid w:val="001541CC"/>
    <w:rsid w:val="00193387"/>
    <w:rsid w:val="001E1FC7"/>
    <w:rsid w:val="001F3BF4"/>
    <w:rsid w:val="00235058"/>
    <w:rsid w:val="00266422"/>
    <w:rsid w:val="00272469"/>
    <w:rsid w:val="0028200E"/>
    <w:rsid w:val="002A5040"/>
    <w:rsid w:val="002B055D"/>
    <w:rsid w:val="002D7FB3"/>
    <w:rsid w:val="00373E44"/>
    <w:rsid w:val="003F2AA6"/>
    <w:rsid w:val="00425865"/>
    <w:rsid w:val="00495F75"/>
    <w:rsid w:val="006009A4"/>
    <w:rsid w:val="00701B24"/>
    <w:rsid w:val="007058F8"/>
    <w:rsid w:val="00713F2F"/>
    <w:rsid w:val="00726D93"/>
    <w:rsid w:val="0074043D"/>
    <w:rsid w:val="00791845"/>
    <w:rsid w:val="007A7AE7"/>
    <w:rsid w:val="007D61B3"/>
    <w:rsid w:val="007F0306"/>
    <w:rsid w:val="007F6A25"/>
    <w:rsid w:val="008202E7"/>
    <w:rsid w:val="00857D80"/>
    <w:rsid w:val="00866180"/>
    <w:rsid w:val="008B0A95"/>
    <w:rsid w:val="009D1EB2"/>
    <w:rsid w:val="00A04FA9"/>
    <w:rsid w:val="00A72397"/>
    <w:rsid w:val="00AD5212"/>
    <w:rsid w:val="00B10006"/>
    <w:rsid w:val="00B9397E"/>
    <w:rsid w:val="00BA6628"/>
    <w:rsid w:val="00BC50D6"/>
    <w:rsid w:val="00C00487"/>
    <w:rsid w:val="00C92396"/>
    <w:rsid w:val="00D76DC3"/>
    <w:rsid w:val="00D8408E"/>
    <w:rsid w:val="00DC70CD"/>
    <w:rsid w:val="00DF2C8D"/>
    <w:rsid w:val="00E2125E"/>
    <w:rsid w:val="00ED2E7B"/>
    <w:rsid w:val="00F218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3B2F44"/>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495F75"/>
    <w:pPr>
      <w:ind w:left="720"/>
      <w:contextualSpacing/>
    </w:pPr>
  </w:style>
  <w:style w:type="paragraph" w:styleId="NormalWeb">
    <w:name w:val="Normal (Web)"/>
    <w:basedOn w:val="Normal"/>
    <w:uiPriority w:val="99"/>
    <w:semiHidden/>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uiPriority w:val="1"/>
    <w:semiHidden/>
    <w:unhideWhenUsed/>
    <w:qFormat/>
    <w:rsid w:val="008202E7"/>
    <w:pPr>
      <w:widowControl w:val="0"/>
      <w:autoSpaceDE w:val="0"/>
      <w:autoSpaceDN w:val="0"/>
      <w:spacing w:after="0" w:line="240" w:lineRule="auto"/>
    </w:pPr>
    <w:rPr>
      <w:rFonts w:ascii="Times New Roman" w:eastAsia="Times New Roman" w:hAnsi="Times New Roman" w:cs="Times New Roman"/>
    </w:rPr>
  </w:style>
  <w:style w:type="character" w:customStyle="1" w:styleId="GvdeMetniChar">
    <w:name w:val="Gövde Metni Char"/>
    <w:basedOn w:val="VarsaylanParagrafYazTipi"/>
    <w:link w:val="GvdeMetni"/>
    <w:uiPriority w:val="1"/>
    <w:semiHidden/>
    <w:rsid w:val="008202E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27591467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1110051741">
      <w:bodyDiv w:val="1"/>
      <w:marLeft w:val="0"/>
      <w:marRight w:val="0"/>
      <w:marTop w:val="0"/>
      <w:marBottom w:val="0"/>
      <w:divBdr>
        <w:top w:val="none" w:sz="0" w:space="0" w:color="auto"/>
        <w:left w:val="none" w:sz="0" w:space="0" w:color="auto"/>
        <w:bottom w:val="none" w:sz="0" w:space="0" w:color="auto"/>
        <w:right w:val="none" w:sz="0" w:space="0" w:color="auto"/>
      </w:divBdr>
    </w:div>
    <w:div w:id="190907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A7626-4DC0-49FC-94C5-3321FCD18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314</Words>
  <Characters>1790</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4</cp:revision>
  <dcterms:created xsi:type="dcterms:W3CDTF">2025-08-22T09:57:00Z</dcterms:created>
  <dcterms:modified xsi:type="dcterms:W3CDTF">2025-08-22T11:57:00Z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d0aa7864-6de5-4918-8658-ff1a9b47a37e</vt:lpwstr>
  </property>
</Properties>
</file>