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985EE1" w14:textId="2258E6C1" w:rsidR="00FD4656" w:rsidRPr="00E4421A" w:rsidRDefault="00495F75" w:rsidP="00E4421A">
      <w:pPr>
        <w:pStyle w:val="Balk4"/>
        <w:spacing w:before="0" w:beforeAutospacing="0" w:after="0" w:afterAutospacing="0" w:line="360" w:lineRule="auto"/>
        <w:jc w:val="both"/>
        <w:rPr>
          <w:b w:val="0"/>
          <w:bCs w:val="0"/>
          <w:color w:val="000000" w:themeColor="text1"/>
          <w:sz w:val="22"/>
          <w:szCs w:val="22"/>
        </w:rPr>
      </w:pPr>
      <w:r w:rsidRPr="00E4421A">
        <w:rPr>
          <w:color w:val="000000" w:themeColor="text1"/>
          <w:sz w:val="22"/>
          <w:szCs w:val="22"/>
        </w:rPr>
        <w:t xml:space="preserve">GÖREV TANIMI: </w:t>
      </w:r>
      <w:r w:rsidR="00FD20DC" w:rsidRPr="00E4421A">
        <w:rPr>
          <w:b w:val="0"/>
          <w:bCs w:val="0"/>
          <w:color w:val="000000" w:themeColor="text1"/>
          <w:sz w:val="22"/>
          <w:szCs w:val="22"/>
        </w:rPr>
        <w:t>Basın ve Halkla İlişkiler Müşaviri</w:t>
      </w:r>
    </w:p>
    <w:p w14:paraId="2A819A38" w14:textId="77777777" w:rsidR="00E177CE" w:rsidRPr="00E4421A" w:rsidRDefault="00E177CE" w:rsidP="00E4421A">
      <w:pPr>
        <w:pStyle w:val="Balk4"/>
        <w:spacing w:before="0" w:beforeAutospacing="0" w:after="0" w:afterAutospacing="0" w:line="360" w:lineRule="auto"/>
        <w:jc w:val="both"/>
        <w:rPr>
          <w:color w:val="333333"/>
          <w:spacing w:val="8"/>
          <w:sz w:val="22"/>
          <w:szCs w:val="22"/>
        </w:rPr>
      </w:pPr>
    </w:p>
    <w:p w14:paraId="7F08957C" w14:textId="1819BCF1" w:rsidR="003E7A8D" w:rsidRPr="00E4421A" w:rsidRDefault="00495F75" w:rsidP="00E4421A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E4421A">
        <w:rPr>
          <w:rFonts w:ascii="Times New Roman" w:hAnsi="Times New Roman" w:cs="Times New Roman"/>
          <w:b/>
          <w:color w:val="000000" w:themeColor="text1"/>
        </w:rPr>
        <w:t>KURUM İÇİNDEKİ YERİ</w:t>
      </w:r>
    </w:p>
    <w:p w14:paraId="6BA72CBA" w14:textId="4AEEDD71" w:rsidR="0071156A" w:rsidRPr="00E4421A" w:rsidRDefault="00495F75" w:rsidP="00E4421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4421A">
        <w:rPr>
          <w:rFonts w:ascii="Times New Roman" w:hAnsi="Times New Roman" w:cs="Times New Roman"/>
          <w:b/>
          <w:color w:val="000000" w:themeColor="text1"/>
        </w:rPr>
        <w:t>Üst Makam:</w:t>
      </w:r>
      <w:r w:rsidR="002D0787" w:rsidRPr="00E4421A">
        <w:rPr>
          <w:rFonts w:ascii="Times New Roman" w:hAnsi="Times New Roman" w:cs="Times New Roman"/>
          <w:color w:val="000000" w:themeColor="text1"/>
        </w:rPr>
        <w:t xml:space="preserve"> </w:t>
      </w:r>
      <w:r w:rsidR="00FD20DC" w:rsidRPr="00E4421A">
        <w:rPr>
          <w:rFonts w:ascii="Times New Roman" w:hAnsi="Times New Roman" w:cs="Times New Roman"/>
          <w:color w:val="000000" w:themeColor="text1"/>
        </w:rPr>
        <w:t>Genel Sekreterlik</w:t>
      </w:r>
      <w:r w:rsidR="00FF3DA4" w:rsidRPr="00E4421A">
        <w:rPr>
          <w:rFonts w:ascii="Times New Roman" w:hAnsi="Times New Roman" w:cs="Times New Roman"/>
          <w:color w:val="000000" w:themeColor="text1"/>
        </w:rPr>
        <w:t>-</w:t>
      </w:r>
      <w:r w:rsidR="00FF3DA4" w:rsidRPr="00E4421A">
        <w:rPr>
          <w:rFonts w:ascii="Times New Roman" w:hAnsi="Times New Roman" w:cs="Times New Roman"/>
        </w:rPr>
        <w:t xml:space="preserve"> </w:t>
      </w:r>
      <w:r w:rsidR="00FF3DA4" w:rsidRPr="00E4421A">
        <w:rPr>
          <w:rFonts w:ascii="Times New Roman" w:hAnsi="Times New Roman" w:cs="Times New Roman"/>
          <w:color w:val="000000" w:themeColor="text1"/>
        </w:rPr>
        <w:t>Rektör Yardımcısı- Rektör</w:t>
      </w:r>
    </w:p>
    <w:p w14:paraId="2D17CED0" w14:textId="77777777" w:rsidR="00FD20DC" w:rsidRPr="00E4421A" w:rsidRDefault="00FD20DC" w:rsidP="00E4421A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</w:rPr>
      </w:pPr>
    </w:p>
    <w:p w14:paraId="2C5627A2" w14:textId="494E5D4A" w:rsidR="00757F34" w:rsidRPr="00E4421A" w:rsidRDefault="00585293" w:rsidP="00E4421A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E4421A">
        <w:rPr>
          <w:rFonts w:ascii="Times New Roman" w:hAnsi="Times New Roman" w:cs="Times New Roman"/>
          <w:b/>
          <w:color w:val="000000" w:themeColor="text1"/>
        </w:rPr>
        <w:t>GÖREV, YETKİ VE SORUMLULUKLARI</w:t>
      </w:r>
    </w:p>
    <w:p w14:paraId="213D7E2E" w14:textId="77777777" w:rsidR="006149DB" w:rsidRPr="00E4421A" w:rsidRDefault="006149DB" w:rsidP="00E4421A">
      <w:pPr>
        <w:pStyle w:val="ListeParagraf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4421A">
        <w:rPr>
          <w:rFonts w:ascii="Times New Roman" w:hAnsi="Times New Roman" w:cs="Times New Roman"/>
        </w:rPr>
        <w:t>Müşavir; üniversitede tam zamanlı görev yapan, iletişim ve medya alanına yönelik çalışmaları bulunan öğretim üyeleri arasından Rektör tarafından üç (3) yıllığına atanır. Süresi sona eren Müşavir, Rektör tarafından yeniden görevlendirilebilir.</w:t>
      </w:r>
    </w:p>
    <w:p w14:paraId="4F1E6AA0" w14:textId="77777777" w:rsidR="006149DB" w:rsidRPr="00E4421A" w:rsidRDefault="006149DB" w:rsidP="00E4421A">
      <w:pPr>
        <w:pStyle w:val="ListeParagraf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4421A">
        <w:rPr>
          <w:rFonts w:ascii="Times New Roman" w:hAnsi="Times New Roman" w:cs="Times New Roman"/>
        </w:rPr>
        <w:t>Müşavirliği temsil eder ve ilgili kurullara başkanlık yapar.</w:t>
      </w:r>
    </w:p>
    <w:p w14:paraId="5CED6AA5" w14:textId="77777777" w:rsidR="006149DB" w:rsidRPr="00E4421A" w:rsidRDefault="006149DB" w:rsidP="00E4421A">
      <w:pPr>
        <w:pStyle w:val="ListeParagraf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4421A">
        <w:rPr>
          <w:rFonts w:ascii="Times New Roman" w:hAnsi="Times New Roman" w:cs="Times New Roman"/>
        </w:rPr>
        <w:t>Yapılan iş ve işlemlerden dolayı Rektöre karşı sorumludur.</w:t>
      </w:r>
    </w:p>
    <w:p w14:paraId="1B2112B6" w14:textId="77777777" w:rsidR="006149DB" w:rsidRPr="00E4421A" w:rsidRDefault="006149DB" w:rsidP="00E4421A">
      <w:pPr>
        <w:pStyle w:val="ListeParagraf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4421A">
        <w:rPr>
          <w:rFonts w:ascii="Times New Roman" w:hAnsi="Times New Roman" w:cs="Times New Roman"/>
        </w:rPr>
        <w:t>Rektörün ve ilgili Rektör Yardımcısının basın ve halkla ilişkiler konusunda vermiş olduğu talimatları yerine getirir.</w:t>
      </w:r>
    </w:p>
    <w:p w14:paraId="5ED790A1" w14:textId="77777777" w:rsidR="006149DB" w:rsidRPr="00E4421A" w:rsidRDefault="006149DB" w:rsidP="00E4421A">
      <w:pPr>
        <w:pStyle w:val="ListeParagraf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4421A">
        <w:rPr>
          <w:rFonts w:ascii="Times New Roman" w:hAnsi="Times New Roman" w:cs="Times New Roman"/>
        </w:rPr>
        <w:t>Müşavirlik personelinin görev yapacağı birimleri belirler; personelin düzenli ve etkin bir biçimde çalışmasını sağlar.</w:t>
      </w:r>
    </w:p>
    <w:p w14:paraId="0ED45964" w14:textId="77777777" w:rsidR="006149DB" w:rsidRPr="00E4421A" w:rsidRDefault="006149DB" w:rsidP="00E4421A">
      <w:pPr>
        <w:pStyle w:val="ListeParagraf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4421A">
        <w:rPr>
          <w:rFonts w:ascii="Times New Roman" w:hAnsi="Times New Roman" w:cs="Times New Roman"/>
        </w:rPr>
        <w:t>Müşavirliğin, üniversitedeki akademik ve idari birimlerin yanı sıra öğrenci temsilcileri ve öğrenci topluluklarıyla iletişim ve iş birliği içinde çalışmasını sağlar.</w:t>
      </w:r>
    </w:p>
    <w:p w14:paraId="03761032" w14:textId="77777777" w:rsidR="006149DB" w:rsidRPr="00E4421A" w:rsidRDefault="006149DB" w:rsidP="00E4421A">
      <w:pPr>
        <w:pStyle w:val="ListeParagraf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4421A">
        <w:rPr>
          <w:rFonts w:ascii="Times New Roman" w:hAnsi="Times New Roman" w:cs="Times New Roman"/>
        </w:rPr>
        <w:t>Müşavirlik faaliyetlerini, Danışma Kurulunun görüşlerini de dikkate alarak planlar ve düzenler. Danışma Kurulunun görüşleri tavsiye niteliğindedir, bağlayıcı değildir; ancak uygulama süreçlerinde dikkate alınır.</w:t>
      </w:r>
    </w:p>
    <w:p w14:paraId="635810D9" w14:textId="77777777" w:rsidR="006149DB" w:rsidRPr="00E4421A" w:rsidRDefault="006149DB" w:rsidP="00E4421A">
      <w:pPr>
        <w:pStyle w:val="ListeParagraf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4421A">
        <w:rPr>
          <w:rFonts w:ascii="Times New Roman" w:hAnsi="Times New Roman" w:cs="Times New Roman"/>
        </w:rPr>
        <w:t>Üniversitenin kurumsal kimliği doğrultusunda basın, yayın, bilim iletişimi ve halkla ilişkiler stratejisinin belirlenmesini ve hedef kitleye yönelik projeler geliştirilmesini sağlar.</w:t>
      </w:r>
    </w:p>
    <w:p w14:paraId="448B47FF" w14:textId="77777777" w:rsidR="006149DB" w:rsidRPr="00E4421A" w:rsidRDefault="006149DB" w:rsidP="00E4421A">
      <w:pPr>
        <w:pStyle w:val="ListeParagraf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4421A">
        <w:rPr>
          <w:rFonts w:ascii="Times New Roman" w:hAnsi="Times New Roman" w:cs="Times New Roman"/>
        </w:rPr>
        <w:t>Rektörün katılacağı organizasyonların duyurulmasını, takip edilmesini ve haberleştirilerek kamuoyuyla paylaşılmasını sağlar.</w:t>
      </w:r>
    </w:p>
    <w:p w14:paraId="2E55E272" w14:textId="77777777" w:rsidR="006149DB" w:rsidRPr="00E4421A" w:rsidRDefault="006149DB" w:rsidP="00E4421A">
      <w:pPr>
        <w:pStyle w:val="ListeParagraf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4421A">
        <w:rPr>
          <w:rFonts w:ascii="Times New Roman" w:hAnsi="Times New Roman" w:cs="Times New Roman"/>
        </w:rPr>
        <w:t>Üniversite bünyesinde yapılan bilimsel, sosyal, kültürel ve sportif faaliyetlerin takip edilmesini sağlar.</w:t>
      </w:r>
    </w:p>
    <w:p w14:paraId="2FDCFCF7" w14:textId="77777777" w:rsidR="006149DB" w:rsidRPr="00E4421A" w:rsidRDefault="006149DB" w:rsidP="00E4421A">
      <w:pPr>
        <w:pStyle w:val="ListeParagraf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4421A">
        <w:rPr>
          <w:rFonts w:ascii="Times New Roman" w:hAnsi="Times New Roman" w:cs="Times New Roman"/>
        </w:rPr>
        <w:t>Üniversitede yapılan bilimsel, sosyal, kültürel ve sportif faaliyetlerin kurumsal internet sitesi ve sosyal medya hesaplarında duyurulmasını koordine eder.</w:t>
      </w:r>
    </w:p>
    <w:p w14:paraId="4BE1697F" w14:textId="77777777" w:rsidR="006149DB" w:rsidRPr="00E4421A" w:rsidRDefault="006149DB" w:rsidP="00E4421A">
      <w:pPr>
        <w:pStyle w:val="ListeParagraf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4421A">
        <w:rPr>
          <w:rFonts w:ascii="Times New Roman" w:hAnsi="Times New Roman" w:cs="Times New Roman"/>
        </w:rPr>
        <w:t>Üniversite birimlerinden gelen haber, grafik tasarımı, video ve kurgu, bilim iletişimi ve halkla ilişkiler çalışmalarına yönelik talepleri değerlendirir; uygun görmesi halinde ilgili birime yönlendirir.</w:t>
      </w:r>
    </w:p>
    <w:p w14:paraId="2198F7D8" w14:textId="77777777" w:rsidR="006149DB" w:rsidRPr="00E4421A" w:rsidRDefault="006149DB" w:rsidP="00E4421A">
      <w:pPr>
        <w:pStyle w:val="ListeParagraf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4421A">
        <w:rPr>
          <w:rFonts w:ascii="Times New Roman" w:hAnsi="Times New Roman" w:cs="Times New Roman"/>
        </w:rPr>
        <w:t>Yanıltıcı ya da çarpıtılmış bilgilerin yayılmasını önlemek üzere, doğru bilgilere dayalı içeriklerin geliştirilmesine ilişkin yönlendirmeler yapar.</w:t>
      </w:r>
    </w:p>
    <w:p w14:paraId="0468D09F" w14:textId="77777777" w:rsidR="006149DB" w:rsidRPr="00E4421A" w:rsidRDefault="006149DB" w:rsidP="00E4421A">
      <w:pPr>
        <w:pStyle w:val="ListeParagraf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4421A">
        <w:rPr>
          <w:rFonts w:ascii="Times New Roman" w:hAnsi="Times New Roman" w:cs="Times New Roman"/>
        </w:rPr>
        <w:lastRenderedPageBreak/>
        <w:t>Üniversitenin bilim iletişimi vizyonuna uygun şekilde akademisyenler, medya ve diğer paydaşlarla iş birliği yapar; bu kapsamda eğitimler düzenlenmesini sağlar.</w:t>
      </w:r>
    </w:p>
    <w:p w14:paraId="44180B40" w14:textId="77777777" w:rsidR="006149DB" w:rsidRPr="00E4421A" w:rsidRDefault="006149DB" w:rsidP="00E4421A">
      <w:pPr>
        <w:pStyle w:val="ListeParagraf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4421A">
        <w:rPr>
          <w:rFonts w:ascii="Times New Roman" w:hAnsi="Times New Roman" w:cs="Times New Roman"/>
        </w:rPr>
        <w:t>Bilim kafe, bilim fuarları ve festivalleri, açık dersler ve atölyeler, popüler bilim söyleşileri ve öğrencilere yönelik bilim programları gibi halka açık etkinliklerin planlanmasını ve uygulanmasını sağlar.</w:t>
      </w:r>
    </w:p>
    <w:p w14:paraId="69746586" w14:textId="77777777" w:rsidR="006149DB" w:rsidRPr="00E4421A" w:rsidRDefault="006149DB" w:rsidP="00E4421A">
      <w:pPr>
        <w:pStyle w:val="ListeParagraf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4421A">
        <w:rPr>
          <w:rFonts w:ascii="Times New Roman" w:hAnsi="Times New Roman" w:cs="Times New Roman"/>
        </w:rPr>
        <w:t>Yıllık faaliyet raporunu ve bir sonraki yılın çalışma programını hazırlayarak Rektörün onayına sunar.</w:t>
      </w:r>
    </w:p>
    <w:p w14:paraId="3167A643" w14:textId="77777777" w:rsidR="006149DB" w:rsidRPr="00E4421A" w:rsidRDefault="006149DB" w:rsidP="00E4421A">
      <w:pPr>
        <w:pStyle w:val="ListeParagraf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4421A">
        <w:rPr>
          <w:rFonts w:ascii="Times New Roman" w:hAnsi="Times New Roman" w:cs="Times New Roman"/>
        </w:rPr>
        <w:t>Müşavirliğin temel ihtiyaçlarını (yazılım, donanım vb.) birimlerden toplayarak yıllık bütçe planını hazırlar ve Rektörün onayına sunar. İhtiyaç halinde Rektörlükten ek bütçe talep eder.</w:t>
      </w:r>
    </w:p>
    <w:p w14:paraId="70623759" w14:textId="77777777" w:rsidR="006149DB" w:rsidRPr="00E4421A" w:rsidRDefault="006149DB" w:rsidP="00E4421A">
      <w:pPr>
        <w:pStyle w:val="ListeParagraf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4421A">
        <w:rPr>
          <w:rFonts w:ascii="Times New Roman" w:hAnsi="Times New Roman" w:cs="Times New Roman"/>
        </w:rPr>
        <w:t>Resmî yazışmaları takip eder ve dağıtımını yapar.</w:t>
      </w:r>
    </w:p>
    <w:p w14:paraId="02F23777" w14:textId="77777777" w:rsidR="006149DB" w:rsidRPr="00E4421A" w:rsidRDefault="006149DB" w:rsidP="00E4421A">
      <w:pPr>
        <w:pStyle w:val="ListeParagraf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4421A">
        <w:rPr>
          <w:rFonts w:ascii="Times New Roman" w:hAnsi="Times New Roman" w:cs="Times New Roman"/>
        </w:rPr>
        <w:t>Müşavirlikte çalışan personelin özlük işlemlerini (örneğin izin işlemleri) takip eder.</w:t>
      </w:r>
    </w:p>
    <w:p w14:paraId="1B3E20B7" w14:textId="21467386" w:rsidR="00C470FF" w:rsidRPr="00E4421A" w:rsidRDefault="006149DB" w:rsidP="00E4421A">
      <w:pPr>
        <w:pStyle w:val="ListeParagraf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E4421A">
        <w:rPr>
          <w:rFonts w:ascii="Times New Roman" w:hAnsi="Times New Roman" w:cs="Times New Roman"/>
        </w:rPr>
        <w:t>Müşavir, yetkilerini bu Yönerge ve ilgili mevzuat hükümleri çerçevesinde, Rektörlükten aldığı görev ve yetkilendirme sınırları dâhilinde kullanır. Yetki kullanımında kurumsal hiyerarşi ve ilgili mevzuat hükümlerine aykırı uygulamalarda bulunamaz</w:t>
      </w:r>
      <w:r w:rsidR="00C470FF" w:rsidRPr="00E4421A">
        <w:rPr>
          <w:rFonts w:ascii="Times New Roman" w:hAnsi="Times New Roman" w:cs="Times New Roman"/>
        </w:rPr>
        <w:t>.</w:t>
      </w:r>
    </w:p>
    <w:p w14:paraId="7B976CF6" w14:textId="77777777" w:rsidR="0057139D" w:rsidRPr="00E4421A" w:rsidRDefault="0057139D" w:rsidP="00E4421A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1F5DC89" w14:textId="4C0FC91C" w:rsidR="000D0185" w:rsidRPr="00E4421A" w:rsidRDefault="000D0185" w:rsidP="00E4421A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E4421A">
        <w:rPr>
          <w:rFonts w:ascii="Times New Roman" w:hAnsi="Times New Roman" w:cs="Times New Roman"/>
          <w:b/>
          <w:color w:val="000000" w:themeColor="text1"/>
        </w:rPr>
        <w:t>GÖREVİN GEREKTİRDİĞİ NİTELİKLER</w:t>
      </w:r>
    </w:p>
    <w:p w14:paraId="37760A48" w14:textId="2105192C" w:rsidR="00D20867" w:rsidRPr="00E4421A" w:rsidRDefault="00C77932" w:rsidP="00E4421A">
      <w:pPr>
        <w:pStyle w:val="ListeParagraf"/>
        <w:numPr>
          <w:ilvl w:val="0"/>
          <w:numId w:val="25"/>
        </w:numPr>
        <w:spacing w:after="0" w:line="360" w:lineRule="auto"/>
        <w:ind w:left="426"/>
        <w:rPr>
          <w:rFonts w:ascii="Times New Roman" w:hAnsi="Times New Roman" w:cs="Times New Roman"/>
        </w:rPr>
      </w:pPr>
      <w:r w:rsidRPr="00E4421A">
        <w:rPr>
          <w:rFonts w:ascii="Times New Roman" w:hAnsi="Times New Roman" w:cs="Times New Roman"/>
        </w:rPr>
        <w:t>2547 sayılı Yükseköğretim Kanunu</w:t>
      </w:r>
    </w:p>
    <w:p w14:paraId="1905DC1A" w14:textId="77777777" w:rsidR="00D20867" w:rsidRPr="00E4421A" w:rsidRDefault="00D20867" w:rsidP="00E4421A">
      <w:pPr>
        <w:spacing w:after="0" w:line="360" w:lineRule="auto"/>
        <w:rPr>
          <w:rFonts w:ascii="Times New Roman" w:hAnsi="Times New Roman" w:cs="Times New Roman"/>
        </w:rPr>
      </w:pPr>
    </w:p>
    <w:p w14:paraId="03238B0A" w14:textId="77777777" w:rsidR="00D20867" w:rsidRPr="00E4421A" w:rsidRDefault="00D20867" w:rsidP="00E4421A">
      <w:pPr>
        <w:spacing w:after="0" w:line="360" w:lineRule="auto"/>
        <w:rPr>
          <w:rFonts w:ascii="Times New Roman" w:hAnsi="Times New Roman" w:cs="Times New Roman"/>
        </w:rPr>
      </w:pPr>
      <w:bookmarkStart w:id="0" w:name="_GoBack"/>
      <w:bookmarkEnd w:id="0"/>
    </w:p>
    <w:p w14:paraId="7632B83F" w14:textId="77777777" w:rsidR="00D20867" w:rsidRPr="00E4421A" w:rsidRDefault="00D20867" w:rsidP="00E4421A">
      <w:pPr>
        <w:spacing w:after="0" w:line="360" w:lineRule="auto"/>
        <w:rPr>
          <w:rFonts w:ascii="Times New Roman" w:hAnsi="Times New Roman" w:cs="Times New Roman"/>
        </w:rPr>
      </w:pPr>
    </w:p>
    <w:p w14:paraId="4CA2045E" w14:textId="77777777" w:rsidR="00D20867" w:rsidRPr="00E4421A" w:rsidRDefault="00D20867" w:rsidP="00E4421A">
      <w:pPr>
        <w:spacing w:after="0" w:line="360" w:lineRule="auto"/>
        <w:rPr>
          <w:rFonts w:ascii="Times New Roman" w:hAnsi="Times New Roman" w:cs="Times New Roman"/>
        </w:rPr>
      </w:pPr>
    </w:p>
    <w:p w14:paraId="7917514D" w14:textId="58382029" w:rsidR="0017204F" w:rsidRPr="00E4421A" w:rsidRDefault="0017204F" w:rsidP="00E4421A">
      <w:pPr>
        <w:tabs>
          <w:tab w:val="left" w:pos="6915"/>
        </w:tabs>
        <w:spacing w:after="0" w:line="360" w:lineRule="auto"/>
        <w:rPr>
          <w:rFonts w:ascii="Times New Roman" w:hAnsi="Times New Roman" w:cs="Times New Roman"/>
        </w:rPr>
      </w:pPr>
    </w:p>
    <w:sectPr w:rsidR="0017204F" w:rsidRPr="00E4421A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5A5B7D" w14:textId="77777777" w:rsidR="00E63010" w:rsidRDefault="00E63010" w:rsidP="00495F75">
      <w:pPr>
        <w:spacing w:after="0" w:line="240" w:lineRule="auto"/>
      </w:pPr>
      <w:r>
        <w:separator/>
      </w:r>
    </w:p>
  </w:endnote>
  <w:endnote w:type="continuationSeparator" w:id="0">
    <w:p w14:paraId="47C4F26F" w14:textId="77777777" w:rsidR="00E63010" w:rsidRDefault="00E63010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0CF88" w14:textId="2BBDAB71" w:rsidR="00495F75" w:rsidRDefault="00495F75" w:rsidP="00EC3F1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ind w:right="360"/>
      <w:rPr>
        <w:rFonts w:ascii="Times New Roman" w:eastAsiaTheme="minorEastAsia"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92156D" w14:textId="77777777" w:rsidR="00E63010" w:rsidRDefault="00E63010" w:rsidP="00495F75">
      <w:pPr>
        <w:spacing w:after="0" w:line="240" w:lineRule="auto"/>
      </w:pPr>
      <w:r>
        <w:separator/>
      </w:r>
    </w:p>
  </w:footnote>
  <w:footnote w:type="continuationSeparator" w:id="0">
    <w:p w14:paraId="013934A7" w14:textId="77777777" w:rsidR="00E63010" w:rsidRDefault="00E63010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F7192D" w:rsidRPr="009D518C" w14:paraId="137CCD5B" w14:textId="77777777" w:rsidTr="009574FB">
      <w:trPr>
        <w:trHeight w:val="267"/>
      </w:trPr>
      <w:tc>
        <w:tcPr>
          <w:tcW w:w="1566" w:type="dxa"/>
          <w:vMerge w:val="restart"/>
        </w:tcPr>
        <w:p w14:paraId="325CA9BA" w14:textId="77777777" w:rsidR="00F7192D" w:rsidRPr="009D518C" w:rsidRDefault="00F7192D" w:rsidP="0068191C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7F7571E" wp14:editId="76D5FDDA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27E822D5" w14:textId="77777777" w:rsidR="00F7192D" w:rsidRPr="009D518C" w:rsidRDefault="00F7192D" w:rsidP="00F7192D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8D0C30" w14:textId="77777777" w:rsidR="00F7192D" w:rsidRPr="00787E5E" w:rsidRDefault="00F7192D" w:rsidP="00F7192D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11959DE" w14:textId="77777777" w:rsidR="00F7192D" w:rsidRPr="00787E5E" w:rsidRDefault="00F7192D" w:rsidP="00F7192D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0718262E" w14:textId="77777777" w:rsidR="00C470FF" w:rsidRDefault="00D20867" w:rsidP="0020709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 </w:t>
          </w:r>
          <w:r w:rsidR="00207095">
            <w:rPr>
              <w:rFonts w:ascii="Times New Roman" w:hAnsi="Times New Roman" w:cs="Times New Roman"/>
              <w:b/>
            </w:rPr>
            <w:t xml:space="preserve">Basın ve Halkla İlişkiler </w:t>
          </w:r>
          <w:r w:rsidR="00AC4CFD">
            <w:rPr>
              <w:rFonts w:ascii="Times New Roman" w:hAnsi="Times New Roman" w:cs="Times New Roman"/>
              <w:b/>
            </w:rPr>
            <w:t>Müşavir</w:t>
          </w:r>
          <w:r w:rsidR="00C470FF">
            <w:rPr>
              <w:rFonts w:ascii="Times New Roman" w:hAnsi="Times New Roman" w:cs="Times New Roman"/>
              <w:b/>
            </w:rPr>
            <w:t>liği</w:t>
          </w:r>
        </w:p>
        <w:p w14:paraId="79C30430" w14:textId="52905BA2" w:rsidR="00F7192D" w:rsidRPr="00F827EC" w:rsidRDefault="00D20867" w:rsidP="0020709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Görev </w:t>
          </w:r>
          <w:r w:rsidR="00EC3F1E" w:rsidRPr="00EC3F1E">
            <w:rPr>
              <w:rFonts w:ascii="Times New Roman" w:hAnsi="Times New Roman" w:cs="Times New Roman"/>
              <w:b/>
            </w:rPr>
            <w:t>Tanımı</w:t>
          </w:r>
        </w:p>
      </w:tc>
      <w:tc>
        <w:tcPr>
          <w:tcW w:w="1559" w:type="dxa"/>
        </w:tcPr>
        <w:p w14:paraId="4984A3B1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008899B1" w14:textId="531FF40F" w:rsidR="00F7192D" w:rsidRPr="009D518C" w:rsidRDefault="00E177CE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177CE">
            <w:rPr>
              <w:rFonts w:ascii="Times New Roman" w:eastAsia="Century Gothic" w:hAnsi="Times New Roman" w:cs="Times New Roman"/>
              <w:sz w:val="20"/>
              <w:szCs w:val="20"/>
            </w:rPr>
            <w:t>KYS-GT-197</w:t>
          </w:r>
        </w:p>
      </w:tc>
    </w:tr>
    <w:tr w:rsidR="00F7192D" w:rsidRPr="009D518C" w14:paraId="458B7231" w14:textId="77777777" w:rsidTr="009574FB">
      <w:trPr>
        <w:trHeight w:val="267"/>
      </w:trPr>
      <w:tc>
        <w:tcPr>
          <w:tcW w:w="1566" w:type="dxa"/>
          <w:vMerge/>
        </w:tcPr>
        <w:p w14:paraId="35DEDC6D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1BB01B3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E3D05BF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4612426F" w14:textId="27B04AA3" w:rsidR="00F7192D" w:rsidRPr="009D518C" w:rsidRDefault="00E177CE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31.07.2024</w:t>
          </w:r>
        </w:p>
      </w:tc>
    </w:tr>
    <w:tr w:rsidR="00F7192D" w:rsidRPr="009D518C" w14:paraId="279F57D9" w14:textId="77777777" w:rsidTr="009574FB">
      <w:trPr>
        <w:trHeight w:val="281"/>
      </w:trPr>
      <w:tc>
        <w:tcPr>
          <w:tcW w:w="1566" w:type="dxa"/>
          <w:vMerge/>
        </w:tcPr>
        <w:p w14:paraId="11A8A1C9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D5369A6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408BFAC" w14:textId="0532E057" w:rsidR="00F7192D" w:rsidRPr="009D518C" w:rsidRDefault="00D85DF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F7192D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EAE166D" w14:textId="2678D4DA" w:rsidR="00F7192D" w:rsidRPr="009D518C" w:rsidRDefault="00E4421A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11.08.2025</w:t>
          </w:r>
        </w:p>
      </w:tc>
    </w:tr>
    <w:tr w:rsidR="00F7192D" w:rsidRPr="009D518C" w14:paraId="5BF00A1B" w14:textId="77777777" w:rsidTr="009574FB">
      <w:trPr>
        <w:trHeight w:val="281"/>
      </w:trPr>
      <w:tc>
        <w:tcPr>
          <w:tcW w:w="1566" w:type="dxa"/>
          <w:vMerge/>
        </w:tcPr>
        <w:p w14:paraId="26F9EA3D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C9BE7CC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4185B71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1578F231" w14:textId="3E34423F" w:rsidR="00F7192D" w:rsidRPr="009D518C" w:rsidRDefault="00E4421A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F7192D" w:rsidRPr="009D518C" w14:paraId="0EF0D3BB" w14:textId="77777777" w:rsidTr="009574FB">
      <w:trPr>
        <w:trHeight w:val="267"/>
      </w:trPr>
      <w:tc>
        <w:tcPr>
          <w:tcW w:w="1566" w:type="dxa"/>
          <w:vMerge/>
        </w:tcPr>
        <w:p w14:paraId="22C09284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0C18A39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BE0965C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61F4FF3E" w14:textId="4C0BAC9E" w:rsidR="00F7192D" w:rsidRPr="009D518C" w:rsidRDefault="00D20867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2086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D20867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D2086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E4421A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D2086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F7192D" w:rsidRPr="009D518C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E177CE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D5FBC"/>
    <w:multiLevelType w:val="hybridMultilevel"/>
    <w:tmpl w:val="E30CE2D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11992"/>
    <w:multiLevelType w:val="hybridMultilevel"/>
    <w:tmpl w:val="3ED02DD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416EA8"/>
    <w:multiLevelType w:val="hybridMultilevel"/>
    <w:tmpl w:val="03123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B49A1"/>
    <w:multiLevelType w:val="hybridMultilevel"/>
    <w:tmpl w:val="FF16AD3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34B51"/>
    <w:multiLevelType w:val="hybridMultilevel"/>
    <w:tmpl w:val="F08490A8"/>
    <w:lvl w:ilvl="0" w:tplc="041F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143F74FA"/>
    <w:multiLevelType w:val="hybridMultilevel"/>
    <w:tmpl w:val="D6064A3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657E97"/>
    <w:multiLevelType w:val="hybridMultilevel"/>
    <w:tmpl w:val="568E11C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C66A7A"/>
    <w:multiLevelType w:val="hybridMultilevel"/>
    <w:tmpl w:val="12C8E65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C5147D1"/>
    <w:multiLevelType w:val="hybridMultilevel"/>
    <w:tmpl w:val="CE46E6E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82041F"/>
    <w:multiLevelType w:val="hybridMultilevel"/>
    <w:tmpl w:val="9BAA62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61531D"/>
    <w:multiLevelType w:val="hybridMultilevel"/>
    <w:tmpl w:val="A9A6C70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42E6BB1"/>
    <w:multiLevelType w:val="hybridMultilevel"/>
    <w:tmpl w:val="63C045F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C354E73"/>
    <w:multiLevelType w:val="multilevel"/>
    <w:tmpl w:val="BDB8E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296158"/>
    <w:multiLevelType w:val="hybridMultilevel"/>
    <w:tmpl w:val="065C464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E746F6"/>
    <w:multiLevelType w:val="hybridMultilevel"/>
    <w:tmpl w:val="432072EE"/>
    <w:lvl w:ilvl="0" w:tplc="BF6E543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D70525"/>
    <w:multiLevelType w:val="hybridMultilevel"/>
    <w:tmpl w:val="0D1EA1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5E61714"/>
    <w:multiLevelType w:val="hybridMultilevel"/>
    <w:tmpl w:val="41607A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A582982"/>
    <w:multiLevelType w:val="hybridMultilevel"/>
    <w:tmpl w:val="1B96C61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A857737"/>
    <w:multiLevelType w:val="hybridMultilevel"/>
    <w:tmpl w:val="8282234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AED0AC3"/>
    <w:multiLevelType w:val="hybridMultilevel"/>
    <w:tmpl w:val="0A360A7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F700D0B"/>
    <w:multiLevelType w:val="hybridMultilevel"/>
    <w:tmpl w:val="7D4C5EC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DC5245"/>
    <w:multiLevelType w:val="hybridMultilevel"/>
    <w:tmpl w:val="B89A87C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03F18E7"/>
    <w:multiLevelType w:val="hybridMultilevel"/>
    <w:tmpl w:val="15DACFF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1B33D2"/>
    <w:multiLevelType w:val="hybridMultilevel"/>
    <w:tmpl w:val="E8DE29BA"/>
    <w:lvl w:ilvl="0" w:tplc="041F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4" w15:restartNumberingAfterBreak="0">
    <w:nsid w:val="6E686A31"/>
    <w:multiLevelType w:val="hybridMultilevel"/>
    <w:tmpl w:val="4036A8D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3624DBB"/>
    <w:multiLevelType w:val="hybridMultilevel"/>
    <w:tmpl w:val="6E16CE3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B200FB"/>
    <w:multiLevelType w:val="hybridMultilevel"/>
    <w:tmpl w:val="A2286E9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22"/>
  </w:num>
  <w:num w:numId="4">
    <w:abstractNumId w:val="21"/>
  </w:num>
  <w:num w:numId="5">
    <w:abstractNumId w:val="14"/>
  </w:num>
  <w:num w:numId="6">
    <w:abstractNumId w:val="16"/>
  </w:num>
  <w:num w:numId="7">
    <w:abstractNumId w:val="20"/>
  </w:num>
  <w:num w:numId="8">
    <w:abstractNumId w:val="5"/>
  </w:num>
  <w:num w:numId="9">
    <w:abstractNumId w:val="3"/>
  </w:num>
  <w:num w:numId="10">
    <w:abstractNumId w:val="11"/>
  </w:num>
  <w:num w:numId="11">
    <w:abstractNumId w:val="7"/>
  </w:num>
  <w:num w:numId="12">
    <w:abstractNumId w:val="17"/>
  </w:num>
  <w:num w:numId="13">
    <w:abstractNumId w:val="1"/>
  </w:num>
  <w:num w:numId="14">
    <w:abstractNumId w:val="9"/>
  </w:num>
  <w:num w:numId="15">
    <w:abstractNumId w:val="24"/>
  </w:num>
  <w:num w:numId="16">
    <w:abstractNumId w:val="18"/>
  </w:num>
  <w:num w:numId="17">
    <w:abstractNumId w:val="15"/>
  </w:num>
  <w:num w:numId="18">
    <w:abstractNumId w:val="6"/>
  </w:num>
  <w:num w:numId="19">
    <w:abstractNumId w:val="19"/>
  </w:num>
  <w:num w:numId="20">
    <w:abstractNumId w:val="26"/>
  </w:num>
  <w:num w:numId="21">
    <w:abstractNumId w:val="0"/>
  </w:num>
  <w:num w:numId="22">
    <w:abstractNumId w:val="12"/>
  </w:num>
  <w:num w:numId="23">
    <w:abstractNumId w:val="23"/>
  </w:num>
  <w:num w:numId="24">
    <w:abstractNumId w:val="4"/>
  </w:num>
  <w:num w:numId="25">
    <w:abstractNumId w:val="25"/>
  </w:num>
  <w:num w:numId="26">
    <w:abstractNumId w:val="2"/>
  </w:num>
  <w:num w:numId="27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14DA"/>
    <w:rsid w:val="000540FB"/>
    <w:rsid w:val="00072385"/>
    <w:rsid w:val="000D0185"/>
    <w:rsid w:val="000D099D"/>
    <w:rsid w:val="000F6441"/>
    <w:rsid w:val="00103CF6"/>
    <w:rsid w:val="00104D75"/>
    <w:rsid w:val="001114D5"/>
    <w:rsid w:val="001428B7"/>
    <w:rsid w:val="001541CC"/>
    <w:rsid w:val="00165C9C"/>
    <w:rsid w:val="0017204F"/>
    <w:rsid w:val="001748AB"/>
    <w:rsid w:val="00193387"/>
    <w:rsid w:val="001A3E17"/>
    <w:rsid w:val="001D074A"/>
    <w:rsid w:val="001D284E"/>
    <w:rsid w:val="001E25FB"/>
    <w:rsid w:val="00207095"/>
    <w:rsid w:val="00235058"/>
    <w:rsid w:val="00237E22"/>
    <w:rsid w:val="00242DCE"/>
    <w:rsid w:val="00277E3A"/>
    <w:rsid w:val="00293F2D"/>
    <w:rsid w:val="002B055D"/>
    <w:rsid w:val="002B0D8E"/>
    <w:rsid w:val="002B3FA8"/>
    <w:rsid w:val="002C63C7"/>
    <w:rsid w:val="002C7465"/>
    <w:rsid w:val="002D034B"/>
    <w:rsid w:val="002D0787"/>
    <w:rsid w:val="00324713"/>
    <w:rsid w:val="003659EA"/>
    <w:rsid w:val="00392295"/>
    <w:rsid w:val="003D325C"/>
    <w:rsid w:val="003E4289"/>
    <w:rsid w:val="003E7A8D"/>
    <w:rsid w:val="0041644D"/>
    <w:rsid w:val="00425865"/>
    <w:rsid w:val="00491D45"/>
    <w:rsid w:val="00495F75"/>
    <w:rsid w:val="004C0206"/>
    <w:rsid w:val="0054419E"/>
    <w:rsid w:val="00545817"/>
    <w:rsid w:val="00566AB2"/>
    <w:rsid w:val="0056765E"/>
    <w:rsid w:val="0057139D"/>
    <w:rsid w:val="00573211"/>
    <w:rsid w:val="00585293"/>
    <w:rsid w:val="005A3336"/>
    <w:rsid w:val="005B05C8"/>
    <w:rsid w:val="005B0B33"/>
    <w:rsid w:val="005F0737"/>
    <w:rsid w:val="006009A4"/>
    <w:rsid w:val="006051AC"/>
    <w:rsid w:val="006149DB"/>
    <w:rsid w:val="006345B7"/>
    <w:rsid w:val="006471C7"/>
    <w:rsid w:val="00663446"/>
    <w:rsid w:val="00666D1B"/>
    <w:rsid w:val="0067412C"/>
    <w:rsid w:val="00676AFE"/>
    <w:rsid w:val="0068191C"/>
    <w:rsid w:val="006A26AF"/>
    <w:rsid w:val="006B194F"/>
    <w:rsid w:val="006E0CB2"/>
    <w:rsid w:val="006F129E"/>
    <w:rsid w:val="007058F8"/>
    <w:rsid w:val="0071156A"/>
    <w:rsid w:val="00726D93"/>
    <w:rsid w:val="0074043D"/>
    <w:rsid w:val="007466B4"/>
    <w:rsid w:val="00751100"/>
    <w:rsid w:val="00757F34"/>
    <w:rsid w:val="00777917"/>
    <w:rsid w:val="007A18ED"/>
    <w:rsid w:val="007A4A2D"/>
    <w:rsid w:val="007A7AE7"/>
    <w:rsid w:val="007B7F21"/>
    <w:rsid w:val="007C6007"/>
    <w:rsid w:val="007E6762"/>
    <w:rsid w:val="0083091E"/>
    <w:rsid w:val="00853DE7"/>
    <w:rsid w:val="00856BC4"/>
    <w:rsid w:val="00866180"/>
    <w:rsid w:val="00873DCA"/>
    <w:rsid w:val="008A244E"/>
    <w:rsid w:val="008B55B6"/>
    <w:rsid w:val="008D0B4D"/>
    <w:rsid w:val="008F4CB9"/>
    <w:rsid w:val="00902C15"/>
    <w:rsid w:val="00902E61"/>
    <w:rsid w:val="009124CB"/>
    <w:rsid w:val="00956CFB"/>
    <w:rsid w:val="0099215A"/>
    <w:rsid w:val="0099329C"/>
    <w:rsid w:val="00995916"/>
    <w:rsid w:val="009A10B3"/>
    <w:rsid w:val="009D5800"/>
    <w:rsid w:val="009D7921"/>
    <w:rsid w:val="009D7B59"/>
    <w:rsid w:val="009F2EA3"/>
    <w:rsid w:val="00A0159C"/>
    <w:rsid w:val="00A3526D"/>
    <w:rsid w:val="00A7734E"/>
    <w:rsid w:val="00A915CF"/>
    <w:rsid w:val="00A96C18"/>
    <w:rsid w:val="00AA6A5D"/>
    <w:rsid w:val="00AB106E"/>
    <w:rsid w:val="00AC4CFD"/>
    <w:rsid w:val="00AD5212"/>
    <w:rsid w:val="00AE5C3C"/>
    <w:rsid w:val="00AF4277"/>
    <w:rsid w:val="00AF5807"/>
    <w:rsid w:val="00B10006"/>
    <w:rsid w:val="00B43430"/>
    <w:rsid w:val="00B47CE3"/>
    <w:rsid w:val="00B7600E"/>
    <w:rsid w:val="00B80660"/>
    <w:rsid w:val="00BA0371"/>
    <w:rsid w:val="00BB3D54"/>
    <w:rsid w:val="00BF435B"/>
    <w:rsid w:val="00C470FF"/>
    <w:rsid w:val="00C77932"/>
    <w:rsid w:val="00CE644B"/>
    <w:rsid w:val="00D062E6"/>
    <w:rsid w:val="00D20867"/>
    <w:rsid w:val="00D20E50"/>
    <w:rsid w:val="00D34799"/>
    <w:rsid w:val="00D34DA4"/>
    <w:rsid w:val="00D50D4C"/>
    <w:rsid w:val="00D51770"/>
    <w:rsid w:val="00D66CE7"/>
    <w:rsid w:val="00D71808"/>
    <w:rsid w:val="00D8408E"/>
    <w:rsid w:val="00D85DFD"/>
    <w:rsid w:val="00DB5341"/>
    <w:rsid w:val="00DC1DB2"/>
    <w:rsid w:val="00DD4D78"/>
    <w:rsid w:val="00DF2C8D"/>
    <w:rsid w:val="00E01448"/>
    <w:rsid w:val="00E04784"/>
    <w:rsid w:val="00E177CE"/>
    <w:rsid w:val="00E31BD1"/>
    <w:rsid w:val="00E4421A"/>
    <w:rsid w:val="00E50F22"/>
    <w:rsid w:val="00E525E5"/>
    <w:rsid w:val="00E56839"/>
    <w:rsid w:val="00E63010"/>
    <w:rsid w:val="00E647FB"/>
    <w:rsid w:val="00E654A5"/>
    <w:rsid w:val="00E970ED"/>
    <w:rsid w:val="00EA2E3B"/>
    <w:rsid w:val="00EC3F1E"/>
    <w:rsid w:val="00ED3A78"/>
    <w:rsid w:val="00EF46AD"/>
    <w:rsid w:val="00F25C5F"/>
    <w:rsid w:val="00F548B3"/>
    <w:rsid w:val="00F7192D"/>
    <w:rsid w:val="00F7639E"/>
    <w:rsid w:val="00FA1158"/>
    <w:rsid w:val="00FC09BC"/>
    <w:rsid w:val="00FD20DC"/>
    <w:rsid w:val="00FD2FDE"/>
    <w:rsid w:val="00FD4656"/>
    <w:rsid w:val="00FD66B4"/>
    <w:rsid w:val="00FF195D"/>
    <w:rsid w:val="00FF3723"/>
    <w:rsid w:val="00FF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4">
    <w:name w:val="heading 4"/>
    <w:basedOn w:val="Normal"/>
    <w:link w:val="Balk4Char"/>
    <w:uiPriority w:val="9"/>
    <w:qFormat/>
    <w:rsid w:val="00FD465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Vurgu">
    <w:name w:val="Emphasis"/>
    <w:basedOn w:val="VarsaylanParagrafYazTipi"/>
    <w:uiPriority w:val="20"/>
    <w:qFormat/>
    <w:rsid w:val="00FD2FDE"/>
    <w:rPr>
      <w:i/>
      <w:iCs/>
    </w:rPr>
  </w:style>
  <w:style w:type="character" w:customStyle="1" w:styleId="apple-converted-space">
    <w:name w:val="apple-converted-space"/>
    <w:basedOn w:val="VarsaylanParagrafYazTipi"/>
    <w:rsid w:val="00FD2FDE"/>
  </w:style>
  <w:style w:type="character" w:customStyle="1" w:styleId="Balk4Char">
    <w:name w:val="Başlık 4 Char"/>
    <w:basedOn w:val="VarsaylanParagrafYazTipi"/>
    <w:link w:val="Balk4"/>
    <w:uiPriority w:val="9"/>
    <w:rsid w:val="00FD4656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Bodytext2">
    <w:name w:val="Body text (2)_"/>
    <w:basedOn w:val="VarsaylanParagrafYazTipi"/>
    <w:link w:val="Bodytext20"/>
    <w:rsid w:val="00757F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757F34"/>
    <w:pPr>
      <w:shd w:val="clear" w:color="auto" w:fill="FFFFFF"/>
      <w:spacing w:after="300" w:line="317" w:lineRule="exact"/>
      <w:ind w:hanging="380"/>
      <w:jc w:val="both"/>
    </w:pPr>
    <w:rPr>
      <w:rFonts w:ascii="Times New Roman" w:eastAsia="Times New Roman" w:hAnsi="Times New Roman" w:cs="Times New Roman"/>
    </w:rPr>
  </w:style>
  <w:style w:type="paragraph" w:customStyle="1" w:styleId="paragraph">
    <w:name w:val="paragraph"/>
    <w:basedOn w:val="Normal"/>
    <w:rsid w:val="00FF19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normaltextrun">
    <w:name w:val="normaltextrun"/>
    <w:basedOn w:val="VarsaylanParagrafYazTipi"/>
    <w:rsid w:val="00FF195D"/>
  </w:style>
  <w:style w:type="character" w:customStyle="1" w:styleId="eop">
    <w:name w:val="eop"/>
    <w:basedOn w:val="VarsaylanParagrafYazTipi"/>
    <w:rsid w:val="00FF19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0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4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13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34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2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3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35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84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8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6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7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11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1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63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6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1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52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1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60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60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80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2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96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40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8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68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09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18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4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8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82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02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96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22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37603-98BE-426C-92DB-E6DF5E486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9</cp:revision>
  <dcterms:created xsi:type="dcterms:W3CDTF">2024-08-01T08:07:00Z</dcterms:created>
  <dcterms:modified xsi:type="dcterms:W3CDTF">2025-08-12T06:46:00Z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68b07055fdd2bd9887ac51d99e516345fbcfe9dc3dda16e3483c07452047052c</vt:lpwstr>
  </property>
</Properties>
</file>