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2884F6" w14:textId="5CE3C57B" w:rsidR="00495F75" w:rsidRPr="00E525E5" w:rsidRDefault="00495F75" w:rsidP="00E525E5">
      <w:pPr>
        <w:spacing w:line="360" w:lineRule="auto"/>
        <w:jc w:val="both"/>
        <w:rPr>
          <w:rFonts w:ascii="Times New Roman" w:hAnsi="Times New Roman" w:cs="Times New Roman"/>
        </w:rPr>
      </w:pPr>
      <w:r w:rsidRPr="00E525E5">
        <w:rPr>
          <w:rFonts w:ascii="Times New Roman" w:hAnsi="Times New Roman" w:cs="Times New Roman"/>
          <w:b/>
        </w:rPr>
        <w:t>GÖREV TANIMI:</w:t>
      </w:r>
      <w:r w:rsidRPr="00E525E5">
        <w:rPr>
          <w:rFonts w:ascii="Times New Roman" w:hAnsi="Times New Roman" w:cs="Times New Roman"/>
        </w:rPr>
        <w:t xml:space="preserve"> </w:t>
      </w:r>
      <w:r w:rsidR="00777917">
        <w:rPr>
          <w:rFonts w:ascii="Times New Roman" w:hAnsi="Times New Roman" w:cs="Times New Roman"/>
        </w:rPr>
        <w:t xml:space="preserve">MALİ İŞLER </w:t>
      </w:r>
      <w:r w:rsidR="00EF46AD">
        <w:rPr>
          <w:rFonts w:ascii="Times New Roman" w:hAnsi="Times New Roman" w:cs="Times New Roman"/>
        </w:rPr>
        <w:t xml:space="preserve">PERSONELİ </w:t>
      </w:r>
    </w:p>
    <w:p w14:paraId="3081B240" w14:textId="53E44C73" w:rsidR="00495F75" w:rsidRPr="00E525E5" w:rsidRDefault="00495F75" w:rsidP="00E525E5">
      <w:pPr>
        <w:spacing w:line="360" w:lineRule="auto"/>
        <w:jc w:val="both"/>
        <w:rPr>
          <w:rFonts w:ascii="Times New Roman" w:hAnsi="Times New Roman" w:cs="Times New Roman"/>
        </w:rPr>
      </w:pPr>
      <w:r w:rsidRPr="00E525E5">
        <w:rPr>
          <w:rFonts w:ascii="Times New Roman" w:hAnsi="Times New Roman" w:cs="Times New Roman"/>
          <w:b/>
        </w:rPr>
        <w:t>KURUM İÇİNDEKİ YERİ</w:t>
      </w:r>
    </w:p>
    <w:p w14:paraId="7AA015C4" w14:textId="6A51C312" w:rsidR="00DC1DB2" w:rsidRPr="00E525E5" w:rsidRDefault="00495F75" w:rsidP="00E525E5">
      <w:pPr>
        <w:spacing w:line="360" w:lineRule="auto"/>
        <w:jc w:val="both"/>
        <w:rPr>
          <w:rFonts w:ascii="Times New Roman" w:hAnsi="Times New Roman" w:cs="Times New Roman"/>
          <w:color w:val="000000"/>
        </w:rPr>
      </w:pPr>
      <w:r w:rsidRPr="00E525E5">
        <w:rPr>
          <w:rFonts w:ascii="Times New Roman" w:hAnsi="Times New Roman" w:cs="Times New Roman"/>
          <w:b/>
        </w:rPr>
        <w:t>Üst Makam:</w:t>
      </w:r>
      <w:r w:rsidR="002D0787" w:rsidRPr="00E525E5">
        <w:rPr>
          <w:rFonts w:ascii="Times New Roman" w:hAnsi="Times New Roman" w:cs="Times New Roman"/>
        </w:rPr>
        <w:t xml:space="preserve"> </w:t>
      </w:r>
      <w:r w:rsidR="00E525E5" w:rsidRPr="00E525E5">
        <w:rPr>
          <w:rFonts w:ascii="Times New Roman" w:hAnsi="Times New Roman" w:cs="Times New Roman"/>
        </w:rPr>
        <w:t>Enstitü Sekreteri-Enstitü Müdür Yardımcısı-</w:t>
      </w:r>
      <w:r w:rsidR="00E31BD1" w:rsidRPr="00E525E5">
        <w:rPr>
          <w:rFonts w:ascii="Times New Roman" w:hAnsi="Times New Roman" w:cs="Times New Roman"/>
        </w:rPr>
        <w:t>Enstitü Müdürü-</w:t>
      </w:r>
      <w:r w:rsidR="007466B4" w:rsidRPr="00E525E5">
        <w:rPr>
          <w:rFonts w:ascii="Times New Roman" w:hAnsi="Times New Roman" w:cs="Times New Roman"/>
        </w:rPr>
        <w:t>Rektör Yardımcısı-</w:t>
      </w:r>
      <w:r w:rsidR="00585293" w:rsidRPr="00E525E5">
        <w:rPr>
          <w:rFonts w:ascii="Times New Roman" w:hAnsi="Times New Roman" w:cs="Times New Roman"/>
        </w:rPr>
        <w:t>Rektör</w:t>
      </w:r>
    </w:p>
    <w:p w14:paraId="4AE0EE75" w14:textId="1CA9D3FE" w:rsidR="000014DA" w:rsidRPr="00E525E5" w:rsidRDefault="00495F75" w:rsidP="00E525E5">
      <w:pPr>
        <w:pStyle w:val="NormalWeb"/>
        <w:shd w:val="clear" w:color="auto" w:fill="FFFFFF"/>
        <w:spacing w:line="360" w:lineRule="auto"/>
        <w:jc w:val="both"/>
        <w:rPr>
          <w:sz w:val="22"/>
          <w:szCs w:val="22"/>
        </w:rPr>
      </w:pPr>
      <w:r w:rsidRPr="00E525E5">
        <w:rPr>
          <w:b/>
          <w:sz w:val="22"/>
          <w:szCs w:val="22"/>
        </w:rPr>
        <w:t>Bağlı Birimler:</w:t>
      </w:r>
      <w:r w:rsidRPr="00E525E5">
        <w:rPr>
          <w:sz w:val="22"/>
          <w:szCs w:val="22"/>
        </w:rPr>
        <w:t xml:space="preserve"> </w:t>
      </w:r>
    </w:p>
    <w:p w14:paraId="55FB5C2B" w14:textId="50F8E94B" w:rsidR="00585293" w:rsidRDefault="00585293" w:rsidP="00777917">
      <w:pPr>
        <w:spacing w:line="360" w:lineRule="auto"/>
        <w:jc w:val="both"/>
        <w:rPr>
          <w:rFonts w:ascii="Times New Roman" w:hAnsi="Times New Roman" w:cs="Times New Roman"/>
          <w:b/>
          <w:color w:val="000000" w:themeColor="text1"/>
        </w:rPr>
      </w:pPr>
      <w:r w:rsidRPr="00777917">
        <w:rPr>
          <w:rFonts w:ascii="Times New Roman" w:hAnsi="Times New Roman" w:cs="Times New Roman"/>
          <w:b/>
          <w:color w:val="000000" w:themeColor="text1"/>
        </w:rPr>
        <w:t>GÖREV, YETKİ VE SORUMLULUKLARI</w:t>
      </w:r>
    </w:p>
    <w:p w14:paraId="781ACD64" w14:textId="76FD76C9" w:rsidR="00DB18C6" w:rsidRPr="00DB18C6" w:rsidRDefault="00DB18C6" w:rsidP="00777917">
      <w:pPr>
        <w:spacing w:line="360" w:lineRule="auto"/>
        <w:jc w:val="both"/>
        <w:rPr>
          <w:rFonts w:ascii="Times New Roman" w:hAnsi="Times New Roman" w:cs="Times New Roman"/>
          <w:b/>
        </w:rPr>
      </w:pPr>
      <w:r>
        <w:rPr>
          <w:rFonts w:ascii="Times New Roman" w:hAnsi="Times New Roman" w:cs="Times New Roman"/>
          <w:b/>
        </w:rPr>
        <w:t>Görevleri</w:t>
      </w:r>
    </w:p>
    <w:p w14:paraId="61BFB8E8" w14:textId="2395425F" w:rsidR="00777917" w:rsidRDefault="00777917" w:rsidP="0054419E">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777917">
        <w:rPr>
          <w:rFonts w:ascii="Times New Roman" w:eastAsia="Times New Roman" w:hAnsi="Times New Roman" w:cs="Times New Roman"/>
          <w:color w:val="000000" w:themeColor="text1"/>
          <w:lang w:eastAsia="tr-TR"/>
        </w:rPr>
        <w:t>Enstitü bütçesinde yeteri kadar ödenek bulunup bulunmadığını kontrol eder,</w:t>
      </w:r>
    </w:p>
    <w:p w14:paraId="6C03D0D3" w14:textId="77777777" w:rsidR="00777917" w:rsidRDefault="00777917" w:rsidP="0054419E">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777917">
        <w:rPr>
          <w:rFonts w:ascii="Times New Roman" w:eastAsia="Times New Roman" w:hAnsi="Times New Roman" w:cs="Times New Roman"/>
          <w:color w:val="000000" w:themeColor="text1"/>
          <w:lang w:eastAsia="tr-TR"/>
        </w:rPr>
        <w:t>Giderlerin kanun, tüzük, kararname ve yönetmeliklere uygun olmasını sağlar,</w:t>
      </w:r>
    </w:p>
    <w:p w14:paraId="6A97140F" w14:textId="77777777" w:rsidR="00777917" w:rsidRDefault="00777917" w:rsidP="0054419E">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777917">
        <w:rPr>
          <w:rFonts w:ascii="Times New Roman" w:eastAsia="Times New Roman" w:hAnsi="Times New Roman" w:cs="Times New Roman"/>
          <w:color w:val="000000" w:themeColor="text1"/>
          <w:lang w:eastAsia="tr-TR"/>
        </w:rPr>
        <w:t>Bütün işlemlerde maddi hata bulunmamasını sağlar,</w:t>
      </w:r>
    </w:p>
    <w:p w14:paraId="63E25281" w14:textId="77777777" w:rsidR="00777917" w:rsidRDefault="00777917" w:rsidP="0054419E">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777917">
        <w:rPr>
          <w:rFonts w:ascii="Times New Roman" w:eastAsia="Times New Roman" w:hAnsi="Times New Roman" w:cs="Times New Roman"/>
          <w:color w:val="000000" w:themeColor="text1"/>
          <w:lang w:eastAsia="tr-TR"/>
        </w:rPr>
        <w:t>Ödeme emrine bağlanması gereken taahhüt ve tahakkuk belgelerinin tamam olmasını sağlar,</w:t>
      </w:r>
    </w:p>
    <w:p w14:paraId="2B31E267" w14:textId="77777777" w:rsidR="00777917" w:rsidRDefault="00777917" w:rsidP="0054419E">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777917">
        <w:rPr>
          <w:rFonts w:ascii="Times New Roman" w:eastAsia="Times New Roman" w:hAnsi="Times New Roman" w:cs="Times New Roman"/>
          <w:color w:val="000000" w:themeColor="text1"/>
          <w:lang w:eastAsia="tr-TR"/>
        </w:rPr>
        <w:t>Enstitü uygulamaları ile ilgili ek ders çizelgelerini hazırlar ve ödemelerini gerçekleştirir,</w:t>
      </w:r>
    </w:p>
    <w:p w14:paraId="7EAE0372" w14:textId="77777777" w:rsidR="00777917" w:rsidRDefault="00777917" w:rsidP="0054419E">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777917">
        <w:rPr>
          <w:rFonts w:ascii="Times New Roman" w:eastAsia="Times New Roman" w:hAnsi="Times New Roman" w:cs="Times New Roman"/>
          <w:color w:val="000000" w:themeColor="text1"/>
          <w:lang w:eastAsia="tr-TR"/>
        </w:rPr>
        <w:t>Akademik ve idari personelin maaş, terfi ve geçim indirimi bordrolarını hazırlamak,</w:t>
      </w:r>
    </w:p>
    <w:p w14:paraId="3E6F98FD" w14:textId="77777777" w:rsidR="00777917" w:rsidRDefault="00777917" w:rsidP="0054419E">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777917">
        <w:rPr>
          <w:rFonts w:ascii="Times New Roman" w:eastAsia="Times New Roman" w:hAnsi="Times New Roman" w:cs="Times New Roman"/>
          <w:color w:val="000000" w:themeColor="text1"/>
          <w:lang w:eastAsia="tr-TR"/>
        </w:rPr>
        <w:t>Akademik ve idari personelin aile yardımı, doğum yardımı ve çocuk yardımı bordrolarını hazırlamak,</w:t>
      </w:r>
    </w:p>
    <w:p w14:paraId="6C6FA2D8" w14:textId="77777777" w:rsidR="00777917" w:rsidRDefault="00777917" w:rsidP="0054419E">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777917">
        <w:rPr>
          <w:rFonts w:ascii="Times New Roman" w:eastAsia="Times New Roman" w:hAnsi="Times New Roman" w:cs="Times New Roman"/>
          <w:color w:val="000000" w:themeColor="text1"/>
          <w:lang w:eastAsia="tr-TR"/>
        </w:rPr>
        <w:t>Akademik personele ait ek ders bordrolarını yapmak,</w:t>
      </w:r>
    </w:p>
    <w:p w14:paraId="4127A0B1" w14:textId="77777777" w:rsidR="00777917" w:rsidRDefault="00777917" w:rsidP="0054419E">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777917">
        <w:rPr>
          <w:rFonts w:ascii="Times New Roman" w:eastAsia="Times New Roman" w:hAnsi="Times New Roman" w:cs="Times New Roman"/>
          <w:color w:val="000000" w:themeColor="text1"/>
          <w:lang w:eastAsia="tr-TR"/>
        </w:rPr>
        <w:t>Personelin yurt içi ve yurt dışı geçici görev yollukları ile sürekli görev yollukları için gerekli işlemleri hazırlamak ve ödeme emirlerini düzenlemek,</w:t>
      </w:r>
    </w:p>
    <w:p w14:paraId="563B3FE6" w14:textId="77777777" w:rsidR="00777917" w:rsidRDefault="00777917" w:rsidP="0054419E">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777917">
        <w:rPr>
          <w:rFonts w:ascii="Times New Roman" w:eastAsia="Times New Roman" w:hAnsi="Times New Roman" w:cs="Times New Roman"/>
          <w:color w:val="000000" w:themeColor="text1"/>
          <w:lang w:eastAsia="tr-TR"/>
        </w:rPr>
        <w:t>Akademik ve idari personelin fazla ve yersiz ödemelere ait kişi borcu borç onayı belgelerini düzenlemek,</w:t>
      </w:r>
    </w:p>
    <w:p w14:paraId="1CC83995" w14:textId="77777777" w:rsidR="00777917" w:rsidRDefault="00777917" w:rsidP="0054419E">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777917">
        <w:rPr>
          <w:rFonts w:ascii="Times New Roman" w:eastAsia="Times New Roman" w:hAnsi="Times New Roman" w:cs="Times New Roman"/>
          <w:color w:val="000000" w:themeColor="text1"/>
          <w:lang w:eastAsia="tr-TR"/>
        </w:rPr>
        <w:t>Akademik ve idari personelin sosyal güvenlik giderlerinin internet ortamında Sosyal Güvenlik Kurumu Bilgi Sistemine yüklemek,</w:t>
      </w:r>
    </w:p>
    <w:p w14:paraId="053DE728" w14:textId="77777777" w:rsidR="00777917" w:rsidRDefault="00777917" w:rsidP="0054419E">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777917">
        <w:rPr>
          <w:rFonts w:ascii="Times New Roman" w:eastAsia="Times New Roman" w:hAnsi="Times New Roman" w:cs="Times New Roman"/>
          <w:color w:val="000000" w:themeColor="text1"/>
          <w:lang w:eastAsia="tr-TR"/>
        </w:rPr>
        <w:t>Enstitü bütçesi hazırlıklarını yapmak,</w:t>
      </w:r>
    </w:p>
    <w:p w14:paraId="0F406E71" w14:textId="77777777" w:rsidR="00777917" w:rsidRDefault="00777917" w:rsidP="0054419E">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777917">
        <w:rPr>
          <w:rFonts w:ascii="Times New Roman" w:eastAsia="Times New Roman" w:hAnsi="Times New Roman" w:cs="Times New Roman"/>
          <w:color w:val="000000" w:themeColor="text1"/>
          <w:lang w:eastAsia="tr-TR"/>
        </w:rPr>
        <w:t>Mali işlere ait her türlü yazışmaları yapmak,</w:t>
      </w:r>
    </w:p>
    <w:p w14:paraId="668E0D0C" w14:textId="77777777" w:rsidR="00777917" w:rsidRDefault="00777917" w:rsidP="0054419E">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777917">
        <w:rPr>
          <w:rFonts w:ascii="Times New Roman" w:eastAsia="Times New Roman" w:hAnsi="Times New Roman" w:cs="Times New Roman"/>
          <w:color w:val="000000" w:themeColor="text1"/>
          <w:lang w:eastAsia="tr-TR"/>
        </w:rPr>
        <w:t>Üçer aylık dönemlerde serbest bırakılan bütçe ödeneklerinin takibinin yapılması,</w:t>
      </w:r>
    </w:p>
    <w:p w14:paraId="4ECA05D0" w14:textId="77777777" w:rsidR="00777917" w:rsidRDefault="00777917" w:rsidP="0054419E">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777917">
        <w:rPr>
          <w:rFonts w:ascii="Times New Roman" w:eastAsia="Times New Roman" w:hAnsi="Times New Roman" w:cs="Times New Roman"/>
          <w:color w:val="000000" w:themeColor="text1"/>
          <w:lang w:eastAsia="tr-TR"/>
        </w:rPr>
        <w:t>Personelin icra, ikraz gibi kesintilere ilişkin hesapları tutar bu kesintiler ile ilgili işleri yapar, sonuçlandırır ve ilgili birimlere iletir,</w:t>
      </w:r>
    </w:p>
    <w:p w14:paraId="01601DDB" w14:textId="77777777" w:rsidR="00777917" w:rsidRDefault="00777917" w:rsidP="0054419E">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777917">
        <w:rPr>
          <w:rFonts w:ascii="Times New Roman" w:eastAsia="Times New Roman" w:hAnsi="Times New Roman" w:cs="Times New Roman"/>
          <w:color w:val="000000" w:themeColor="text1"/>
          <w:lang w:eastAsia="tr-TR"/>
        </w:rPr>
        <w:t>Personele ait emekli kesenekleri icmal bordrolarını hazırlar ve ilgili birimlere iletir,</w:t>
      </w:r>
    </w:p>
    <w:p w14:paraId="3552275E" w14:textId="77777777" w:rsidR="00777917" w:rsidRDefault="00777917" w:rsidP="0054419E">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777917">
        <w:rPr>
          <w:rFonts w:ascii="Times New Roman" w:eastAsia="Times New Roman" w:hAnsi="Times New Roman" w:cs="Times New Roman"/>
          <w:color w:val="000000" w:themeColor="text1"/>
          <w:lang w:eastAsia="tr-TR"/>
        </w:rPr>
        <w:t>Aylık maaş, özlük hakları ve sosyal hakların takibi ve kontrol işlemleri, her türlü yazışmayı yapılması,</w:t>
      </w:r>
    </w:p>
    <w:p w14:paraId="4E32ECD0" w14:textId="77777777" w:rsidR="00777917" w:rsidRDefault="00777917" w:rsidP="0054419E">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777917">
        <w:rPr>
          <w:rFonts w:ascii="Times New Roman" w:eastAsia="Times New Roman" w:hAnsi="Times New Roman" w:cs="Times New Roman"/>
          <w:color w:val="000000" w:themeColor="text1"/>
          <w:lang w:eastAsia="tr-TR"/>
        </w:rPr>
        <w:t>Bireysel emeklilik ve sigortalıların aylık bildirgelerin verilmesi ve kontrol edilmesi,</w:t>
      </w:r>
    </w:p>
    <w:p w14:paraId="648102EF" w14:textId="77777777" w:rsidR="00777917" w:rsidRDefault="00777917" w:rsidP="0054419E">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777917">
        <w:rPr>
          <w:rFonts w:ascii="Times New Roman" w:eastAsia="Times New Roman" w:hAnsi="Times New Roman" w:cs="Times New Roman"/>
          <w:color w:val="000000" w:themeColor="text1"/>
          <w:lang w:eastAsia="tr-TR"/>
        </w:rPr>
        <w:t>Enstitüden maaş alan personelin maaş bilgilerinin otomasyon sistemine girilmesi,</w:t>
      </w:r>
    </w:p>
    <w:p w14:paraId="6CE225C2" w14:textId="77777777" w:rsidR="00777917" w:rsidRDefault="00777917" w:rsidP="0054419E">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777917">
        <w:rPr>
          <w:rFonts w:ascii="Times New Roman" w:eastAsia="Times New Roman" w:hAnsi="Times New Roman" w:cs="Times New Roman"/>
          <w:color w:val="000000" w:themeColor="text1"/>
          <w:lang w:eastAsia="tr-TR"/>
        </w:rPr>
        <w:lastRenderedPageBreak/>
        <w:t>Kademe ve kıdem terfilerinin takibi, açıktan atanan, nakil gelen ve ilk defa açıktan atanan personelin kısıtlı maaşlarını hazırlanması,</w:t>
      </w:r>
    </w:p>
    <w:p w14:paraId="5582148B" w14:textId="77777777" w:rsidR="00777917" w:rsidRDefault="00777917" w:rsidP="0054419E">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777917">
        <w:rPr>
          <w:rFonts w:ascii="Times New Roman" w:eastAsia="Times New Roman" w:hAnsi="Times New Roman" w:cs="Times New Roman"/>
          <w:color w:val="000000" w:themeColor="text1"/>
          <w:lang w:eastAsia="tr-TR"/>
        </w:rPr>
        <w:t>Bordro ve banka listesinin hazırlanması,</w:t>
      </w:r>
    </w:p>
    <w:p w14:paraId="3B86145D" w14:textId="77777777" w:rsidR="00777917" w:rsidRDefault="00777917" w:rsidP="0054419E">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777917">
        <w:rPr>
          <w:rFonts w:ascii="Times New Roman" w:eastAsia="Times New Roman" w:hAnsi="Times New Roman" w:cs="Times New Roman"/>
          <w:color w:val="000000" w:themeColor="text1"/>
          <w:lang w:eastAsia="tr-TR"/>
        </w:rPr>
        <w:t>Tahakkuk işlemleri sonunda aylık olarak ek derslerle ilgili her türlü dokümanın arşivlenmesi,</w:t>
      </w:r>
    </w:p>
    <w:p w14:paraId="1D493FF4" w14:textId="77777777" w:rsidR="00777917" w:rsidRDefault="00777917" w:rsidP="0054419E">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777917">
        <w:rPr>
          <w:rFonts w:ascii="Times New Roman" w:eastAsia="Times New Roman" w:hAnsi="Times New Roman" w:cs="Times New Roman"/>
          <w:color w:val="000000" w:themeColor="text1"/>
          <w:lang w:eastAsia="tr-TR"/>
        </w:rPr>
        <w:t>Kurumdan ayrılıp nakil gidenlere maaş nakil formu düzenlenmesi,</w:t>
      </w:r>
    </w:p>
    <w:p w14:paraId="6B5231BE" w14:textId="77777777" w:rsidR="00777917" w:rsidRDefault="00777917" w:rsidP="0054419E">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777917">
        <w:rPr>
          <w:rFonts w:ascii="Times New Roman" w:eastAsia="Times New Roman" w:hAnsi="Times New Roman" w:cs="Times New Roman"/>
          <w:color w:val="000000" w:themeColor="text1"/>
          <w:lang w:eastAsia="tr-TR"/>
        </w:rPr>
        <w:t>İstifa edenlerin borçlandırılması ve borçlarının tahsil edilmesi,</w:t>
      </w:r>
    </w:p>
    <w:p w14:paraId="4F8A9D5B" w14:textId="77777777" w:rsidR="00777917" w:rsidRDefault="00777917" w:rsidP="0054419E">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777917">
        <w:rPr>
          <w:rFonts w:ascii="Times New Roman" w:eastAsia="Times New Roman" w:hAnsi="Times New Roman" w:cs="Times New Roman"/>
          <w:color w:val="000000" w:themeColor="text1"/>
          <w:lang w:eastAsia="tr-TR"/>
        </w:rPr>
        <w:t>Göreve başlayan personele ait işe giriş bildirgesi, ayrılanlara ayrılış bildirgesi düzenlenmesi,</w:t>
      </w:r>
    </w:p>
    <w:p w14:paraId="6ADD6A13" w14:textId="77777777" w:rsidR="00777917" w:rsidRDefault="00777917" w:rsidP="0054419E">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777917">
        <w:rPr>
          <w:rFonts w:ascii="Times New Roman" w:eastAsia="Times New Roman" w:hAnsi="Times New Roman" w:cs="Times New Roman"/>
          <w:color w:val="000000" w:themeColor="text1"/>
          <w:lang w:eastAsia="tr-TR"/>
        </w:rPr>
        <w:t>Emekli keseneklerinin Strateji Geliştirme Daire Başkanlığı ile uyumlu bir şekilde internet ortamında veri girişi yapılması,</w:t>
      </w:r>
    </w:p>
    <w:p w14:paraId="1A58EA15" w14:textId="77777777" w:rsidR="00777917" w:rsidRDefault="00777917" w:rsidP="0054419E">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777917">
        <w:rPr>
          <w:rFonts w:ascii="Times New Roman" w:eastAsia="Times New Roman" w:hAnsi="Times New Roman" w:cs="Times New Roman"/>
          <w:color w:val="000000" w:themeColor="text1"/>
          <w:lang w:eastAsia="tr-TR"/>
        </w:rPr>
        <w:t>Satın alma taleplerinin mevcut ödenek durumlarını dikkate alarak takip etmek,</w:t>
      </w:r>
    </w:p>
    <w:p w14:paraId="02C05420" w14:textId="77777777" w:rsidR="00777917" w:rsidRDefault="00777917" w:rsidP="0054419E">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777917">
        <w:rPr>
          <w:rFonts w:ascii="Times New Roman" w:eastAsia="Times New Roman" w:hAnsi="Times New Roman" w:cs="Times New Roman"/>
          <w:color w:val="000000" w:themeColor="text1"/>
          <w:lang w:eastAsia="tr-TR"/>
        </w:rPr>
        <w:t>Strateji Daire Başkanlığınca ödeme onayı verilen evrakları ödeme kalemlerine göre tanzim ederek dosyalamak,</w:t>
      </w:r>
    </w:p>
    <w:p w14:paraId="56C8F098" w14:textId="77777777" w:rsidR="00777917" w:rsidRDefault="00777917" w:rsidP="0054419E">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777917">
        <w:rPr>
          <w:rFonts w:ascii="Times New Roman" w:eastAsia="Times New Roman" w:hAnsi="Times New Roman" w:cs="Times New Roman"/>
          <w:color w:val="000000" w:themeColor="text1"/>
          <w:lang w:eastAsia="tr-TR"/>
        </w:rPr>
        <w:t>Uygunluk onay işlemlerinin yapılması,</w:t>
      </w:r>
    </w:p>
    <w:p w14:paraId="6E4268A3" w14:textId="77777777" w:rsidR="00777917" w:rsidRDefault="00777917" w:rsidP="0054419E">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777917">
        <w:rPr>
          <w:rFonts w:ascii="Times New Roman" w:eastAsia="Times New Roman" w:hAnsi="Times New Roman" w:cs="Times New Roman"/>
          <w:color w:val="000000" w:themeColor="text1"/>
          <w:lang w:eastAsia="tr-TR"/>
        </w:rPr>
        <w:t>Yaklaşık maliyet tespitinin yapılması,</w:t>
      </w:r>
    </w:p>
    <w:p w14:paraId="55109CFB" w14:textId="77777777" w:rsidR="00777917" w:rsidRDefault="00777917" w:rsidP="0054419E">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777917">
        <w:rPr>
          <w:rFonts w:ascii="Times New Roman" w:eastAsia="Times New Roman" w:hAnsi="Times New Roman" w:cs="Times New Roman"/>
          <w:color w:val="000000" w:themeColor="text1"/>
          <w:lang w:eastAsia="tr-TR"/>
        </w:rPr>
        <w:t>Satın alma oluru ve onay Belgesinin hazırlanması,</w:t>
      </w:r>
    </w:p>
    <w:p w14:paraId="5E4FD2B9" w14:textId="42411006" w:rsidR="00777917" w:rsidRPr="00777917" w:rsidRDefault="00777917" w:rsidP="0054419E">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777917">
        <w:rPr>
          <w:rFonts w:ascii="Times New Roman" w:eastAsia="Times New Roman" w:hAnsi="Times New Roman" w:cs="Times New Roman"/>
          <w:color w:val="000000" w:themeColor="text1"/>
          <w:lang w:eastAsia="tr-TR"/>
        </w:rPr>
        <w:t>Müdürlüğün vereceği diğer görevleri yapar</w:t>
      </w:r>
    </w:p>
    <w:p w14:paraId="1B07F2D2" w14:textId="08F847B4" w:rsidR="00FD2FDE" w:rsidRPr="00777917" w:rsidRDefault="00FD2FDE" w:rsidP="00777917">
      <w:pPr>
        <w:spacing w:after="180" w:line="360" w:lineRule="auto"/>
        <w:jc w:val="both"/>
        <w:rPr>
          <w:rFonts w:ascii="Times New Roman" w:eastAsia="Times New Roman" w:hAnsi="Times New Roman" w:cs="Times New Roman"/>
          <w:b/>
          <w:bCs/>
          <w:color w:val="000000" w:themeColor="text1"/>
          <w:lang w:eastAsia="tr-TR"/>
        </w:rPr>
      </w:pPr>
      <w:r w:rsidRPr="00777917">
        <w:rPr>
          <w:rFonts w:ascii="Times New Roman" w:eastAsia="Times New Roman" w:hAnsi="Times New Roman" w:cs="Times New Roman"/>
          <w:b/>
          <w:bCs/>
          <w:color w:val="000000" w:themeColor="text1"/>
          <w:lang w:eastAsia="tr-TR"/>
        </w:rPr>
        <w:t>Yetkileri</w:t>
      </w:r>
    </w:p>
    <w:p w14:paraId="0EEE3A5E" w14:textId="77777777" w:rsidR="00777917" w:rsidRDefault="00777917" w:rsidP="0054419E">
      <w:pPr>
        <w:pStyle w:val="ListeParagraf"/>
        <w:numPr>
          <w:ilvl w:val="0"/>
          <w:numId w:val="3"/>
        </w:numPr>
        <w:spacing w:after="180" w:line="360" w:lineRule="auto"/>
        <w:jc w:val="both"/>
        <w:rPr>
          <w:rFonts w:ascii="Times New Roman" w:eastAsia="Times New Roman" w:hAnsi="Times New Roman" w:cs="Times New Roman"/>
          <w:color w:val="000000" w:themeColor="text1"/>
          <w:lang w:eastAsia="tr-TR"/>
        </w:rPr>
      </w:pPr>
      <w:r w:rsidRPr="00777917">
        <w:rPr>
          <w:rFonts w:ascii="Times New Roman" w:eastAsia="Times New Roman" w:hAnsi="Times New Roman" w:cs="Times New Roman"/>
          <w:color w:val="000000" w:themeColor="text1"/>
          <w:lang w:eastAsia="tr-TR"/>
        </w:rPr>
        <w:t>Yukarıda belirtilen görev ve sorumlulukları gerçekleştirme yetkisine sahip olmak.</w:t>
      </w:r>
    </w:p>
    <w:p w14:paraId="296A0491" w14:textId="4C706562" w:rsidR="00777917" w:rsidRPr="00777917" w:rsidRDefault="00777917" w:rsidP="0054419E">
      <w:pPr>
        <w:pStyle w:val="ListeParagraf"/>
        <w:numPr>
          <w:ilvl w:val="0"/>
          <w:numId w:val="3"/>
        </w:numPr>
        <w:spacing w:after="180" w:line="360" w:lineRule="auto"/>
        <w:jc w:val="both"/>
        <w:rPr>
          <w:rFonts w:ascii="Times New Roman" w:eastAsia="Times New Roman" w:hAnsi="Times New Roman" w:cs="Times New Roman"/>
          <w:color w:val="000000" w:themeColor="text1"/>
          <w:lang w:eastAsia="tr-TR"/>
        </w:rPr>
      </w:pPr>
      <w:r w:rsidRPr="00777917">
        <w:rPr>
          <w:rFonts w:ascii="Times New Roman" w:eastAsia="Times New Roman" w:hAnsi="Times New Roman" w:cs="Times New Roman"/>
          <w:color w:val="000000" w:themeColor="text1"/>
          <w:lang w:eastAsia="tr-TR"/>
        </w:rPr>
        <w:t>Faaliyetlerin gerçekleştirilmesi için gerekli araç ve gereci kullanabilmek.</w:t>
      </w:r>
    </w:p>
    <w:p w14:paraId="0FFB8D23" w14:textId="678200EB" w:rsidR="00FD2FDE" w:rsidRPr="00777917" w:rsidRDefault="00FD2FDE" w:rsidP="00777917">
      <w:pPr>
        <w:spacing w:after="180" w:line="360" w:lineRule="auto"/>
        <w:jc w:val="both"/>
        <w:rPr>
          <w:rFonts w:ascii="Times New Roman" w:eastAsia="Times New Roman" w:hAnsi="Times New Roman" w:cs="Times New Roman"/>
          <w:b/>
          <w:bCs/>
          <w:color w:val="000000" w:themeColor="text1"/>
          <w:lang w:eastAsia="tr-TR"/>
        </w:rPr>
      </w:pPr>
      <w:r w:rsidRPr="00777917">
        <w:rPr>
          <w:rFonts w:ascii="Times New Roman" w:eastAsia="Times New Roman" w:hAnsi="Times New Roman" w:cs="Times New Roman"/>
          <w:b/>
          <w:bCs/>
          <w:color w:val="000000" w:themeColor="text1"/>
          <w:lang w:eastAsia="tr-TR"/>
        </w:rPr>
        <w:t>Sorumlulukları</w:t>
      </w:r>
    </w:p>
    <w:p w14:paraId="216A3222" w14:textId="77777777" w:rsidR="00777917" w:rsidRPr="00777917" w:rsidRDefault="00777917" w:rsidP="00777917">
      <w:pPr>
        <w:spacing w:after="0" w:line="360" w:lineRule="auto"/>
        <w:jc w:val="both"/>
        <w:rPr>
          <w:rFonts w:ascii="Times New Roman" w:eastAsia="Times New Roman" w:hAnsi="Times New Roman" w:cs="Times New Roman"/>
          <w:color w:val="000000" w:themeColor="text1"/>
          <w:lang w:eastAsia="tr-TR"/>
        </w:rPr>
      </w:pPr>
      <w:r w:rsidRPr="00777917">
        <w:rPr>
          <w:rFonts w:ascii="Times New Roman" w:eastAsia="Times New Roman" w:hAnsi="Times New Roman" w:cs="Times New Roman"/>
          <w:color w:val="000000" w:themeColor="text1"/>
          <w:shd w:val="clear" w:color="auto" w:fill="FFFFFF"/>
          <w:lang w:eastAsia="tr-TR"/>
        </w:rPr>
        <w:t>Yukarıda yazılı olan bütün bu görevleri kanunlara ve yönetmeliklere uygun olarak yerine getirirken, bütün faaliyetlerin gözetim ve denetiminin yapılmasında, takip ve kontrol edilmesinde ve sonuçlarının alınmasında Müdüre ve Enstitü Sekreterine karşı sorumludur.</w:t>
      </w:r>
    </w:p>
    <w:p w14:paraId="510E72B5" w14:textId="77777777" w:rsidR="00777917" w:rsidRDefault="00777917" w:rsidP="00777917">
      <w:pPr>
        <w:spacing w:line="360" w:lineRule="auto"/>
        <w:jc w:val="both"/>
        <w:rPr>
          <w:rFonts w:ascii="Times New Roman" w:hAnsi="Times New Roman" w:cs="Times New Roman"/>
          <w:b/>
          <w:color w:val="000000" w:themeColor="text1"/>
        </w:rPr>
      </w:pPr>
    </w:p>
    <w:p w14:paraId="21F5DC89" w14:textId="6441F2DA" w:rsidR="000D0185" w:rsidRPr="00777917" w:rsidRDefault="000D0185" w:rsidP="00777917">
      <w:pPr>
        <w:spacing w:line="360" w:lineRule="auto"/>
        <w:jc w:val="both"/>
        <w:rPr>
          <w:rFonts w:ascii="Times New Roman" w:hAnsi="Times New Roman" w:cs="Times New Roman"/>
          <w:b/>
          <w:color w:val="000000" w:themeColor="text1"/>
        </w:rPr>
      </w:pPr>
      <w:r w:rsidRPr="00777917">
        <w:rPr>
          <w:rFonts w:ascii="Times New Roman" w:hAnsi="Times New Roman" w:cs="Times New Roman"/>
          <w:b/>
          <w:color w:val="000000" w:themeColor="text1"/>
        </w:rPr>
        <w:t>GÖREVİN GEREKTİRDİĞİ NİTELİKLER</w:t>
      </w:r>
    </w:p>
    <w:p w14:paraId="0B407B97" w14:textId="77777777" w:rsidR="00FD2FDE" w:rsidRPr="00777917" w:rsidRDefault="00FD2FDE" w:rsidP="0054419E">
      <w:pPr>
        <w:pStyle w:val="ListeParagraf"/>
        <w:numPr>
          <w:ilvl w:val="0"/>
          <w:numId w:val="1"/>
        </w:numPr>
        <w:spacing w:line="360" w:lineRule="auto"/>
        <w:jc w:val="both"/>
        <w:rPr>
          <w:rFonts w:ascii="Times New Roman" w:hAnsi="Times New Roman" w:cs="Times New Roman"/>
          <w:color w:val="000000" w:themeColor="text1"/>
        </w:rPr>
      </w:pPr>
      <w:r w:rsidRPr="00777917">
        <w:rPr>
          <w:rFonts w:ascii="Times New Roman" w:hAnsi="Times New Roman" w:cs="Times New Roman"/>
          <w:color w:val="000000" w:themeColor="text1"/>
        </w:rPr>
        <w:t>2547 Sayılı Yükseköğretim Kanunu</w:t>
      </w:r>
    </w:p>
    <w:p w14:paraId="75DD9464" w14:textId="77777777" w:rsidR="00FD2FDE" w:rsidRPr="00777917" w:rsidRDefault="00FD2FDE" w:rsidP="0054419E">
      <w:pPr>
        <w:pStyle w:val="ListeParagraf"/>
        <w:numPr>
          <w:ilvl w:val="0"/>
          <w:numId w:val="1"/>
        </w:numPr>
        <w:spacing w:line="360" w:lineRule="auto"/>
        <w:jc w:val="both"/>
        <w:rPr>
          <w:rFonts w:ascii="Times New Roman" w:hAnsi="Times New Roman" w:cs="Times New Roman"/>
          <w:color w:val="000000" w:themeColor="text1"/>
        </w:rPr>
      </w:pPr>
      <w:r w:rsidRPr="00777917">
        <w:rPr>
          <w:rFonts w:ascii="Times New Roman" w:hAnsi="Times New Roman" w:cs="Times New Roman"/>
          <w:color w:val="000000" w:themeColor="text1"/>
        </w:rPr>
        <w:t>657 Sayılı Devlet Memurları Kanunu</w:t>
      </w:r>
    </w:p>
    <w:sectPr w:rsidR="00FD2FDE" w:rsidRPr="00777917" w:rsidSect="00495F75">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0C1426" w14:textId="77777777" w:rsidR="00F067C4" w:rsidRDefault="00F067C4" w:rsidP="00495F75">
      <w:pPr>
        <w:spacing w:after="0" w:line="240" w:lineRule="auto"/>
      </w:pPr>
      <w:r>
        <w:separator/>
      </w:r>
    </w:p>
  </w:endnote>
  <w:endnote w:type="continuationSeparator" w:id="0">
    <w:p w14:paraId="5573F046" w14:textId="77777777" w:rsidR="00F067C4" w:rsidRDefault="00F067C4" w:rsidP="00495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980A4" w14:textId="77777777" w:rsidR="00C61EFC" w:rsidRDefault="00C61EFC">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0CF88" w14:textId="7B384C03" w:rsidR="00495F75" w:rsidRPr="007A533E" w:rsidRDefault="00495F75" w:rsidP="007A533E">
    <w:pPr>
      <w:tabs>
        <w:tab w:val="center" w:pos="4536"/>
        <w:tab w:val="right" w:pos="9072"/>
      </w:tabs>
      <w:spacing w:after="0" w:line="240" w:lineRule="auto"/>
      <w:rPr>
        <w:rFonts w:ascii="Times New Roman" w:eastAsia="Calibri" w:hAnsi="Times New Roman" w:cs="Times New Roman"/>
        <w:sz w:val="20"/>
        <w:szCs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9766E6" w14:textId="77777777" w:rsidR="00C61EFC" w:rsidRDefault="00C61EFC">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1960A4" w14:textId="77777777" w:rsidR="00F067C4" w:rsidRDefault="00F067C4" w:rsidP="00495F75">
      <w:pPr>
        <w:spacing w:after="0" w:line="240" w:lineRule="auto"/>
      </w:pPr>
      <w:r>
        <w:separator/>
      </w:r>
    </w:p>
  </w:footnote>
  <w:footnote w:type="continuationSeparator" w:id="0">
    <w:p w14:paraId="123AD266" w14:textId="77777777" w:rsidR="00F067C4" w:rsidRDefault="00F067C4" w:rsidP="00495F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8BBC9" w14:textId="77777777" w:rsidR="00C61EFC" w:rsidRDefault="00C61EFC">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942" w:type="dxa"/>
      <w:tblInd w:w="-442" w:type="dxa"/>
      <w:tblLook w:val="04A0" w:firstRow="1" w:lastRow="0" w:firstColumn="1" w:lastColumn="0" w:noHBand="0" w:noVBand="1"/>
    </w:tblPr>
    <w:tblGrid>
      <w:gridCol w:w="1566"/>
      <w:gridCol w:w="5380"/>
      <w:gridCol w:w="1559"/>
      <w:gridCol w:w="1437"/>
    </w:tblGrid>
    <w:tr w:rsidR="00C61EFC" w:rsidRPr="009D518C" w14:paraId="60AD4D53" w14:textId="77777777" w:rsidTr="009574FB">
      <w:trPr>
        <w:trHeight w:val="267"/>
      </w:trPr>
      <w:tc>
        <w:tcPr>
          <w:tcW w:w="1566" w:type="dxa"/>
          <w:vMerge w:val="restart"/>
        </w:tcPr>
        <w:p w14:paraId="58940AEA" w14:textId="77777777" w:rsidR="00C61EFC" w:rsidRPr="009D518C" w:rsidRDefault="00C61EFC" w:rsidP="007A533E">
          <w:pPr>
            <w:tabs>
              <w:tab w:val="center" w:pos="4536"/>
              <w:tab w:val="right" w:pos="9072"/>
            </w:tabs>
            <w:spacing w:before="40"/>
            <w:rPr>
              <w:rFonts w:ascii="Century Gothic" w:eastAsia="Century Gothic" w:hAnsi="Century Gothic" w:cs="Times New Roman"/>
            </w:rPr>
          </w:pPr>
          <w:r w:rsidRPr="009D518C">
            <w:rPr>
              <w:rFonts w:ascii="Arial" w:eastAsia="Century Gothic" w:hAnsi="Arial" w:cs="Arial"/>
              <w:noProof/>
              <w:sz w:val="29"/>
              <w:szCs w:val="29"/>
              <w:lang w:eastAsia="tr-TR"/>
            </w:rPr>
            <w:drawing>
              <wp:inline distT="0" distB="0" distL="0" distR="0" wp14:anchorId="0DBCDAE4" wp14:editId="21261853">
                <wp:extent cx="854075" cy="827848"/>
                <wp:effectExtent l="0" t="0" r="3175"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204" cy="832820"/>
                        </a:xfrm>
                        <a:prstGeom prst="rect">
                          <a:avLst/>
                        </a:prstGeom>
                        <a:noFill/>
                        <a:ln>
                          <a:noFill/>
                        </a:ln>
                      </pic:spPr>
                    </pic:pic>
                  </a:graphicData>
                </a:graphic>
              </wp:inline>
            </w:drawing>
          </w:r>
        </w:p>
      </w:tc>
      <w:tc>
        <w:tcPr>
          <w:tcW w:w="5380" w:type="dxa"/>
          <w:vMerge w:val="restart"/>
        </w:tcPr>
        <w:p w14:paraId="42738BA6" w14:textId="77777777" w:rsidR="00C61EFC" w:rsidRPr="009D518C" w:rsidRDefault="00C61EFC" w:rsidP="00C61EFC">
          <w:pPr>
            <w:jc w:val="center"/>
            <w:rPr>
              <w:rFonts w:ascii="Times New Roman" w:eastAsia="Century Gothic" w:hAnsi="Times New Roman" w:cs="Times New Roman"/>
              <w:b/>
            </w:rPr>
          </w:pPr>
        </w:p>
        <w:p w14:paraId="65C13492" w14:textId="77777777" w:rsidR="00C61EFC" w:rsidRPr="00787E5E" w:rsidRDefault="00C61EFC" w:rsidP="00C61EFC">
          <w:pPr>
            <w:jc w:val="center"/>
            <w:rPr>
              <w:rFonts w:ascii="Times New Roman" w:eastAsia="Century Gothic" w:hAnsi="Times New Roman" w:cs="Times New Roman"/>
              <w:b/>
            </w:rPr>
          </w:pPr>
          <w:r w:rsidRPr="00787E5E">
            <w:rPr>
              <w:rFonts w:ascii="Times New Roman" w:eastAsia="Century Gothic" w:hAnsi="Times New Roman" w:cs="Times New Roman"/>
              <w:b/>
            </w:rPr>
            <w:t>T.C.</w:t>
          </w:r>
        </w:p>
        <w:p w14:paraId="400ABA01" w14:textId="77777777" w:rsidR="00C61EFC" w:rsidRPr="00787E5E" w:rsidRDefault="00C61EFC" w:rsidP="00C61EFC">
          <w:pPr>
            <w:jc w:val="center"/>
            <w:rPr>
              <w:rFonts w:ascii="Times New Roman" w:eastAsia="Century Gothic" w:hAnsi="Times New Roman" w:cs="Times New Roman"/>
            </w:rPr>
          </w:pPr>
          <w:r w:rsidRPr="00787E5E">
            <w:rPr>
              <w:rFonts w:ascii="Times New Roman" w:eastAsia="Century Gothic" w:hAnsi="Times New Roman" w:cs="Times New Roman"/>
              <w:b/>
            </w:rPr>
            <w:t>KASTAMONU ÜNİVERSİTESİ</w:t>
          </w:r>
        </w:p>
        <w:p w14:paraId="768E8097" w14:textId="342D9D85" w:rsidR="00C61EFC" w:rsidRDefault="00C61EFC" w:rsidP="00C61EFC">
          <w:pPr>
            <w:tabs>
              <w:tab w:val="center" w:pos="4536"/>
              <w:tab w:val="right" w:pos="9072"/>
            </w:tabs>
            <w:jc w:val="center"/>
            <w:rPr>
              <w:rFonts w:ascii="Times New Roman" w:hAnsi="Times New Roman" w:cs="Times New Roman"/>
              <w:b/>
            </w:rPr>
          </w:pPr>
          <w:r>
            <w:rPr>
              <w:rFonts w:ascii="Times New Roman" w:hAnsi="Times New Roman" w:cs="Times New Roman"/>
              <w:b/>
            </w:rPr>
            <w:t>Mali İşler Personeli</w:t>
          </w:r>
        </w:p>
        <w:p w14:paraId="53E824F4" w14:textId="77777777" w:rsidR="00C61EFC" w:rsidRPr="00F827EC" w:rsidRDefault="00C61EFC" w:rsidP="00C61EFC">
          <w:pPr>
            <w:tabs>
              <w:tab w:val="center" w:pos="4536"/>
              <w:tab w:val="right" w:pos="9072"/>
            </w:tabs>
            <w:jc w:val="center"/>
            <w:rPr>
              <w:rFonts w:ascii="Times New Roman" w:hAnsi="Times New Roman" w:cs="Times New Roman"/>
              <w:b/>
            </w:rPr>
          </w:pPr>
          <w:r w:rsidRPr="00D2536B">
            <w:rPr>
              <w:rFonts w:ascii="Times New Roman" w:hAnsi="Times New Roman" w:cs="Times New Roman"/>
              <w:b/>
            </w:rPr>
            <w:t>Görev Tanımı</w:t>
          </w:r>
          <w:r w:rsidRPr="009D518C">
            <w:rPr>
              <w:rFonts w:ascii="Times New Roman" w:hAnsi="Times New Roman" w:cs="Times New Roman"/>
              <w:noProof/>
              <w:lang w:eastAsia="tr-TR"/>
            </w:rPr>
            <w:t xml:space="preserve"> </w:t>
          </w:r>
        </w:p>
      </w:tc>
      <w:tc>
        <w:tcPr>
          <w:tcW w:w="1559" w:type="dxa"/>
        </w:tcPr>
        <w:p w14:paraId="0BDE8779" w14:textId="77777777" w:rsidR="00C61EFC" w:rsidRPr="009D518C" w:rsidRDefault="00C61EFC" w:rsidP="00C61EFC">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Doküman No</w:t>
          </w:r>
        </w:p>
      </w:tc>
      <w:tc>
        <w:tcPr>
          <w:tcW w:w="1437" w:type="dxa"/>
        </w:tcPr>
        <w:p w14:paraId="72FFF6D5" w14:textId="1817A33A" w:rsidR="00C61EFC" w:rsidRPr="009D518C" w:rsidRDefault="00C61EFC" w:rsidP="00C61EFC">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KYS-GT-136</w:t>
          </w:r>
        </w:p>
      </w:tc>
    </w:tr>
    <w:tr w:rsidR="00C61EFC" w:rsidRPr="009D518C" w14:paraId="22B268A4" w14:textId="77777777" w:rsidTr="009574FB">
      <w:trPr>
        <w:trHeight w:val="267"/>
      </w:trPr>
      <w:tc>
        <w:tcPr>
          <w:tcW w:w="1566" w:type="dxa"/>
          <w:vMerge/>
        </w:tcPr>
        <w:p w14:paraId="737C6468" w14:textId="77777777" w:rsidR="00C61EFC" w:rsidRPr="009D518C" w:rsidRDefault="00C61EFC" w:rsidP="00C61EFC">
          <w:pPr>
            <w:tabs>
              <w:tab w:val="center" w:pos="4536"/>
              <w:tab w:val="right" w:pos="9072"/>
            </w:tabs>
            <w:rPr>
              <w:rFonts w:ascii="Century Gothic" w:eastAsia="Century Gothic" w:hAnsi="Century Gothic" w:cs="Times New Roman"/>
            </w:rPr>
          </w:pPr>
        </w:p>
      </w:tc>
      <w:tc>
        <w:tcPr>
          <w:tcW w:w="5380" w:type="dxa"/>
          <w:vMerge/>
        </w:tcPr>
        <w:p w14:paraId="0624E245" w14:textId="77777777" w:rsidR="00C61EFC" w:rsidRPr="009D518C" w:rsidRDefault="00C61EFC" w:rsidP="00C61EFC">
          <w:pPr>
            <w:tabs>
              <w:tab w:val="center" w:pos="4536"/>
              <w:tab w:val="right" w:pos="9072"/>
            </w:tabs>
            <w:rPr>
              <w:rFonts w:ascii="Times New Roman" w:eastAsia="Century Gothic" w:hAnsi="Times New Roman" w:cs="Times New Roman"/>
            </w:rPr>
          </w:pPr>
        </w:p>
      </w:tc>
      <w:tc>
        <w:tcPr>
          <w:tcW w:w="1559" w:type="dxa"/>
        </w:tcPr>
        <w:p w14:paraId="5009278A" w14:textId="77777777" w:rsidR="00C61EFC" w:rsidRPr="009D518C" w:rsidRDefault="00C61EFC" w:rsidP="00C61EFC">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İlk Yayın Tarihi</w:t>
          </w:r>
        </w:p>
      </w:tc>
      <w:tc>
        <w:tcPr>
          <w:tcW w:w="1437" w:type="dxa"/>
        </w:tcPr>
        <w:p w14:paraId="0A3EB500" w14:textId="77777777" w:rsidR="00C61EFC" w:rsidRPr="009D518C" w:rsidRDefault="00C61EFC" w:rsidP="00C61EFC">
          <w:pPr>
            <w:tabs>
              <w:tab w:val="center" w:pos="4536"/>
              <w:tab w:val="right" w:pos="9072"/>
            </w:tabs>
            <w:rPr>
              <w:rFonts w:ascii="Times New Roman" w:eastAsia="Century Gothic" w:hAnsi="Times New Roman" w:cs="Times New Roman"/>
              <w:sz w:val="20"/>
              <w:szCs w:val="20"/>
            </w:rPr>
          </w:pPr>
          <w:r>
            <w:rPr>
              <w:rFonts w:ascii="Times New Roman" w:hAnsi="Times New Roman"/>
              <w:sz w:val="20"/>
              <w:szCs w:val="20"/>
            </w:rPr>
            <w:t>05.07.2021</w:t>
          </w:r>
        </w:p>
      </w:tc>
    </w:tr>
    <w:tr w:rsidR="00C61EFC" w:rsidRPr="009D518C" w14:paraId="7FEA16BB" w14:textId="77777777" w:rsidTr="009574FB">
      <w:trPr>
        <w:trHeight w:val="281"/>
      </w:trPr>
      <w:tc>
        <w:tcPr>
          <w:tcW w:w="1566" w:type="dxa"/>
          <w:vMerge/>
        </w:tcPr>
        <w:p w14:paraId="3165126D" w14:textId="77777777" w:rsidR="00C61EFC" w:rsidRPr="009D518C" w:rsidRDefault="00C61EFC" w:rsidP="00C61EFC">
          <w:pPr>
            <w:tabs>
              <w:tab w:val="center" w:pos="4536"/>
              <w:tab w:val="right" w:pos="9072"/>
            </w:tabs>
            <w:rPr>
              <w:rFonts w:ascii="Century Gothic" w:eastAsia="Century Gothic" w:hAnsi="Century Gothic" w:cs="Times New Roman"/>
            </w:rPr>
          </w:pPr>
        </w:p>
      </w:tc>
      <w:tc>
        <w:tcPr>
          <w:tcW w:w="5380" w:type="dxa"/>
          <w:vMerge/>
        </w:tcPr>
        <w:p w14:paraId="0D80B7F1" w14:textId="77777777" w:rsidR="00C61EFC" w:rsidRPr="009D518C" w:rsidRDefault="00C61EFC" w:rsidP="00C61EFC">
          <w:pPr>
            <w:tabs>
              <w:tab w:val="center" w:pos="4536"/>
              <w:tab w:val="right" w:pos="9072"/>
            </w:tabs>
            <w:rPr>
              <w:rFonts w:ascii="Times New Roman" w:eastAsia="Century Gothic" w:hAnsi="Times New Roman" w:cs="Times New Roman"/>
            </w:rPr>
          </w:pPr>
        </w:p>
      </w:tc>
      <w:tc>
        <w:tcPr>
          <w:tcW w:w="1559" w:type="dxa"/>
        </w:tcPr>
        <w:p w14:paraId="1E1D51F3" w14:textId="5B5434E0" w:rsidR="00C61EFC" w:rsidRPr="009D518C" w:rsidRDefault="004F1F31" w:rsidP="00C61EFC">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 xml:space="preserve">Revizyon </w:t>
          </w:r>
          <w:r>
            <w:rPr>
              <w:rFonts w:ascii="Times New Roman" w:eastAsia="Century Gothic" w:hAnsi="Times New Roman" w:cs="Times New Roman"/>
              <w:sz w:val="20"/>
              <w:szCs w:val="20"/>
            </w:rPr>
            <w:t>T</w:t>
          </w:r>
          <w:bookmarkStart w:id="0" w:name="_GoBack"/>
          <w:bookmarkEnd w:id="0"/>
          <w:r w:rsidR="00C61EFC" w:rsidRPr="009D518C">
            <w:rPr>
              <w:rFonts w:ascii="Times New Roman" w:eastAsia="Century Gothic" w:hAnsi="Times New Roman" w:cs="Times New Roman"/>
              <w:sz w:val="20"/>
              <w:szCs w:val="20"/>
            </w:rPr>
            <w:t>arihi</w:t>
          </w:r>
        </w:p>
      </w:tc>
      <w:tc>
        <w:tcPr>
          <w:tcW w:w="1437" w:type="dxa"/>
        </w:tcPr>
        <w:p w14:paraId="65DD8FFF" w14:textId="3AF05247" w:rsidR="00C61EFC" w:rsidRPr="009D518C" w:rsidRDefault="007A533E" w:rsidP="00C61EFC">
          <w:pPr>
            <w:tabs>
              <w:tab w:val="center" w:pos="4536"/>
              <w:tab w:val="right" w:pos="9072"/>
            </w:tabs>
            <w:rPr>
              <w:rFonts w:ascii="Times New Roman" w:eastAsia="Century Gothic" w:hAnsi="Times New Roman" w:cs="Times New Roman"/>
              <w:sz w:val="20"/>
              <w:szCs w:val="20"/>
            </w:rPr>
          </w:pPr>
          <w:r>
            <w:rPr>
              <w:rFonts w:ascii="Times New Roman" w:hAnsi="Times New Roman"/>
              <w:sz w:val="20"/>
              <w:szCs w:val="20"/>
            </w:rPr>
            <w:t>-</w:t>
          </w:r>
        </w:p>
      </w:tc>
    </w:tr>
    <w:tr w:rsidR="00C61EFC" w:rsidRPr="009D518C" w14:paraId="2C70401C" w14:textId="77777777" w:rsidTr="009574FB">
      <w:trPr>
        <w:trHeight w:val="281"/>
      </w:trPr>
      <w:tc>
        <w:tcPr>
          <w:tcW w:w="1566" w:type="dxa"/>
          <w:vMerge/>
        </w:tcPr>
        <w:p w14:paraId="5276EFC1" w14:textId="77777777" w:rsidR="00C61EFC" w:rsidRPr="009D518C" w:rsidRDefault="00C61EFC" w:rsidP="00C61EFC">
          <w:pPr>
            <w:tabs>
              <w:tab w:val="center" w:pos="4536"/>
              <w:tab w:val="right" w:pos="9072"/>
            </w:tabs>
            <w:rPr>
              <w:rFonts w:ascii="Century Gothic" w:eastAsia="Century Gothic" w:hAnsi="Century Gothic" w:cs="Times New Roman"/>
            </w:rPr>
          </w:pPr>
        </w:p>
      </w:tc>
      <w:tc>
        <w:tcPr>
          <w:tcW w:w="5380" w:type="dxa"/>
          <w:vMerge/>
        </w:tcPr>
        <w:p w14:paraId="37D8A7A4" w14:textId="77777777" w:rsidR="00C61EFC" w:rsidRPr="009D518C" w:rsidRDefault="00C61EFC" w:rsidP="00C61EFC">
          <w:pPr>
            <w:tabs>
              <w:tab w:val="center" w:pos="4536"/>
              <w:tab w:val="right" w:pos="9072"/>
            </w:tabs>
            <w:rPr>
              <w:rFonts w:ascii="Times New Roman" w:eastAsia="Century Gothic" w:hAnsi="Times New Roman" w:cs="Times New Roman"/>
            </w:rPr>
          </w:pPr>
        </w:p>
      </w:tc>
      <w:tc>
        <w:tcPr>
          <w:tcW w:w="1559" w:type="dxa"/>
        </w:tcPr>
        <w:p w14:paraId="0DA400F8" w14:textId="77777777" w:rsidR="00C61EFC" w:rsidRPr="009D518C" w:rsidRDefault="00C61EFC" w:rsidP="00C61EFC">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Revizyon No</w:t>
          </w:r>
        </w:p>
      </w:tc>
      <w:tc>
        <w:tcPr>
          <w:tcW w:w="1437" w:type="dxa"/>
        </w:tcPr>
        <w:p w14:paraId="67C5DB05" w14:textId="77777777" w:rsidR="00C61EFC" w:rsidRPr="009D518C" w:rsidRDefault="00C61EFC" w:rsidP="00C61EFC">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00</w:t>
          </w:r>
        </w:p>
      </w:tc>
    </w:tr>
    <w:tr w:rsidR="00C61EFC" w:rsidRPr="009D518C" w14:paraId="2E47A620" w14:textId="77777777" w:rsidTr="009574FB">
      <w:trPr>
        <w:trHeight w:val="267"/>
      </w:trPr>
      <w:tc>
        <w:tcPr>
          <w:tcW w:w="1566" w:type="dxa"/>
          <w:vMerge/>
        </w:tcPr>
        <w:p w14:paraId="69583E39" w14:textId="77777777" w:rsidR="00C61EFC" w:rsidRPr="009D518C" w:rsidRDefault="00C61EFC" w:rsidP="00C61EFC">
          <w:pPr>
            <w:tabs>
              <w:tab w:val="center" w:pos="4536"/>
              <w:tab w:val="right" w:pos="9072"/>
            </w:tabs>
            <w:rPr>
              <w:rFonts w:ascii="Century Gothic" w:eastAsia="Century Gothic" w:hAnsi="Century Gothic" w:cs="Times New Roman"/>
            </w:rPr>
          </w:pPr>
        </w:p>
      </w:tc>
      <w:tc>
        <w:tcPr>
          <w:tcW w:w="5380" w:type="dxa"/>
          <w:vMerge/>
        </w:tcPr>
        <w:p w14:paraId="7957F88E" w14:textId="77777777" w:rsidR="00C61EFC" w:rsidRPr="009D518C" w:rsidRDefault="00C61EFC" w:rsidP="00C61EFC">
          <w:pPr>
            <w:tabs>
              <w:tab w:val="center" w:pos="4536"/>
              <w:tab w:val="right" w:pos="9072"/>
            </w:tabs>
            <w:rPr>
              <w:rFonts w:ascii="Times New Roman" w:eastAsia="Century Gothic" w:hAnsi="Times New Roman" w:cs="Times New Roman"/>
            </w:rPr>
          </w:pPr>
        </w:p>
      </w:tc>
      <w:tc>
        <w:tcPr>
          <w:tcW w:w="1559" w:type="dxa"/>
        </w:tcPr>
        <w:p w14:paraId="3EE75659" w14:textId="77777777" w:rsidR="00C61EFC" w:rsidRPr="009D518C" w:rsidRDefault="00C61EFC" w:rsidP="00C61EFC">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Sayfa No</w:t>
          </w:r>
        </w:p>
      </w:tc>
      <w:tc>
        <w:tcPr>
          <w:tcW w:w="1437" w:type="dxa"/>
        </w:tcPr>
        <w:p w14:paraId="4BE86A6D" w14:textId="77777777" w:rsidR="00C61EFC" w:rsidRPr="009D518C" w:rsidRDefault="00C61EFC" w:rsidP="00C61EFC">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1/</w:t>
          </w:r>
          <w:r>
            <w:rPr>
              <w:rFonts w:ascii="Times New Roman" w:eastAsia="Century Gothic" w:hAnsi="Times New Roman" w:cs="Times New Roman"/>
              <w:sz w:val="20"/>
              <w:szCs w:val="20"/>
            </w:rPr>
            <w:t>2</w:t>
          </w:r>
        </w:p>
      </w:tc>
    </w:tr>
  </w:tbl>
  <w:p w14:paraId="7762F257" w14:textId="77777777" w:rsidR="00495F75" w:rsidRDefault="00495F75">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96BAB" w14:textId="77777777" w:rsidR="00C61EFC" w:rsidRDefault="00C61EFC">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61531D"/>
    <w:multiLevelType w:val="hybridMultilevel"/>
    <w:tmpl w:val="A9A6C70C"/>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4D296158"/>
    <w:multiLevelType w:val="hybridMultilevel"/>
    <w:tmpl w:val="065C4648"/>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603F18E7"/>
    <w:multiLevelType w:val="hybridMultilevel"/>
    <w:tmpl w:val="15DACFFE"/>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F75"/>
    <w:rsid w:val="000014DA"/>
    <w:rsid w:val="000D0185"/>
    <w:rsid w:val="000D099D"/>
    <w:rsid w:val="000F6441"/>
    <w:rsid w:val="001114D5"/>
    <w:rsid w:val="001428B7"/>
    <w:rsid w:val="001541CC"/>
    <w:rsid w:val="00165C9C"/>
    <w:rsid w:val="001748AB"/>
    <w:rsid w:val="00193387"/>
    <w:rsid w:val="001D074A"/>
    <w:rsid w:val="001E25FB"/>
    <w:rsid w:val="001F3061"/>
    <w:rsid w:val="00235058"/>
    <w:rsid w:val="002B055D"/>
    <w:rsid w:val="002C7465"/>
    <w:rsid w:val="002D0787"/>
    <w:rsid w:val="00324713"/>
    <w:rsid w:val="003659EA"/>
    <w:rsid w:val="00392295"/>
    <w:rsid w:val="003D325C"/>
    <w:rsid w:val="0041644D"/>
    <w:rsid w:val="00425865"/>
    <w:rsid w:val="00491D45"/>
    <w:rsid w:val="00495F75"/>
    <w:rsid w:val="004F1F31"/>
    <w:rsid w:val="0054419E"/>
    <w:rsid w:val="00545817"/>
    <w:rsid w:val="00566AB2"/>
    <w:rsid w:val="0056765E"/>
    <w:rsid w:val="00573211"/>
    <w:rsid w:val="00585293"/>
    <w:rsid w:val="005874D8"/>
    <w:rsid w:val="005A3336"/>
    <w:rsid w:val="005B0B33"/>
    <w:rsid w:val="006009A4"/>
    <w:rsid w:val="006345B7"/>
    <w:rsid w:val="00663446"/>
    <w:rsid w:val="00666D1B"/>
    <w:rsid w:val="00676AFE"/>
    <w:rsid w:val="006A26AF"/>
    <w:rsid w:val="006E0CB2"/>
    <w:rsid w:val="007058F8"/>
    <w:rsid w:val="00726D93"/>
    <w:rsid w:val="0074043D"/>
    <w:rsid w:val="007466B4"/>
    <w:rsid w:val="00751100"/>
    <w:rsid w:val="00777917"/>
    <w:rsid w:val="007A533E"/>
    <w:rsid w:val="007A7AE7"/>
    <w:rsid w:val="007C6007"/>
    <w:rsid w:val="007E6762"/>
    <w:rsid w:val="0083091E"/>
    <w:rsid w:val="00831D39"/>
    <w:rsid w:val="00866180"/>
    <w:rsid w:val="008B55B6"/>
    <w:rsid w:val="008D0B4D"/>
    <w:rsid w:val="008F4CB9"/>
    <w:rsid w:val="00902C15"/>
    <w:rsid w:val="00902E61"/>
    <w:rsid w:val="009124CB"/>
    <w:rsid w:val="00956CFB"/>
    <w:rsid w:val="009A10B3"/>
    <w:rsid w:val="009D7B59"/>
    <w:rsid w:val="00A3526D"/>
    <w:rsid w:val="00A7734E"/>
    <w:rsid w:val="00A915CF"/>
    <w:rsid w:val="00AB106E"/>
    <w:rsid w:val="00AD5212"/>
    <w:rsid w:val="00AF5807"/>
    <w:rsid w:val="00B10006"/>
    <w:rsid w:val="00B43430"/>
    <w:rsid w:val="00BA0371"/>
    <w:rsid w:val="00BB3D54"/>
    <w:rsid w:val="00C61EFC"/>
    <w:rsid w:val="00CA5B8B"/>
    <w:rsid w:val="00D34799"/>
    <w:rsid w:val="00D51770"/>
    <w:rsid w:val="00D66CE7"/>
    <w:rsid w:val="00D8408E"/>
    <w:rsid w:val="00DB18C6"/>
    <w:rsid w:val="00DC1DB2"/>
    <w:rsid w:val="00DD4D78"/>
    <w:rsid w:val="00DF2C8D"/>
    <w:rsid w:val="00E04784"/>
    <w:rsid w:val="00E31BD1"/>
    <w:rsid w:val="00E34A73"/>
    <w:rsid w:val="00E525E5"/>
    <w:rsid w:val="00E56839"/>
    <w:rsid w:val="00EA2E3B"/>
    <w:rsid w:val="00ED3A78"/>
    <w:rsid w:val="00EF46AD"/>
    <w:rsid w:val="00F067C4"/>
    <w:rsid w:val="00F548B3"/>
    <w:rsid w:val="00FA1158"/>
    <w:rsid w:val="00FD2FDE"/>
    <w:rsid w:val="00FD66B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C72BA1"/>
  <w15:chartTrackingRefBased/>
  <w15:docId w15:val="{CF4A4323-9E6F-4483-B694-741D3A8D6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95F7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95F75"/>
  </w:style>
  <w:style w:type="paragraph" w:styleId="AltBilgi">
    <w:name w:val="footer"/>
    <w:basedOn w:val="Normal"/>
    <w:link w:val="AltBilgiChar"/>
    <w:uiPriority w:val="99"/>
    <w:unhideWhenUsed/>
    <w:rsid w:val="00495F7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95F75"/>
  </w:style>
  <w:style w:type="table" w:styleId="TabloKlavuzu">
    <w:name w:val="Table Grid"/>
    <w:basedOn w:val="NormalTablo"/>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495F75"/>
    <w:pPr>
      <w:ind w:left="720"/>
      <w:contextualSpacing/>
    </w:pPr>
  </w:style>
  <w:style w:type="paragraph" w:styleId="NormalWeb">
    <w:name w:val="Normal (Web)"/>
    <w:basedOn w:val="Normal"/>
    <w:uiPriority w:val="99"/>
    <w:unhideWhenUsed/>
    <w:rsid w:val="0023505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uiPriority w:val="22"/>
    <w:qFormat/>
    <w:rsid w:val="007466B4"/>
    <w:rPr>
      <w:b/>
      <w:bCs/>
    </w:rPr>
  </w:style>
  <w:style w:type="character" w:styleId="Vurgu">
    <w:name w:val="Emphasis"/>
    <w:basedOn w:val="VarsaylanParagrafYazTipi"/>
    <w:uiPriority w:val="20"/>
    <w:qFormat/>
    <w:rsid w:val="00FD2FDE"/>
    <w:rPr>
      <w:i/>
      <w:iCs/>
    </w:rPr>
  </w:style>
  <w:style w:type="character" w:customStyle="1" w:styleId="apple-converted-space">
    <w:name w:val="apple-converted-space"/>
    <w:basedOn w:val="VarsaylanParagrafYazTipi"/>
    <w:rsid w:val="00FD2F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07040">
      <w:bodyDiv w:val="1"/>
      <w:marLeft w:val="0"/>
      <w:marRight w:val="0"/>
      <w:marTop w:val="0"/>
      <w:marBottom w:val="0"/>
      <w:divBdr>
        <w:top w:val="none" w:sz="0" w:space="0" w:color="auto"/>
        <w:left w:val="none" w:sz="0" w:space="0" w:color="auto"/>
        <w:bottom w:val="none" w:sz="0" w:space="0" w:color="auto"/>
        <w:right w:val="none" w:sz="0" w:space="0" w:color="auto"/>
      </w:divBdr>
    </w:div>
    <w:div w:id="96488063">
      <w:bodyDiv w:val="1"/>
      <w:marLeft w:val="0"/>
      <w:marRight w:val="0"/>
      <w:marTop w:val="0"/>
      <w:marBottom w:val="0"/>
      <w:divBdr>
        <w:top w:val="none" w:sz="0" w:space="0" w:color="auto"/>
        <w:left w:val="none" w:sz="0" w:space="0" w:color="auto"/>
        <w:bottom w:val="none" w:sz="0" w:space="0" w:color="auto"/>
        <w:right w:val="none" w:sz="0" w:space="0" w:color="auto"/>
      </w:divBdr>
      <w:divsChild>
        <w:div w:id="1239709708">
          <w:marLeft w:val="0"/>
          <w:marRight w:val="0"/>
          <w:marTop w:val="0"/>
          <w:marBottom w:val="0"/>
          <w:divBdr>
            <w:top w:val="none" w:sz="0" w:space="0" w:color="auto"/>
            <w:left w:val="none" w:sz="0" w:space="0" w:color="auto"/>
            <w:bottom w:val="none" w:sz="0" w:space="0" w:color="auto"/>
            <w:right w:val="none" w:sz="0" w:space="0" w:color="auto"/>
          </w:divBdr>
          <w:divsChild>
            <w:div w:id="480542194">
              <w:marLeft w:val="0"/>
              <w:marRight w:val="0"/>
              <w:marTop w:val="0"/>
              <w:marBottom w:val="0"/>
              <w:divBdr>
                <w:top w:val="none" w:sz="0" w:space="0" w:color="auto"/>
                <w:left w:val="none" w:sz="0" w:space="0" w:color="auto"/>
                <w:bottom w:val="none" w:sz="0" w:space="0" w:color="auto"/>
                <w:right w:val="none" w:sz="0" w:space="0" w:color="auto"/>
              </w:divBdr>
              <w:divsChild>
                <w:div w:id="469130918">
                  <w:marLeft w:val="0"/>
                  <w:marRight w:val="0"/>
                  <w:marTop w:val="0"/>
                  <w:marBottom w:val="0"/>
                  <w:divBdr>
                    <w:top w:val="none" w:sz="0" w:space="0" w:color="auto"/>
                    <w:left w:val="none" w:sz="0" w:space="0" w:color="auto"/>
                    <w:bottom w:val="none" w:sz="0" w:space="0" w:color="auto"/>
                    <w:right w:val="none" w:sz="0" w:space="0" w:color="auto"/>
                  </w:divBdr>
                  <w:divsChild>
                    <w:div w:id="94234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821700">
      <w:bodyDiv w:val="1"/>
      <w:marLeft w:val="0"/>
      <w:marRight w:val="0"/>
      <w:marTop w:val="0"/>
      <w:marBottom w:val="0"/>
      <w:divBdr>
        <w:top w:val="none" w:sz="0" w:space="0" w:color="auto"/>
        <w:left w:val="none" w:sz="0" w:space="0" w:color="auto"/>
        <w:bottom w:val="none" w:sz="0" w:space="0" w:color="auto"/>
        <w:right w:val="none" w:sz="0" w:space="0" w:color="auto"/>
      </w:divBdr>
    </w:div>
    <w:div w:id="289751103">
      <w:bodyDiv w:val="1"/>
      <w:marLeft w:val="0"/>
      <w:marRight w:val="0"/>
      <w:marTop w:val="0"/>
      <w:marBottom w:val="0"/>
      <w:divBdr>
        <w:top w:val="none" w:sz="0" w:space="0" w:color="auto"/>
        <w:left w:val="none" w:sz="0" w:space="0" w:color="auto"/>
        <w:bottom w:val="none" w:sz="0" w:space="0" w:color="auto"/>
        <w:right w:val="none" w:sz="0" w:space="0" w:color="auto"/>
      </w:divBdr>
    </w:div>
    <w:div w:id="373234459">
      <w:bodyDiv w:val="1"/>
      <w:marLeft w:val="0"/>
      <w:marRight w:val="0"/>
      <w:marTop w:val="0"/>
      <w:marBottom w:val="0"/>
      <w:divBdr>
        <w:top w:val="none" w:sz="0" w:space="0" w:color="auto"/>
        <w:left w:val="none" w:sz="0" w:space="0" w:color="auto"/>
        <w:bottom w:val="none" w:sz="0" w:space="0" w:color="auto"/>
        <w:right w:val="none" w:sz="0" w:space="0" w:color="auto"/>
      </w:divBdr>
    </w:div>
    <w:div w:id="513422770">
      <w:bodyDiv w:val="1"/>
      <w:marLeft w:val="0"/>
      <w:marRight w:val="0"/>
      <w:marTop w:val="0"/>
      <w:marBottom w:val="0"/>
      <w:divBdr>
        <w:top w:val="none" w:sz="0" w:space="0" w:color="auto"/>
        <w:left w:val="none" w:sz="0" w:space="0" w:color="auto"/>
        <w:bottom w:val="none" w:sz="0" w:space="0" w:color="auto"/>
        <w:right w:val="none" w:sz="0" w:space="0" w:color="auto"/>
      </w:divBdr>
    </w:div>
    <w:div w:id="622804987">
      <w:bodyDiv w:val="1"/>
      <w:marLeft w:val="0"/>
      <w:marRight w:val="0"/>
      <w:marTop w:val="0"/>
      <w:marBottom w:val="0"/>
      <w:divBdr>
        <w:top w:val="none" w:sz="0" w:space="0" w:color="auto"/>
        <w:left w:val="none" w:sz="0" w:space="0" w:color="auto"/>
        <w:bottom w:val="none" w:sz="0" w:space="0" w:color="auto"/>
        <w:right w:val="none" w:sz="0" w:space="0" w:color="auto"/>
      </w:divBdr>
    </w:div>
    <w:div w:id="647365831">
      <w:bodyDiv w:val="1"/>
      <w:marLeft w:val="0"/>
      <w:marRight w:val="0"/>
      <w:marTop w:val="0"/>
      <w:marBottom w:val="0"/>
      <w:divBdr>
        <w:top w:val="none" w:sz="0" w:space="0" w:color="auto"/>
        <w:left w:val="none" w:sz="0" w:space="0" w:color="auto"/>
        <w:bottom w:val="none" w:sz="0" w:space="0" w:color="auto"/>
        <w:right w:val="none" w:sz="0" w:space="0" w:color="auto"/>
      </w:divBdr>
    </w:div>
    <w:div w:id="662011287">
      <w:bodyDiv w:val="1"/>
      <w:marLeft w:val="0"/>
      <w:marRight w:val="0"/>
      <w:marTop w:val="0"/>
      <w:marBottom w:val="0"/>
      <w:divBdr>
        <w:top w:val="none" w:sz="0" w:space="0" w:color="auto"/>
        <w:left w:val="none" w:sz="0" w:space="0" w:color="auto"/>
        <w:bottom w:val="none" w:sz="0" w:space="0" w:color="auto"/>
        <w:right w:val="none" w:sz="0" w:space="0" w:color="auto"/>
      </w:divBdr>
    </w:div>
    <w:div w:id="745956693">
      <w:bodyDiv w:val="1"/>
      <w:marLeft w:val="0"/>
      <w:marRight w:val="0"/>
      <w:marTop w:val="0"/>
      <w:marBottom w:val="0"/>
      <w:divBdr>
        <w:top w:val="none" w:sz="0" w:space="0" w:color="auto"/>
        <w:left w:val="none" w:sz="0" w:space="0" w:color="auto"/>
        <w:bottom w:val="none" w:sz="0" w:space="0" w:color="auto"/>
        <w:right w:val="none" w:sz="0" w:space="0" w:color="auto"/>
      </w:divBdr>
    </w:div>
    <w:div w:id="766774031">
      <w:bodyDiv w:val="1"/>
      <w:marLeft w:val="0"/>
      <w:marRight w:val="0"/>
      <w:marTop w:val="0"/>
      <w:marBottom w:val="0"/>
      <w:divBdr>
        <w:top w:val="none" w:sz="0" w:space="0" w:color="auto"/>
        <w:left w:val="none" w:sz="0" w:space="0" w:color="auto"/>
        <w:bottom w:val="none" w:sz="0" w:space="0" w:color="auto"/>
        <w:right w:val="none" w:sz="0" w:space="0" w:color="auto"/>
      </w:divBdr>
    </w:div>
    <w:div w:id="797143700">
      <w:bodyDiv w:val="1"/>
      <w:marLeft w:val="0"/>
      <w:marRight w:val="0"/>
      <w:marTop w:val="0"/>
      <w:marBottom w:val="0"/>
      <w:divBdr>
        <w:top w:val="none" w:sz="0" w:space="0" w:color="auto"/>
        <w:left w:val="none" w:sz="0" w:space="0" w:color="auto"/>
        <w:bottom w:val="none" w:sz="0" w:space="0" w:color="auto"/>
        <w:right w:val="none" w:sz="0" w:space="0" w:color="auto"/>
      </w:divBdr>
    </w:div>
    <w:div w:id="814179375">
      <w:bodyDiv w:val="1"/>
      <w:marLeft w:val="0"/>
      <w:marRight w:val="0"/>
      <w:marTop w:val="0"/>
      <w:marBottom w:val="0"/>
      <w:divBdr>
        <w:top w:val="none" w:sz="0" w:space="0" w:color="auto"/>
        <w:left w:val="none" w:sz="0" w:space="0" w:color="auto"/>
        <w:bottom w:val="none" w:sz="0" w:space="0" w:color="auto"/>
        <w:right w:val="none" w:sz="0" w:space="0" w:color="auto"/>
      </w:divBdr>
    </w:div>
    <w:div w:id="889415104">
      <w:bodyDiv w:val="1"/>
      <w:marLeft w:val="0"/>
      <w:marRight w:val="0"/>
      <w:marTop w:val="0"/>
      <w:marBottom w:val="0"/>
      <w:divBdr>
        <w:top w:val="none" w:sz="0" w:space="0" w:color="auto"/>
        <w:left w:val="none" w:sz="0" w:space="0" w:color="auto"/>
        <w:bottom w:val="none" w:sz="0" w:space="0" w:color="auto"/>
        <w:right w:val="none" w:sz="0" w:space="0" w:color="auto"/>
      </w:divBdr>
    </w:div>
    <w:div w:id="907811832">
      <w:bodyDiv w:val="1"/>
      <w:marLeft w:val="0"/>
      <w:marRight w:val="0"/>
      <w:marTop w:val="0"/>
      <w:marBottom w:val="0"/>
      <w:divBdr>
        <w:top w:val="none" w:sz="0" w:space="0" w:color="auto"/>
        <w:left w:val="none" w:sz="0" w:space="0" w:color="auto"/>
        <w:bottom w:val="none" w:sz="0" w:space="0" w:color="auto"/>
        <w:right w:val="none" w:sz="0" w:space="0" w:color="auto"/>
      </w:divBdr>
    </w:div>
    <w:div w:id="936251890">
      <w:bodyDiv w:val="1"/>
      <w:marLeft w:val="0"/>
      <w:marRight w:val="0"/>
      <w:marTop w:val="0"/>
      <w:marBottom w:val="0"/>
      <w:divBdr>
        <w:top w:val="none" w:sz="0" w:space="0" w:color="auto"/>
        <w:left w:val="none" w:sz="0" w:space="0" w:color="auto"/>
        <w:bottom w:val="none" w:sz="0" w:space="0" w:color="auto"/>
        <w:right w:val="none" w:sz="0" w:space="0" w:color="auto"/>
      </w:divBdr>
    </w:div>
    <w:div w:id="1009983347">
      <w:bodyDiv w:val="1"/>
      <w:marLeft w:val="0"/>
      <w:marRight w:val="0"/>
      <w:marTop w:val="0"/>
      <w:marBottom w:val="0"/>
      <w:divBdr>
        <w:top w:val="none" w:sz="0" w:space="0" w:color="auto"/>
        <w:left w:val="none" w:sz="0" w:space="0" w:color="auto"/>
        <w:bottom w:val="none" w:sz="0" w:space="0" w:color="auto"/>
        <w:right w:val="none" w:sz="0" w:space="0" w:color="auto"/>
      </w:divBdr>
    </w:div>
    <w:div w:id="1018579807">
      <w:bodyDiv w:val="1"/>
      <w:marLeft w:val="0"/>
      <w:marRight w:val="0"/>
      <w:marTop w:val="0"/>
      <w:marBottom w:val="0"/>
      <w:divBdr>
        <w:top w:val="none" w:sz="0" w:space="0" w:color="auto"/>
        <w:left w:val="none" w:sz="0" w:space="0" w:color="auto"/>
        <w:bottom w:val="none" w:sz="0" w:space="0" w:color="auto"/>
        <w:right w:val="none" w:sz="0" w:space="0" w:color="auto"/>
      </w:divBdr>
    </w:div>
    <w:div w:id="1186334131">
      <w:bodyDiv w:val="1"/>
      <w:marLeft w:val="0"/>
      <w:marRight w:val="0"/>
      <w:marTop w:val="0"/>
      <w:marBottom w:val="0"/>
      <w:divBdr>
        <w:top w:val="none" w:sz="0" w:space="0" w:color="auto"/>
        <w:left w:val="none" w:sz="0" w:space="0" w:color="auto"/>
        <w:bottom w:val="none" w:sz="0" w:space="0" w:color="auto"/>
        <w:right w:val="none" w:sz="0" w:space="0" w:color="auto"/>
      </w:divBdr>
    </w:div>
    <w:div w:id="1291280840">
      <w:bodyDiv w:val="1"/>
      <w:marLeft w:val="0"/>
      <w:marRight w:val="0"/>
      <w:marTop w:val="0"/>
      <w:marBottom w:val="0"/>
      <w:divBdr>
        <w:top w:val="none" w:sz="0" w:space="0" w:color="auto"/>
        <w:left w:val="none" w:sz="0" w:space="0" w:color="auto"/>
        <w:bottom w:val="none" w:sz="0" w:space="0" w:color="auto"/>
        <w:right w:val="none" w:sz="0" w:space="0" w:color="auto"/>
      </w:divBdr>
    </w:div>
    <w:div w:id="1366905399">
      <w:bodyDiv w:val="1"/>
      <w:marLeft w:val="0"/>
      <w:marRight w:val="0"/>
      <w:marTop w:val="0"/>
      <w:marBottom w:val="0"/>
      <w:divBdr>
        <w:top w:val="none" w:sz="0" w:space="0" w:color="auto"/>
        <w:left w:val="none" w:sz="0" w:space="0" w:color="auto"/>
        <w:bottom w:val="none" w:sz="0" w:space="0" w:color="auto"/>
        <w:right w:val="none" w:sz="0" w:space="0" w:color="auto"/>
      </w:divBdr>
    </w:div>
    <w:div w:id="1401171196">
      <w:bodyDiv w:val="1"/>
      <w:marLeft w:val="0"/>
      <w:marRight w:val="0"/>
      <w:marTop w:val="0"/>
      <w:marBottom w:val="0"/>
      <w:divBdr>
        <w:top w:val="none" w:sz="0" w:space="0" w:color="auto"/>
        <w:left w:val="none" w:sz="0" w:space="0" w:color="auto"/>
        <w:bottom w:val="none" w:sz="0" w:space="0" w:color="auto"/>
        <w:right w:val="none" w:sz="0" w:space="0" w:color="auto"/>
      </w:divBdr>
      <w:divsChild>
        <w:div w:id="1016468967">
          <w:marLeft w:val="0"/>
          <w:marRight w:val="0"/>
          <w:marTop w:val="0"/>
          <w:marBottom w:val="0"/>
          <w:divBdr>
            <w:top w:val="none" w:sz="0" w:space="0" w:color="auto"/>
            <w:left w:val="none" w:sz="0" w:space="0" w:color="auto"/>
            <w:bottom w:val="none" w:sz="0" w:space="0" w:color="auto"/>
            <w:right w:val="none" w:sz="0" w:space="0" w:color="auto"/>
          </w:divBdr>
          <w:divsChild>
            <w:div w:id="1365906705">
              <w:marLeft w:val="0"/>
              <w:marRight w:val="0"/>
              <w:marTop w:val="0"/>
              <w:marBottom w:val="0"/>
              <w:divBdr>
                <w:top w:val="none" w:sz="0" w:space="0" w:color="auto"/>
                <w:left w:val="none" w:sz="0" w:space="0" w:color="auto"/>
                <w:bottom w:val="none" w:sz="0" w:space="0" w:color="auto"/>
                <w:right w:val="none" w:sz="0" w:space="0" w:color="auto"/>
              </w:divBdr>
              <w:divsChild>
                <w:div w:id="879513067">
                  <w:marLeft w:val="0"/>
                  <w:marRight w:val="0"/>
                  <w:marTop w:val="0"/>
                  <w:marBottom w:val="0"/>
                  <w:divBdr>
                    <w:top w:val="none" w:sz="0" w:space="0" w:color="auto"/>
                    <w:left w:val="none" w:sz="0" w:space="0" w:color="auto"/>
                    <w:bottom w:val="none" w:sz="0" w:space="0" w:color="auto"/>
                    <w:right w:val="none" w:sz="0" w:space="0" w:color="auto"/>
                  </w:divBdr>
                </w:div>
              </w:divsChild>
            </w:div>
            <w:div w:id="1779520124">
              <w:marLeft w:val="0"/>
              <w:marRight w:val="0"/>
              <w:marTop w:val="0"/>
              <w:marBottom w:val="0"/>
              <w:divBdr>
                <w:top w:val="none" w:sz="0" w:space="0" w:color="auto"/>
                <w:left w:val="none" w:sz="0" w:space="0" w:color="auto"/>
                <w:bottom w:val="none" w:sz="0" w:space="0" w:color="auto"/>
                <w:right w:val="none" w:sz="0" w:space="0" w:color="auto"/>
              </w:divBdr>
              <w:divsChild>
                <w:div w:id="1226913071">
                  <w:marLeft w:val="0"/>
                  <w:marRight w:val="0"/>
                  <w:marTop w:val="0"/>
                  <w:marBottom w:val="0"/>
                  <w:divBdr>
                    <w:top w:val="none" w:sz="0" w:space="0" w:color="auto"/>
                    <w:left w:val="none" w:sz="0" w:space="0" w:color="auto"/>
                    <w:bottom w:val="none" w:sz="0" w:space="0" w:color="auto"/>
                    <w:right w:val="none" w:sz="0" w:space="0" w:color="auto"/>
                  </w:divBdr>
                </w:div>
              </w:divsChild>
            </w:div>
            <w:div w:id="1966042865">
              <w:marLeft w:val="0"/>
              <w:marRight w:val="0"/>
              <w:marTop w:val="0"/>
              <w:marBottom w:val="0"/>
              <w:divBdr>
                <w:top w:val="none" w:sz="0" w:space="0" w:color="auto"/>
                <w:left w:val="none" w:sz="0" w:space="0" w:color="auto"/>
                <w:bottom w:val="none" w:sz="0" w:space="0" w:color="auto"/>
                <w:right w:val="none" w:sz="0" w:space="0" w:color="auto"/>
              </w:divBdr>
              <w:divsChild>
                <w:div w:id="275602999">
                  <w:marLeft w:val="0"/>
                  <w:marRight w:val="0"/>
                  <w:marTop w:val="0"/>
                  <w:marBottom w:val="0"/>
                  <w:divBdr>
                    <w:top w:val="none" w:sz="0" w:space="0" w:color="auto"/>
                    <w:left w:val="none" w:sz="0" w:space="0" w:color="auto"/>
                    <w:bottom w:val="none" w:sz="0" w:space="0" w:color="auto"/>
                    <w:right w:val="none" w:sz="0" w:space="0" w:color="auto"/>
                  </w:divBdr>
                </w:div>
              </w:divsChild>
            </w:div>
            <w:div w:id="1770808091">
              <w:marLeft w:val="0"/>
              <w:marRight w:val="0"/>
              <w:marTop w:val="0"/>
              <w:marBottom w:val="0"/>
              <w:divBdr>
                <w:top w:val="none" w:sz="0" w:space="0" w:color="auto"/>
                <w:left w:val="none" w:sz="0" w:space="0" w:color="auto"/>
                <w:bottom w:val="none" w:sz="0" w:space="0" w:color="auto"/>
                <w:right w:val="none" w:sz="0" w:space="0" w:color="auto"/>
              </w:divBdr>
              <w:divsChild>
                <w:div w:id="1178228468">
                  <w:marLeft w:val="0"/>
                  <w:marRight w:val="0"/>
                  <w:marTop w:val="0"/>
                  <w:marBottom w:val="0"/>
                  <w:divBdr>
                    <w:top w:val="none" w:sz="0" w:space="0" w:color="auto"/>
                    <w:left w:val="none" w:sz="0" w:space="0" w:color="auto"/>
                    <w:bottom w:val="none" w:sz="0" w:space="0" w:color="auto"/>
                    <w:right w:val="none" w:sz="0" w:space="0" w:color="auto"/>
                  </w:divBdr>
                </w:div>
              </w:divsChild>
            </w:div>
            <w:div w:id="714962289">
              <w:marLeft w:val="0"/>
              <w:marRight w:val="0"/>
              <w:marTop w:val="0"/>
              <w:marBottom w:val="0"/>
              <w:divBdr>
                <w:top w:val="none" w:sz="0" w:space="0" w:color="auto"/>
                <w:left w:val="none" w:sz="0" w:space="0" w:color="auto"/>
                <w:bottom w:val="none" w:sz="0" w:space="0" w:color="auto"/>
                <w:right w:val="none" w:sz="0" w:space="0" w:color="auto"/>
              </w:divBdr>
              <w:divsChild>
                <w:div w:id="688406807">
                  <w:marLeft w:val="0"/>
                  <w:marRight w:val="0"/>
                  <w:marTop w:val="0"/>
                  <w:marBottom w:val="0"/>
                  <w:divBdr>
                    <w:top w:val="none" w:sz="0" w:space="0" w:color="auto"/>
                    <w:left w:val="none" w:sz="0" w:space="0" w:color="auto"/>
                    <w:bottom w:val="none" w:sz="0" w:space="0" w:color="auto"/>
                    <w:right w:val="none" w:sz="0" w:space="0" w:color="auto"/>
                  </w:divBdr>
                </w:div>
              </w:divsChild>
            </w:div>
            <w:div w:id="89589102">
              <w:marLeft w:val="0"/>
              <w:marRight w:val="0"/>
              <w:marTop w:val="0"/>
              <w:marBottom w:val="0"/>
              <w:divBdr>
                <w:top w:val="none" w:sz="0" w:space="0" w:color="auto"/>
                <w:left w:val="none" w:sz="0" w:space="0" w:color="auto"/>
                <w:bottom w:val="none" w:sz="0" w:space="0" w:color="auto"/>
                <w:right w:val="none" w:sz="0" w:space="0" w:color="auto"/>
              </w:divBdr>
              <w:divsChild>
                <w:div w:id="494684652">
                  <w:marLeft w:val="0"/>
                  <w:marRight w:val="0"/>
                  <w:marTop w:val="0"/>
                  <w:marBottom w:val="0"/>
                  <w:divBdr>
                    <w:top w:val="none" w:sz="0" w:space="0" w:color="auto"/>
                    <w:left w:val="none" w:sz="0" w:space="0" w:color="auto"/>
                    <w:bottom w:val="none" w:sz="0" w:space="0" w:color="auto"/>
                    <w:right w:val="none" w:sz="0" w:space="0" w:color="auto"/>
                  </w:divBdr>
                </w:div>
              </w:divsChild>
            </w:div>
            <w:div w:id="2117098321">
              <w:marLeft w:val="0"/>
              <w:marRight w:val="0"/>
              <w:marTop w:val="0"/>
              <w:marBottom w:val="0"/>
              <w:divBdr>
                <w:top w:val="none" w:sz="0" w:space="0" w:color="auto"/>
                <w:left w:val="none" w:sz="0" w:space="0" w:color="auto"/>
                <w:bottom w:val="none" w:sz="0" w:space="0" w:color="auto"/>
                <w:right w:val="none" w:sz="0" w:space="0" w:color="auto"/>
              </w:divBdr>
              <w:divsChild>
                <w:div w:id="139318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432217">
      <w:bodyDiv w:val="1"/>
      <w:marLeft w:val="0"/>
      <w:marRight w:val="0"/>
      <w:marTop w:val="0"/>
      <w:marBottom w:val="0"/>
      <w:divBdr>
        <w:top w:val="none" w:sz="0" w:space="0" w:color="auto"/>
        <w:left w:val="none" w:sz="0" w:space="0" w:color="auto"/>
        <w:bottom w:val="none" w:sz="0" w:space="0" w:color="auto"/>
        <w:right w:val="none" w:sz="0" w:space="0" w:color="auto"/>
      </w:divBdr>
    </w:div>
    <w:div w:id="1468160760">
      <w:bodyDiv w:val="1"/>
      <w:marLeft w:val="0"/>
      <w:marRight w:val="0"/>
      <w:marTop w:val="0"/>
      <w:marBottom w:val="0"/>
      <w:divBdr>
        <w:top w:val="none" w:sz="0" w:space="0" w:color="auto"/>
        <w:left w:val="none" w:sz="0" w:space="0" w:color="auto"/>
        <w:bottom w:val="none" w:sz="0" w:space="0" w:color="auto"/>
        <w:right w:val="none" w:sz="0" w:space="0" w:color="auto"/>
      </w:divBdr>
    </w:div>
    <w:div w:id="1507161850">
      <w:bodyDiv w:val="1"/>
      <w:marLeft w:val="0"/>
      <w:marRight w:val="0"/>
      <w:marTop w:val="0"/>
      <w:marBottom w:val="0"/>
      <w:divBdr>
        <w:top w:val="none" w:sz="0" w:space="0" w:color="auto"/>
        <w:left w:val="none" w:sz="0" w:space="0" w:color="auto"/>
        <w:bottom w:val="none" w:sz="0" w:space="0" w:color="auto"/>
        <w:right w:val="none" w:sz="0" w:space="0" w:color="auto"/>
      </w:divBdr>
    </w:div>
    <w:div w:id="1514566859">
      <w:bodyDiv w:val="1"/>
      <w:marLeft w:val="0"/>
      <w:marRight w:val="0"/>
      <w:marTop w:val="0"/>
      <w:marBottom w:val="0"/>
      <w:divBdr>
        <w:top w:val="none" w:sz="0" w:space="0" w:color="auto"/>
        <w:left w:val="none" w:sz="0" w:space="0" w:color="auto"/>
        <w:bottom w:val="none" w:sz="0" w:space="0" w:color="auto"/>
        <w:right w:val="none" w:sz="0" w:space="0" w:color="auto"/>
      </w:divBdr>
    </w:div>
    <w:div w:id="1638996720">
      <w:bodyDiv w:val="1"/>
      <w:marLeft w:val="0"/>
      <w:marRight w:val="0"/>
      <w:marTop w:val="0"/>
      <w:marBottom w:val="0"/>
      <w:divBdr>
        <w:top w:val="none" w:sz="0" w:space="0" w:color="auto"/>
        <w:left w:val="none" w:sz="0" w:space="0" w:color="auto"/>
        <w:bottom w:val="none" w:sz="0" w:space="0" w:color="auto"/>
        <w:right w:val="none" w:sz="0" w:space="0" w:color="auto"/>
      </w:divBdr>
    </w:div>
    <w:div w:id="1691757649">
      <w:bodyDiv w:val="1"/>
      <w:marLeft w:val="0"/>
      <w:marRight w:val="0"/>
      <w:marTop w:val="0"/>
      <w:marBottom w:val="0"/>
      <w:divBdr>
        <w:top w:val="none" w:sz="0" w:space="0" w:color="auto"/>
        <w:left w:val="none" w:sz="0" w:space="0" w:color="auto"/>
        <w:bottom w:val="none" w:sz="0" w:space="0" w:color="auto"/>
        <w:right w:val="none" w:sz="0" w:space="0" w:color="auto"/>
      </w:divBdr>
    </w:div>
    <w:div w:id="1716811165">
      <w:bodyDiv w:val="1"/>
      <w:marLeft w:val="0"/>
      <w:marRight w:val="0"/>
      <w:marTop w:val="0"/>
      <w:marBottom w:val="0"/>
      <w:divBdr>
        <w:top w:val="none" w:sz="0" w:space="0" w:color="auto"/>
        <w:left w:val="none" w:sz="0" w:space="0" w:color="auto"/>
        <w:bottom w:val="none" w:sz="0" w:space="0" w:color="auto"/>
        <w:right w:val="none" w:sz="0" w:space="0" w:color="auto"/>
      </w:divBdr>
    </w:div>
    <w:div w:id="1732145063">
      <w:bodyDiv w:val="1"/>
      <w:marLeft w:val="0"/>
      <w:marRight w:val="0"/>
      <w:marTop w:val="0"/>
      <w:marBottom w:val="0"/>
      <w:divBdr>
        <w:top w:val="none" w:sz="0" w:space="0" w:color="auto"/>
        <w:left w:val="none" w:sz="0" w:space="0" w:color="auto"/>
        <w:bottom w:val="none" w:sz="0" w:space="0" w:color="auto"/>
        <w:right w:val="none" w:sz="0" w:space="0" w:color="auto"/>
      </w:divBdr>
    </w:div>
    <w:div w:id="2012246890">
      <w:bodyDiv w:val="1"/>
      <w:marLeft w:val="0"/>
      <w:marRight w:val="0"/>
      <w:marTop w:val="0"/>
      <w:marBottom w:val="0"/>
      <w:divBdr>
        <w:top w:val="none" w:sz="0" w:space="0" w:color="auto"/>
        <w:left w:val="none" w:sz="0" w:space="0" w:color="auto"/>
        <w:bottom w:val="none" w:sz="0" w:space="0" w:color="auto"/>
        <w:right w:val="none" w:sz="0" w:space="0" w:color="auto"/>
      </w:divBdr>
    </w:div>
    <w:div w:id="2083526111">
      <w:bodyDiv w:val="1"/>
      <w:marLeft w:val="0"/>
      <w:marRight w:val="0"/>
      <w:marTop w:val="0"/>
      <w:marBottom w:val="0"/>
      <w:divBdr>
        <w:top w:val="none" w:sz="0" w:space="0" w:color="auto"/>
        <w:left w:val="none" w:sz="0" w:space="0" w:color="auto"/>
        <w:bottom w:val="none" w:sz="0" w:space="0" w:color="auto"/>
        <w:right w:val="none" w:sz="0" w:space="0" w:color="auto"/>
      </w:divBdr>
    </w:div>
    <w:div w:id="2109764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9F7866-11A5-4436-9646-59FECE2AA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Pages>
  <Words>508</Words>
  <Characters>2901</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iktisat</dc:creator>
  <cp:keywords/>
  <dc:description/>
  <cp:lastModifiedBy>ESRA AVANOGLU</cp:lastModifiedBy>
  <cp:revision>16</cp:revision>
  <dcterms:created xsi:type="dcterms:W3CDTF">2020-10-14T06:48:00Z</dcterms:created>
  <dcterms:modified xsi:type="dcterms:W3CDTF">2025-02-07T06:33:00Z</dcterms:modified>
</cp:coreProperties>
</file>