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BD9FA" w14:textId="77777777" w:rsidR="00736776" w:rsidRDefault="00736776">
      <w:pPr>
        <w:pStyle w:val="GvdeMetni"/>
        <w:spacing w:before="6"/>
        <w:rPr>
          <w:sz w:val="2"/>
        </w:rPr>
      </w:pPr>
    </w:p>
    <w:p w14:paraId="0665FC9A" w14:textId="77777777" w:rsidR="00736776" w:rsidRDefault="00736776">
      <w:pPr>
        <w:pStyle w:val="GvdeMetni"/>
        <w:spacing w:before="11"/>
        <w:rPr>
          <w:sz w:val="14"/>
        </w:rPr>
      </w:pPr>
    </w:p>
    <w:p w14:paraId="11985CF1" w14:textId="77777777" w:rsidR="00736776" w:rsidRPr="000F01C3" w:rsidRDefault="00511047" w:rsidP="000F01C3">
      <w:pPr>
        <w:spacing w:before="91" w:line="360" w:lineRule="auto"/>
        <w:ind w:left="618"/>
        <w:rPr>
          <w:spacing w:val="-4"/>
        </w:rPr>
      </w:pPr>
      <w:r w:rsidRPr="000F01C3">
        <w:rPr>
          <w:b/>
        </w:rPr>
        <w:t>GÖREV</w:t>
      </w:r>
      <w:r w:rsidRPr="000F01C3">
        <w:rPr>
          <w:b/>
          <w:spacing w:val="-8"/>
        </w:rPr>
        <w:t xml:space="preserve"> </w:t>
      </w:r>
      <w:r w:rsidRPr="000F01C3">
        <w:rPr>
          <w:b/>
        </w:rPr>
        <w:t>TANIMI:</w:t>
      </w:r>
      <w:r w:rsidRPr="000F01C3">
        <w:rPr>
          <w:b/>
          <w:spacing w:val="-6"/>
        </w:rPr>
        <w:t xml:space="preserve"> </w:t>
      </w:r>
      <w:r w:rsidR="00B80300" w:rsidRPr="000F01C3">
        <w:rPr>
          <w:spacing w:val="-4"/>
        </w:rPr>
        <w:t>İHALE BİRİMİ</w:t>
      </w:r>
      <w:r w:rsidR="00B80300">
        <w:rPr>
          <w:spacing w:val="-4"/>
        </w:rPr>
        <w:t xml:space="preserve"> PERSONELİ </w:t>
      </w:r>
    </w:p>
    <w:p w14:paraId="1D32377C" w14:textId="77777777" w:rsidR="00736776" w:rsidRDefault="00511047" w:rsidP="000F01C3">
      <w:pPr>
        <w:pStyle w:val="Balk1"/>
        <w:spacing w:line="360" w:lineRule="auto"/>
        <w:rPr>
          <w:spacing w:val="-4"/>
        </w:rPr>
      </w:pPr>
      <w:r w:rsidRPr="000F01C3">
        <w:t>KURUM</w:t>
      </w:r>
      <w:r w:rsidRPr="000F01C3">
        <w:rPr>
          <w:spacing w:val="-8"/>
        </w:rPr>
        <w:t xml:space="preserve"> </w:t>
      </w:r>
      <w:r w:rsidRPr="000F01C3">
        <w:t>İÇİNDEKİ</w:t>
      </w:r>
      <w:r w:rsidRPr="000F01C3">
        <w:rPr>
          <w:spacing w:val="-7"/>
        </w:rPr>
        <w:t xml:space="preserve"> </w:t>
      </w:r>
      <w:r w:rsidRPr="000F01C3">
        <w:rPr>
          <w:spacing w:val="-4"/>
        </w:rPr>
        <w:t>YERİ</w:t>
      </w:r>
    </w:p>
    <w:p w14:paraId="2A8750C9" w14:textId="77777777" w:rsidR="00736776" w:rsidRPr="000F01C3" w:rsidRDefault="00511047" w:rsidP="000F01C3">
      <w:pPr>
        <w:pStyle w:val="GvdeMetni"/>
        <w:spacing w:line="360" w:lineRule="auto"/>
        <w:ind w:left="618"/>
      </w:pPr>
      <w:r w:rsidRPr="000F01C3">
        <w:rPr>
          <w:b/>
        </w:rPr>
        <w:t>Üst</w:t>
      </w:r>
      <w:r w:rsidRPr="000F01C3">
        <w:rPr>
          <w:b/>
          <w:spacing w:val="-6"/>
        </w:rPr>
        <w:t xml:space="preserve"> </w:t>
      </w:r>
      <w:r w:rsidRPr="000F01C3">
        <w:rPr>
          <w:b/>
        </w:rPr>
        <w:t>Makam:</w:t>
      </w:r>
      <w:r w:rsidR="00DA71F5" w:rsidRPr="000F01C3">
        <w:rPr>
          <w:b/>
          <w:spacing w:val="-6"/>
        </w:rPr>
        <w:t xml:space="preserve"> </w:t>
      </w:r>
      <w:r w:rsidRPr="000F01C3">
        <w:t>Daire</w:t>
      </w:r>
      <w:r w:rsidRPr="000F01C3">
        <w:rPr>
          <w:spacing w:val="-7"/>
        </w:rPr>
        <w:t xml:space="preserve"> </w:t>
      </w:r>
      <w:r w:rsidRPr="000F01C3">
        <w:t>Başkanı-Genel</w:t>
      </w:r>
      <w:r w:rsidRPr="000F01C3">
        <w:rPr>
          <w:spacing w:val="-6"/>
        </w:rPr>
        <w:t xml:space="preserve"> </w:t>
      </w:r>
      <w:r w:rsidRPr="000F01C3">
        <w:t>Sekreter-Rektör</w:t>
      </w:r>
      <w:r w:rsidRPr="000F01C3">
        <w:rPr>
          <w:spacing w:val="-6"/>
        </w:rPr>
        <w:t xml:space="preserve"> </w:t>
      </w:r>
      <w:r w:rsidRPr="000F01C3">
        <w:t>Yardımcısı-</w:t>
      </w:r>
      <w:r w:rsidRPr="000F01C3">
        <w:rPr>
          <w:spacing w:val="-2"/>
        </w:rPr>
        <w:t>Rektör</w:t>
      </w:r>
    </w:p>
    <w:p w14:paraId="24330676" w14:textId="77777777" w:rsidR="00736776" w:rsidRPr="000F01C3" w:rsidRDefault="000F01C3" w:rsidP="00A939DE">
      <w:pPr>
        <w:spacing w:line="360" w:lineRule="auto"/>
      </w:pPr>
      <w:r>
        <w:t xml:space="preserve">           </w:t>
      </w:r>
    </w:p>
    <w:p w14:paraId="548BB5BB" w14:textId="77777777" w:rsidR="005071C2" w:rsidRPr="000F01C3" w:rsidRDefault="00511047" w:rsidP="000F01C3">
      <w:pPr>
        <w:pStyle w:val="Balk1"/>
        <w:spacing w:line="360" w:lineRule="auto"/>
        <w:rPr>
          <w:spacing w:val="-2"/>
        </w:rPr>
      </w:pPr>
      <w:r w:rsidRPr="000F01C3">
        <w:t>GÖREV,</w:t>
      </w:r>
      <w:r w:rsidRPr="000F01C3">
        <w:rPr>
          <w:spacing w:val="-4"/>
        </w:rPr>
        <w:t xml:space="preserve"> </w:t>
      </w:r>
      <w:r w:rsidRPr="000F01C3">
        <w:t>YETKİ</w:t>
      </w:r>
      <w:r w:rsidRPr="000F01C3">
        <w:rPr>
          <w:spacing w:val="-4"/>
        </w:rPr>
        <w:t xml:space="preserve"> </w:t>
      </w:r>
      <w:r w:rsidRPr="000F01C3">
        <w:t>VE</w:t>
      </w:r>
      <w:r w:rsidRPr="000F01C3">
        <w:rPr>
          <w:spacing w:val="-4"/>
        </w:rPr>
        <w:t xml:space="preserve"> </w:t>
      </w:r>
      <w:r w:rsidRPr="000F01C3">
        <w:rPr>
          <w:spacing w:val="-2"/>
        </w:rPr>
        <w:t>SORUMLULUKLARI</w:t>
      </w:r>
    </w:p>
    <w:p w14:paraId="244931CB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Başkanlığa ayrılan yatırım ödenekleri çerçevesinde ihtiyaç duyulan binalara ilişkin yapım, mal ve hizmet alım ihalelerini; yürürlükteki kanun, yönetmelik ve tebliğler çerçevesinde, en ekonomik ve hızlı şekilde başlatıp sonuçlandırmak.</w:t>
      </w:r>
    </w:p>
    <w:p w14:paraId="2707F4D7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İhalesi yapılacak yapım işleri ile satın alınacak mal ve hizmetlere ait teknik şartnameleri kontrol etmek; mevzuata aykırı hususların düzeltilmesini sağlamak.</w:t>
      </w:r>
    </w:p>
    <w:p w14:paraId="7748A981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Uygun teknik şartnameler toplandıktan sonra ihalenin temeli olan yaklaşık maliyetin tespitini yapmak; parasal sınırlara göre ihale ilanını hazırlamak.</w:t>
      </w:r>
    </w:p>
    <w:p w14:paraId="399BAC0E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Tespit edilen yaklaşık maliyeti birimin ödeneği ile karşılaştırmak; ödenek yeterli ise ihale onay belgesini hazırlamak.</w:t>
      </w:r>
    </w:p>
    <w:p w14:paraId="24246809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Kamu İhale Kurumu’ndan ihale kayıt numarası almak.</w:t>
      </w:r>
    </w:p>
    <w:p w14:paraId="23B7D7AB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Yaklaşık maliyet tablosunu hazırlamak.</w:t>
      </w:r>
    </w:p>
    <w:p w14:paraId="5ED99003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İhale komisyon üyeleri için Daire Başkanından görevlendirme oluru almak.</w:t>
      </w:r>
    </w:p>
    <w:p w14:paraId="5B76BB93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İhale ilanı, ihtiyaç listesi ve ilgili mevzuatta belirlenen esaslar çerçevesinde, uygun standart formları da içeren ihale işlem dosyasını hazırlamak.</w:t>
      </w:r>
    </w:p>
    <w:p w14:paraId="7506D33C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Parasal limitlere göre ilanları yerel gazetede veya Kamu İhale Bülteninde yayımlatmak; ihale, Kamu İhale Kanunu’nun 21/f maddesine göre pazarlık usulüyle yapılacaksa firmalara davet yazılarını göndermek.</w:t>
      </w:r>
    </w:p>
    <w:p w14:paraId="21E2A706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İlan onayını takiben ilan bedelinin Kamu İhale Kurumunun hesabına havale edilmesine ilişkin işlemleri yürütmek.</w:t>
      </w:r>
    </w:p>
    <w:p w14:paraId="0F2E5F55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Kamu İhale Bülteninde ve yerel gazetede ilanı yayımlanan ihalelerde, doküman satış bedeli ve geçici teminatın alınabilmesi için Strateji Geliştirme Daire Başkanlığına yazılı bildirimde bulunmak.</w:t>
      </w:r>
    </w:p>
    <w:p w14:paraId="010C04AB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İhale komisyonu üyelerine görevlendirildiklerine dair tebliğ yapmak.</w:t>
      </w:r>
    </w:p>
    <w:p w14:paraId="451BBDDB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İhale Komisyonu toplantılarında sekretarya görevini yürütmek; formları doldurmak ve komisyon üyelerine eksiksiz imzalatmak.</w:t>
      </w:r>
    </w:p>
    <w:p w14:paraId="544F5B11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Komisyonun vereceği ihale kararını yazmak; ihale yetkilisinin onayından önce KİK’ten ihale üzerinde kalan firmanın yasaklı olup olmadığını sorgulamak.</w:t>
      </w:r>
    </w:p>
    <w:p w14:paraId="03657EAF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Onaylanan ihale kararını kanuni süresi içinde isteklilere tebliğ etmek; itiraz olması hâlinde, yasal süreler içinde ihale komisyonunun cevabını isteklilere tebliğ etmek; itiraz yoksa ihale üzerinde kalan firmayı sözleşmeye davet etmek.</w:t>
      </w:r>
    </w:p>
    <w:p w14:paraId="67B9BB71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Sözleşme için gelen yüklenicinin, 4734 sayılı Kanun’un 10. maddesinde istenilen belgeleri eksiksiz getirip getirmediğini kontrol etmek; Strateji Geliştirme Daire Başkanlığına kesin teminat ve sözleşme pulu/harçlarının alınmasına ilişkin yazı yazmak; KİK katılım payının yatırılmasını sağlamak.</w:t>
      </w:r>
    </w:p>
    <w:p w14:paraId="5B58BCE9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lastRenderedPageBreak/>
        <w:t>Yapım, mal ve hizmet alımı işlerinde sözleşme imzalanmadan önce yüzde 6 oranındaki kesin teminatın yatırılmasını sağlamak; sözleşmeyi hazırlamak, yükleniciye ve ihale yetkilisine imzalatmak; varsa tescil işlemlerini (noter tescili vb.) yaptırmak; ihaleye ilişkin tebligatları yapmak.</w:t>
      </w:r>
    </w:p>
    <w:p w14:paraId="76540ED5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İhaleye katılan ve ihale üzerinde kalmayan firmaların geçici teminatlarını iade etmek.</w:t>
      </w:r>
    </w:p>
    <w:p w14:paraId="11C9F991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Geçici kabulü yapılan yapım işleri ile teslim edilen mallar için yüklenici firmanın vermiş olduğu kesin teminatların yüzde 3’lük kısmının iadesini sağlamak.</w:t>
      </w:r>
    </w:p>
    <w:p w14:paraId="0C77F0A4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Süresi dolmuş sözleşmeler ve garanti süresi dolan mallara ilişkin yüzde 6’lık veya kalan yüzde 3 oranındaki kesin teminatların ilgili banka şubelerine iadesi için gerekli yazışmaları yapmak.</w:t>
      </w:r>
    </w:p>
    <w:p w14:paraId="7057898F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İhale mevzuatını yakından takip etmek.</w:t>
      </w:r>
    </w:p>
    <w:p w14:paraId="694525D0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Sözleşme imzalanıp yer teslimi yapılan işlere ilişkin SGK bildirimlerini süresi içinde yapmak ve takip etmek.</w:t>
      </w:r>
    </w:p>
    <w:p w14:paraId="1CC887F0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İhale uhdesinde kalan yüklenicinin KİK katılım payını yatırıp yatırmadığını takip etmek.</w:t>
      </w:r>
    </w:p>
    <w:p w14:paraId="5413C0D4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Başkanlığa ayrılan ödenekler kapsamında doğrudan temin onay belgelerinin hazırlanmasını sağlamak.</w:t>
      </w:r>
    </w:p>
    <w:p w14:paraId="14D9592A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Mal ve hizmet alımları ile yapım/bakım-onarım işlerinde, işin kabulü amacıyla işin niteliğine göre muayene-kabul komisyonu, teslim alma komisyonu, yer/iş teslim görevlisi vb. görevlendirmeleri yapmak.</w:t>
      </w:r>
    </w:p>
    <w:p w14:paraId="713E530E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Mal veya hizmetin tamamlanması ya da teslim alınmasının ardından, ilgili komisyon veya görevlilerin tarih belirterek teslim alındığını, işin bittiğini veya malın teknik şartlara uygun olarak teslim alındığını beyan etmelerini sağlamak; kabul tutanaklarını ilgili faaliyet dosyasında muhafaza etmek.</w:t>
      </w:r>
    </w:p>
    <w:p w14:paraId="7F054621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Doğrudan temin ve hak edişe ilişkin tahakkuk işlemlerini yürütmek.</w:t>
      </w:r>
    </w:p>
    <w:p w14:paraId="08605E8C" w14:textId="77777777" w:rsidR="00C4748B" w:rsidRPr="00C4748B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Kendisine havale edilen yazıları ve diğer işlemleri usulüne uygun ve süresinde sonuçlandırmak.</w:t>
      </w:r>
    </w:p>
    <w:p w14:paraId="60F7DBE0" w14:textId="05FC5240" w:rsidR="007710A8" w:rsidRDefault="00C4748B" w:rsidP="00C4748B">
      <w:pPr>
        <w:pStyle w:val="AralkYok"/>
        <w:numPr>
          <w:ilvl w:val="0"/>
          <w:numId w:val="30"/>
        </w:numPr>
        <w:spacing w:line="360" w:lineRule="auto"/>
        <w:rPr>
          <w:sz w:val="22"/>
        </w:rPr>
      </w:pPr>
      <w:r w:rsidRPr="00C4748B">
        <w:rPr>
          <w:sz w:val="22"/>
        </w:rPr>
        <w:t>Birim amirleri tarafından verilen, birimin görev alanıyla ilgili iş ve işlemleri yürürlükteki mevzuata uygun olarak yerine getirmek</w:t>
      </w:r>
      <w:r w:rsidR="007710A8" w:rsidRPr="000F01C3">
        <w:rPr>
          <w:sz w:val="22"/>
        </w:rPr>
        <w:t xml:space="preserve">. </w:t>
      </w:r>
    </w:p>
    <w:p w14:paraId="3BEC10D4" w14:textId="6A4E7BF7" w:rsidR="00C4748B" w:rsidRDefault="00C4748B" w:rsidP="00C4748B">
      <w:pPr>
        <w:pStyle w:val="AralkYok"/>
        <w:spacing w:line="360" w:lineRule="auto"/>
        <w:ind w:firstLine="0"/>
        <w:rPr>
          <w:sz w:val="22"/>
        </w:rPr>
      </w:pPr>
    </w:p>
    <w:p w14:paraId="5FF6A299" w14:textId="53232661" w:rsidR="00C4748B" w:rsidRPr="00C4748B" w:rsidRDefault="00C4748B" w:rsidP="00C4748B">
      <w:pPr>
        <w:pStyle w:val="AralkYok"/>
        <w:tabs>
          <w:tab w:val="left" w:pos="851"/>
        </w:tabs>
        <w:spacing w:line="360" w:lineRule="auto"/>
        <w:ind w:firstLine="0"/>
      </w:pPr>
      <w:r w:rsidRPr="00613EBC">
        <w:rPr>
          <w:b/>
        </w:rPr>
        <w:t>Not:</w:t>
      </w:r>
      <w:r w:rsidRPr="00613EBC">
        <w:t xml:space="preserve"> Birim yöneticileri ilgili personele yukarıda yer alan görevlere ek olarak </w:t>
      </w:r>
      <w:proofErr w:type="spellStart"/>
      <w:r w:rsidRPr="00613EBC">
        <w:t>ünvanı</w:t>
      </w:r>
      <w:proofErr w:type="spellEnd"/>
      <w:r w:rsidRPr="00613EBC">
        <w:t xml:space="preserve"> çerçevesinde Türkiye İş Kurumu’nun internet adresinde (https://esube.iskur.gov.tr/meslek/meslek.aspx) yer alan görev tanımları çerçevesinde ek görevler verebilir.</w:t>
      </w:r>
    </w:p>
    <w:p w14:paraId="1FBB071B" w14:textId="77777777" w:rsidR="00B120CF" w:rsidRPr="000F01C3" w:rsidRDefault="00B120CF" w:rsidP="00B120CF">
      <w:pPr>
        <w:pStyle w:val="AralkYok"/>
        <w:spacing w:line="360" w:lineRule="auto"/>
        <w:ind w:left="720" w:firstLine="0"/>
        <w:rPr>
          <w:sz w:val="22"/>
        </w:rPr>
      </w:pPr>
    </w:p>
    <w:p w14:paraId="650C4B68" w14:textId="7623A81F" w:rsidR="00B80300" w:rsidRPr="00B80300" w:rsidRDefault="00B80300" w:rsidP="00C4748B">
      <w:pPr>
        <w:spacing w:line="360" w:lineRule="auto"/>
        <w:jc w:val="both"/>
        <w:rPr>
          <w:b/>
          <w:bCs/>
          <w:color w:val="000000" w:themeColor="text1"/>
        </w:rPr>
      </w:pPr>
      <w:r w:rsidRPr="00B80300">
        <w:rPr>
          <w:b/>
          <w:bCs/>
          <w:spacing w:val="-4"/>
        </w:rPr>
        <w:t xml:space="preserve">İHALE BİRİMİ PERSONELİ </w:t>
      </w:r>
      <w:r w:rsidRPr="00B80300">
        <w:rPr>
          <w:b/>
          <w:bCs/>
          <w:color w:val="000000" w:themeColor="text1"/>
        </w:rPr>
        <w:t>ÜNVANLAR</w:t>
      </w:r>
    </w:p>
    <w:p w14:paraId="6C702A6E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Elektrik Mühendisi</w:t>
      </w:r>
    </w:p>
    <w:p w14:paraId="64E0DB34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İnşaat Mühendisi</w:t>
      </w:r>
    </w:p>
    <w:p w14:paraId="23B5C241" w14:textId="77777777" w:rsidR="00B80300" w:rsidRPr="00B80300" w:rsidRDefault="00B80300" w:rsidP="00C4748B">
      <w:pPr>
        <w:spacing w:line="360" w:lineRule="auto"/>
        <w:jc w:val="both"/>
        <w:rPr>
          <w:color w:val="000000" w:themeColor="text1"/>
        </w:rPr>
      </w:pPr>
      <w:r w:rsidRPr="00B80300">
        <w:rPr>
          <w:color w:val="000000" w:themeColor="text1"/>
        </w:rPr>
        <w:t>Makine Mühendisi</w:t>
      </w:r>
    </w:p>
    <w:p w14:paraId="52FC25A1" w14:textId="77777777" w:rsidR="00784645" w:rsidRDefault="00784645" w:rsidP="00C4748B">
      <w:pPr>
        <w:pStyle w:val="AralkYok"/>
        <w:tabs>
          <w:tab w:val="left" w:pos="851"/>
        </w:tabs>
        <w:spacing w:line="360" w:lineRule="auto"/>
        <w:ind w:firstLine="0"/>
        <w:rPr>
          <w:sz w:val="22"/>
        </w:rPr>
      </w:pPr>
      <w:r>
        <w:rPr>
          <w:sz w:val="22"/>
        </w:rPr>
        <w:t>Mimar</w:t>
      </w:r>
    </w:p>
    <w:p w14:paraId="375F8213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Elektrik Teknikeri</w:t>
      </w:r>
    </w:p>
    <w:p w14:paraId="660DDD87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Elektronik Teknikeri</w:t>
      </w:r>
    </w:p>
    <w:p w14:paraId="50289AE5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İnşaat Teknikeri</w:t>
      </w:r>
    </w:p>
    <w:p w14:paraId="40CB2772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Makine Teknikeri</w:t>
      </w:r>
    </w:p>
    <w:p w14:paraId="50ABB37F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Elektrik Teknisyeni</w:t>
      </w:r>
    </w:p>
    <w:p w14:paraId="6611EB5F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t>İnşaat Teknisyeni</w:t>
      </w:r>
    </w:p>
    <w:p w14:paraId="587F8C5A" w14:textId="77777777" w:rsidR="00784645" w:rsidRPr="000E18BC" w:rsidRDefault="00784645" w:rsidP="00784645">
      <w:pPr>
        <w:spacing w:line="360" w:lineRule="auto"/>
        <w:jc w:val="both"/>
        <w:rPr>
          <w:color w:val="000000" w:themeColor="text1"/>
        </w:rPr>
      </w:pPr>
      <w:r w:rsidRPr="000E18BC">
        <w:rPr>
          <w:color w:val="000000" w:themeColor="text1"/>
        </w:rPr>
        <w:lastRenderedPageBreak/>
        <w:t>Makine Teknisyeni</w:t>
      </w:r>
    </w:p>
    <w:p w14:paraId="451D9092" w14:textId="77777777" w:rsidR="00784645" w:rsidRPr="00FC6BED" w:rsidRDefault="00784645" w:rsidP="00784645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Bilgisayar İşletmeni</w:t>
      </w:r>
    </w:p>
    <w:p w14:paraId="1A401B97" w14:textId="77777777" w:rsidR="00784645" w:rsidRPr="00FC6BED" w:rsidRDefault="00784645" w:rsidP="00784645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İşçi</w:t>
      </w:r>
    </w:p>
    <w:p w14:paraId="286F2E92" w14:textId="77777777" w:rsidR="00784645" w:rsidRPr="00FC6BED" w:rsidRDefault="00784645" w:rsidP="00784645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Memur</w:t>
      </w:r>
    </w:p>
    <w:p w14:paraId="4C5A7227" w14:textId="77777777" w:rsidR="00784645" w:rsidRPr="00FC6BED" w:rsidRDefault="00784645" w:rsidP="00784645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Şef</w:t>
      </w:r>
    </w:p>
    <w:p w14:paraId="44DA1736" w14:textId="77777777" w:rsidR="00784645" w:rsidRDefault="00784645" w:rsidP="00784645">
      <w:pPr>
        <w:spacing w:line="360" w:lineRule="auto"/>
        <w:jc w:val="both"/>
        <w:rPr>
          <w:color w:val="000000" w:themeColor="text1"/>
        </w:rPr>
      </w:pPr>
      <w:r w:rsidRPr="00FC6BED">
        <w:rPr>
          <w:color w:val="000000" w:themeColor="text1"/>
        </w:rPr>
        <w:t>Veri Hazırlama ve Kontrol İşletmeni</w:t>
      </w:r>
    </w:p>
    <w:p w14:paraId="7DB952AC" w14:textId="77777777" w:rsidR="00784645" w:rsidRDefault="00784645" w:rsidP="00784645">
      <w:pPr>
        <w:spacing w:line="360" w:lineRule="auto"/>
        <w:jc w:val="both"/>
        <w:rPr>
          <w:color w:val="000000" w:themeColor="text1"/>
        </w:rPr>
      </w:pPr>
      <w:r>
        <w:rPr>
          <w:color w:val="000000" w:themeColor="text1"/>
        </w:rPr>
        <w:t>Sözleşmeli Personel</w:t>
      </w:r>
    </w:p>
    <w:p w14:paraId="41176A11" w14:textId="77777777" w:rsidR="00BA71AB" w:rsidRPr="00605866" w:rsidRDefault="00BA71AB" w:rsidP="00BA71AB">
      <w:pPr>
        <w:pStyle w:val="AralkYok"/>
        <w:tabs>
          <w:tab w:val="left" w:pos="851"/>
        </w:tabs>
        <w:spacing w:line="360" w:lineRule="auto"/>
        <w:ind w:left="350" w:firstLine="0"/>
        <w:rPr>
          <w:sz w:val="22"/>
        </w:rPr>
      </w:pPr>
    </w:p>
    <w:p w14:paraId="3A4CF1D5" w14:textId="77777777" w:rsidR="00BA71AB" w:rsidRPr="000540FB" w:rsidRDefault="00BA71AB" w:rsidP="00BA71AB">
      <w:pPr>
        <w:spacing w:line="360" w:lineRule="auto"/>
        <w:jc w:val="both"/>
        <w:rPr>
          <w:b/>
          <w:color w:val="000000" w:themeColor="text1"/>
        </w:rPr>
      </w:pPr>
      <w:r w:rsidRPr="000540FB">
        <w:rPr>
          <w:b/>
          <w:color w:val="000000" w:themeColor="text1"/>
        </w:rPr>
        <w:t>GÖREVİN GEREKTİRDİĞİ NİTELİKLER</w:t>
      </w:r>
    </w:p>
    <w:p w14:paraId="34E6422F" w14:textId="77777777" w:rsidR="00BA71AB" w:rsidRPr="00605866" w:rsidRDefault="00BA71AB" w:rsidP="00BA71AB">
      <w:pPr>
        <w:pStyle w:val="ListeParagraf"/>
        <w:widowControl/>
        <w:numPr>
          <w:ilvl w:val="0"/>
          <w:numId w:val="32"/>
        </w:numPr>
        <w:autoSpaceDE/>
        <w:autoSpaceDN/>
        <w:spacing w:before="0" w:after="160" w:line="360" w:lineRule="auto"/>
        <w:contextualSpacing/>
        <w:jc w:val="both"/>
      </w:pPr>
      <w:r w:rsidRPr="001366A8">
        <w:t>657 Sayılı Devlet Memurları Kanunu</w:t>
      </w:r>
    </w:p>
    <w:p w14:paraId="0085DBB2" w14:textId="77777777" w:rsidR="000F01C3" w:rsidRDefault="000F01C3" w:rsidP="000F01C3">
      <w:pPr>
        <w:spacing w:before="91" w:line="360" w:lineRule="auto"/>
        <w:ind w:left="618"/>
      </w:pPr>
    </w:p>
    <w:p w14:paraId="2A49EE3E" w14:textId="77777777" w:rsidR="000F01C3" w:rsidRPr="000F01C3" w:rsidRDefault="000F01C3" w:rsidP="000F01C3"/>
    <w:p w14:paraId="71458B4D" w14:textId="77777777" w:rsidR="000F01C3" w:rsidRPr="000F01C3" w:rsidRDefault="000F01C3" w:rsidP="000F01C3"/>
    <w:p w14:paraId="13FDF8F5" w14:textId="77777777" w:rsidR="000F01C3" w:rsidRPr="000F01C3" w:rsidRDefault="000F01C3" w:rsidP="000F01C3"/>
    <w:p w14:paraId="11448122" w14:textId="77777777" w:rsidR="000F01C3" w:rsidRPr="000F01C3" w:rsidRDefault="000F01C3" w:rsidP="000F01C3"/>
    <w:p w14:paraId="0C1ABCB0" w14:textId="77777777" w:rsidR="000F01C3" w:rsidRPr="000F01C3" w:rsidRDefault="000F01C3" w:rsidP="000F01C3"/>
    <w:p w14:paraId="78C55C6A" w14:textId="77777777" w:rsidR="00736776" w:rsidRPr="000F01C3" w:rsidRDefault="00736776" w:rsidP="000F01C3">
      <w:pPr>
        <w:tabs>
          <w:tab w:val="left" w:pos="1305"/>
        </w:tabs>
      </w:pPr>
    </w:p>
    <w:sectPr w:rsidR="00736776" w:rsidRPr="000F01C3" w:rsidSect="000F01C3">
      <w:headerReference w:type="default" r:id="rId8"/>
      <w:footerReference w:type="default" r:id="rId9"/>
      <w:type w:val="continuous"/>
      <w:pgSz w:w="11910" w:h="16840"/>
      <w:pgMar w:top="660" w:right="760" w:bottom="280" w:left="800" w:header="124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885B8" w14:textId="77777777" w:rsidR="00B678F8" w:rsidRDefault="00B678F8" w:rsidP="000F01C3">
      <w:r>
        <w:separator/>
      </w:r>
    </w:p>
  </w:endnote>
  <w:endnote w:type="continuationSeparator" w:id="0">
    <w:p w14:paraId="51F0CE1C" w14:textId="77777777" w:rsidR="00B678F8" w:rsidRDefault="00B678F8" w:rsidP="000F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B342D" w14:textId="77777777" w:rsidR="000F01C3" w:rsidRDefault="000F01C3">
    <w:pPr>
      <w:pStyle w:val="AltBilgi"/>
    </w:pPr>
  </w:p>
  <w:p w14:paraId="053D5BBF" w14:textId="77777777" w:rsidR="000F01C3" w:rsidRDefault="000F01C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E8414" w14:textId="77777777" w:rsidR="00B678F8" w:rsidRDefault="00B678F8" w:rsidP="000F01C3">
      <w:r>
        <w:separator/>
      </w:r>
    </w:p>
  </w:footnote>
  <w:footnote w:type="continuationSeparator" w:id="0">
    <w:p w14:paraId="64D7E04F" w14:textId="77777777" w:rsidR="00B678F8" w:rsidRDefault="00B678F8" w:rsidP="000F0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pPr w:leftFromText="141" w:rightFromText="141" w:vertAnchor="text" w:horzAnchor="margin" w:tblpY="-927"/>
      <w:tblW w:w="1046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647"/>
      <w:gridCol w:w="5665"/>
      <w:gridCol w:w="1643"/>
      <w:gridCol w:w="1511"/>
    </w:tblGrid>
    <w:tr w:rsidR="000F01C3" w:rsidRPr="00F66F16" w14:paraId="25D70D28" w14:textId="77777777" w:rsidTr="002649CD">
      <w:trPr>
        <w:trHeight w:val="262"/>
      </w:trPr>
      <w:tc>
        <w:tcPr>
          <w:tcW w:w="1647" w:type="dxa"/>
          <w:vMerge w:val="restart"/>
        </w:tcPr>
        <w:p w14:paraId="1C9B19A3" w14:textId="77777777" w:rsidR="000F01C3" w:rsidRPr="00F66F16" w:rsidRDefault="000F01C3" w:rsidP="000F01C3">
          <w:pPr>
            <w:spacing w:before="6"/>
            <w:rPr>
              <w:sz w:val="3"/>
            </w:rPr>
          </w:pPr>
        </w:p>
        <w:p w14:paraId="05333193" w14:textId="77777777" w:rsidR="000F01C3" w:rsidRPr="00F66F16" w:rsidRDefault="000F01C3" w:rsidP="000F01C3">
          <w:pPr>
            <w:ind w:left="107"/>
            <w:rPr>
              <w:sz w:val="20"/>
            </w:rPr>
          </w:pPr>
          <w:r w:rsidRPr="00F66F16">
            <w:rPr>
              <w:noProof/>
              <w:sz w:val="20"/>
              <w:lang w:eastAsia="tr-TR"/>
            </w:rPr>
            <w:drawing>
              <wp:inline distT="0" distB="0" distL="0" distR="0" wp14:anchorId="00E280BE" wp14:editId="0C71BB1D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5" w:type="dxa"/>
          <w:vMerge w:val="restart"/>
        </w:tcPr>
        <w:p w14:paraId="18018017" w14:textId="77777777" w:rsidR="000F01C3" w:rsidRPr="00F66F16" w:rsidRDefault="000F01C3" w:rsidP="000F01C3">
          <w:pPr>
            <w:spacing w:before="11"/>
            <w:rPr>
              <w:sz w:val="21"/>
            </w:rPr>
          </w:pPr>
        </w:p>
        <w:p w14:paraId="0C9BA1DD" w14:textId="77777777" w:rsidR="000F01C3" w:rsidRPr="00F66F16" w:rsidRDefault="000F01C3" w:rsidP="000F01C3">
          <w:pPr>
            <w:spacing w:line="252" w:lineRule="exact"/>
            <w:ind w:left="883" w:right="876"/>
            <w:jc w:val="center"/>
            <w:rPr>
              <w:b/>
            </w:rPr>
          </w:pPr>
          <w:r w:rsidRPr="00F66F16">
            <w:rPr>
              <w:b/>
              <w:spacing w:val="-4"/>
            </w:rPr>
            <w:t>T.C.</w:t>
          </w:r>
        </w:p>
        <w:p w14:paraId="499D54E8" w14:textId="77777777" w:rsidR="000F01C3" w:rsidRPr="00F66F16" w:rsidRDefault="000F01C3" w:rsidP="000F01C3">
          <w:pPr>
            <w:spacing w:line="252" w:lineRule="exact"/>
            <w:ind w:left="881" w:right="876"/>
            <w:jc w:val="center"/>
            <w:rPr>
              <w:b/>
            </w:rPr>
          </w:pPr>
          <w:r w:rsidRPr="00F66F16">
            <w:rPr>
              <w:b/>
            </w:rPr>
            <w:t>KASTAMONU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  <w:spacing w:val="-2"/>
            </w:rPr>
            <w:t>ÜNİVERSİTESİ</w:t>
          </w:r>
        </w:p>
        <w:p w14:paraId="33CF15E8" w14:textId="77777777" w:rsidR="000F01C3" w:rsidRPr="00F66F16" w:rsidRDefault="000F01C3" w:rsidP="000F01C3">
          <w:pPr>
            <w:ind w:left="884" w:right="876"/>
            <w:jc w:val="center"/>
            <w:rPr>
              <w:b/>
            </w:rPr>
          </w:pPr>
          <w:r w:rsidRPr="00F66F16">
            <w:rPr>
              <w:b/>
            </w:rPr>
            <w:t>Yapı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İşleri</w:t>
          </w:r>
          <w:r w:rsidRPr="00F66F16">
            <w:rPr>
              <w:b/>
              <w:spacing w:val="-7"/>
            </w:rPr>
            <w:t xml:space="preserve"> </w:t>
          </w:r>
          <w:r w:rsidRPr="00F66F16">
            <w:rPr>
              <w:b/>
            </w:rPr>
            <w:t>ve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Teknik</w:t>
          </w:r>
          <w:r w:rsidRPr="00F66F16">
            <w:rPr>
              <w:b/>
              <w:spacing w:val="-8"/>
            </w:rPr>
            <w:t xml:space="preserve"> </w:t>
          </w:r>
          <w:r w:rsidRPr="00F66F16">
            <w:rPr>
              <w:b/>
            </w:rPr>
            <w:t>Daire</w:t>
          </w:r>
          <w:r w:rsidRPr="00F66F16">
            <w:rPr>
              <w:b/>
              <w:spacing w:val="-10"/>
            </w:rPr>
            <w:t xml:space="preserve"> </w:t>
          </w:r>
          <w:r w:rsidRPr="00F66F16">
            <w:rPr>
              <w:b/>
            </w:rPr>
            <w:t>Başkanlığı Görev Tanımı</w:t>
          </w:r>
        </w:p>
      </w:tc>
      <w:tc>
        <w:tcPr>
          <w:tcW w:w="1643" w:type="dxa"/>
        </w:tcPr>
        <w:p w14:paraId="2A884604" w14:textId="77777777" w:rsidR="000F01C3" w:rsidRPr="00F66F16" w:rsidRDefault="000F01C3" w:rsidP="000F01C3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Doküman</w:t>
          </w:r>
          <w:r w:rsidRPr="00F66F16">
            <w:rPr>
              <w:spacing w:val="-9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511" w:type="dxa"/>
        </w:tcPr>
        <w:p w14:paraId="48F2CE09" w14:textId="77777777" w:rsidR="000F01C3" w:rsidRPr="00F66F16" w:rsidRDefault="000F01C3" w:rsidP="000F01C3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KYS-GT-181</w:t>
          </w:r>
        </w:p>
      </w:tc>
    </w:tr>
    <w:tr w:rsidR="000F01C3" w:rsidRPr="00F66F16" w14:paraId="62BA10DF" w14:textId="77777777" w:rsidTr="002649CD">
      <w:trPr>
        <w:trHeight w:val="265"/>
      </w:trPr>
      <w:tc>
        <w:tcPr>
          <w:tcW w:w="1647" w:type="dxa"/>
          <w:vMerge/>
          <w:tcBorders>
            <w:top w:val="nil"/>
          </w:tcBorders>
        </w:tcPr>
        <w:p w14:paraId="462081DC" w14:textId="77777777" w:rsidR="000F01C3" w:rsidRPr="00F66F16" w:rsidRDefault="000F01C3" w:rsidP="000F01C3">
          <w:pPr>
            <w:rPr>
              <w:sz w:val="2"/>
              <w:szCs w:val="2"/>
            </w:rPr>
          </w:pPr>
        </w:p>
      </w:tc>
      <w:tc>
        <w:tcPr>
          <w:tcW w:w="5665" w:type="dxa"/>
          <w:vMerge/>
          <w:tcBorders>
            <w:top w:val="nil"/>
          </w:tcBorders>
        </w:tcPr>
        <w:p w14:paraId="6822B5F4" w14:textId="77777777" w:rsidR="000F01C3" w:rsidRPr="00F66F16" w:rsidRDefault="000F01C3" w:rsidP="000F01C3">
          <w:pPr>
            <w:rPr>
              <w:sz w:val="2"/>
              <w:szCs w:val="2"/>
            </w:rPr>
          </w:pPr>
        </w:p>
      </w:tc>
      <w:tc>
        <w:tcPr>
          <w:tcW w:w="1643" w:type="dxa"/>
        </w:tcPr>
        <w:p w14:paraId="16AB3419" w14:textId="77777777" w:rsidR="000F01C3" w:rsidRPr="00F66F16" w:rsidRDefault="000F01C3" w:rsidP="000F01C3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İlk</w:t>
          </w:r>
          <w:r w:rsidRPr="00F66F16">
            <w:rPr>
              <w:spacing w:val="-6"/>
              <w:sz w:val="20"/>
            </w:rPr>
            <w:t xml:space="preserve"> </w:t>
          </w:r>
          <w:r w:rsidRPr="00F66F16">
            <w:rPr>
              <w:sz w:val="20"/>
            </w:rPr>
            <w:t>Yayın</w:t>
          </w:r>
          <w:r w:rsidRPr="00F66F16">
            <w:rPr>
              <w:spacing w:val="-5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511" w:type="dxa"/>
        </w:tcPr>
        <w:p w14:paraId="40FA707C" w14:textId="77777777" w:rsidR="000F01C3" w:rsidRPr="00F66F16" w:rsidRDefault="000F01C3" w:rsidP="000F01C3">
          <w:pPr>
            <w:spacing w:line="225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12.01.2024</w:t>
          </w:r>
        </w:p>
      </w:tc>
    </w:tr>
    <w:tr w:rsidR="000F01C3" w:rsidRPr="00F66F16" w14:paraId="30F061A7" w14:textId="77777777" w:rsidTr="002649CD">
      <w:trPr>
        <w:trHeight w:val="277"/>
      </w:trPr>
      <w:tc>
        <w:tcPr>
          <w:tcW w:w="1647" w:type="dxa"/>
          <w:vMerge/>
          <w:tcBorders>
            <w:top w:val="nil"/>
          </w:tcBorders>
        </w:tcPr>
        <w:p w14:paraId="17263453" w14:textId="77777777" w:rsidR="000F01C3" w:rsidRPr="00F66F16" w:rsidRDefault="000F01C3" w:rsidP="000F01C3">
          <w:pPr>
            <w:rPr>
              <w:sz w:val="2"/>
              <w:szCs w:val="2"/>
            </w:rPr>
          </w:pPr>
        </w:p>
      </w:tc>
      <w:tc>
        <w:tcPr>
          <w:tcW w:w="5665" w:type="dxa"/>
          <w:vMerge/>
          <w:tcBorders>
            <w:top w:val="nil"/>
          </w:tcBorders>
        </w:tcPr>
        <w:p w14:paraId="2FB20A8D" w14:textId="77777777" w:rsidR="000F01C3" w:rsidRPr="00F66F16" w:rsidRDefault="000F01C3" w:rsidP="000F01C3">
          <w:pPr>
            <w:rPr>
              <w:sz w:val="2"/>
              <w:szCs w:val="2"/>
            </w:rPr>
          </w:pPr>
        </w:p>
      </w:tc>
      <w:tc>
        <w:tcPr>
          <w:tcW w:w="1643" w:type="dxa"/>
        </w:tcPr>
        <w:p w14:paraId="5C4B981D" w14:textId="77777777" w:rsidR="000F01C3" w:rsidRPr="00F66F16" w:rsidRDefault="000F01C3" w:rsidP="000F01C3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2"/>
              <w:sz w:val="20"/>
            </w:rPr>
            <w:t>Tarihi</w:t>
          </w:r>
        </w:p>
      </w:tc>
      <w:tc>
        <w:tcPr>
          <w:tcW w:w="1511" w:type="dxa"/>
        </w:tcPr>
        <w:p w14:paraId="5B178905" w14:textId="77777777" w:rsidR="000F01C3" w:rsidRPr="00F66F16" w:rsidRDefault="002649CD" w:rsidP="000F01C3">
          <w:pPr>
            <w:spacing w:line="223" w:lineRule="exact"/>
            <w:jc w:val="both"/>
            <w:rPr>
              <w:sz w:val="20"/>
            </w:rPr>
          </w:pPr>
          <w:r>
            <w:rPr>
              <w:sz w:val="20"/>
            </w:rPr>
            <w:t>08.08.2025</w:t>
          </w:r>
        </w:p>
      </w:tc>
    </w:tr>
    <w:tr w:rsidR="000F01C3" w:rsidRPr="00F66F16" w14:paraId="7F916ADD" w14:textId="77777777" w:rsidTr="002649CD">
      <w:trPr>
        <w:trHeight w:val="277"/>
      </w:trPr>
      <w:tc>
        <w:tcPr>
          <w:tcW w:w="1647" w:type="dxa"/>
          <w:vMerge/>
          <w:tcBorders>
            <w:top w:val="nil"/>
          </w:tcBorders>
        </w:tcPr>
        <w:p w14:paraId="10DF1F89" w14:textId="77777777" w:rsidR="000F01C3" w:rsidRPr="00F66F16" w:rsidRDefault="000F01C3" w:rsidP="000F01C3">
          <w:pPr>
            <w:rPr>
              <w:sz w:val="2"/>
              <w:szCs w:val="2"/>
            </w:rPr>
          </w:pPr>
        </w:p>
      </w:tc>
      <w:tc>
        <w:tcPr>
          <w:tcW w:w="5665" w:type="dxa"/>
          <w:vMerge/>
          <w:tcBorders>
            <w:top w:val="nil"/>
          </w:tcBorders>
        </w:tcPr>
        <w:p w14:paraId="5AC97268" w14:textId="77777777" w:rsidR="000F01C3" w:rsidRPr="00F66F16" w:rsidRDefault="000F01C3" w:rsidP="000F01C3">
          <w:pPr>
            <w:rPr>
              <w:sz w:val="2"/>
              <w:szCs w:val="2"/>
            </w:rPr>
          </w:pPr>
        </w:p>
      </w:tc>
      <w:tc>
        <w:tcPr>
          <w:tcW w:w="1643" w:type="dxa"/>
        </w:tcPr>
        <w:p w14:paraId="7D36DCFD" w14:textId="77777777" w:rsidR="000F01C3" w:rsidRPr="00F66F16" w:rsidRDefault="000F01C3" w:rsidP="000F01C3">
          <w:pPr>
            <w:spacing w:line="223" w:lineRule="exact"/>
            <w:ind w:left="107"/>
            <w:rPr>
              <w:sz w:val="20"/>
            </w:rPr>
          </w:pPr>
          <w:r w:rsidRPr="00F66F16">
            <w:rPr>
              <w:sz w:val="20"/>
            </w:rPr>
            <w:t>Revizyon</w:t>
          </w:r>
          <w:r w:rsidRPr="00F66F16">
            <w:rPr>
              <w:spacing w:val="-10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511" w:type="dxa"/>
        </w:tcPr>
        <w:p w14:paraId="3CC8D49D" w14:textId="77777777" w:rsidR="000F01C3" w:rsidRPr="00F66F16" w:rsidRDefault="002649CD" w:rsidP="000F01C3">
          <w:pPr>
            <w:spacing w:line="223" w:lineRule="exact"/>
            <w:ind w:left="104"/>
            <w:jc w:val="both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0F01C3" w:rsidRPr="00F66F16" w14:paraId="53DE210A" w14:textId="77777777" w:rsidTr="002649CD">
      <w:trPr>
        <w:trHeight w:val="265"/>
      </w:trPr>
      <w:tc>
        <w:tcPr>
          <w:tcW w:w="1647" w:type="dxa"/>
          <w:vMerge/>
          <w:tcBorders>
            <w:top w:val="nil"/>
          </w:tcBorders>
        </w:tcPr>
        <w:p w14:paraId="08BDACB4" w14:textId="77777777" w:rsidR="000F01C3" w:rsidRPr="00F66F16" w:rsidRDefault="000F01C3" w:rsidP="000F01C3">
          <w:pPr>
            <w:rPr>
              <w:sz w:val="2"/>
              <w:szCs w:val="2"/>
            </w:rPr>
          </w:pPr>
        </w:p>
      </w:tc>
      <w:tc>
        <w:tcPr>
          <w:tcW w:w="5665" w:type="dxa"/>
          <w:vMerge/>
          <w:tcBorders>
            <w:top w:val="nil"/>
          </w:tcBorders>
        </w:tcPr>
        <w:p w14:paraId="6F973826" w14:textId="77777777" w:rsidR="000F01C3" w:rsidRPr="00F66F16" w:rsidRDefault="000F01C3" w:rsidP="000F01C3">
          <w:pPr>
            <w:rPr>
              <w:sz w:val="2"/>
              <w:szCs w:val="2"/>
            </w:rPr>
          </w:pPr>
        </w:p>
      </w:tc>
      <w:tc>
        <w:tcPr>
          <w:tcW w:w="1643" w:type="dxa"/>
        </w:tcPr>
        <w:p w14:paraId="175203F1" w14:textId="77777777" w:rsidR="000F01C3" w:rsidRPr="00F66F16" w:rsidRDefault="000F01C3" w:rsidP="000F01C3">
          <w:pPr>
            <w:spacing w:line="225" w:lineRule="exact"/>
            <w:ind w:left="107"/>
            <w:rPr>
              <w:sz w:val="20"/>
            </w:rPr>
          </w:pPr>
          <w:r w:rsidRPr="00F66F16">
            <w:rPr>
              <w:sz w:val="20"/>
            </w:rPr>
            <w:t>Sayfa</w:t>
          </w:r>
          <w:r w:rsidRPr="00F66F16">
            <w:rPr>
              <w:spacing w:val="-7"/>
              <w:sz w:val="20"/>
            </w:rPr>
            <w:t xml:space="preserve"> </w:t>
          </w:r>
          <w:r w:rsidRPr="00F66F16">
            <w:rPr>
              <w:spacing w:val="-5"/>
              <w:sz w:val="20"/>
            </w:rPr>
            <w:t>No</w:t>
          </w:r>
        </w:p>
      </w:tc>
      <w:tc>
        <w:tcPr>
          <w:tcW w:w="1511" w:type="dxa"/>
        </w:tcPr>
        <w:p w14:paraId="406DEB06" w14:textId="77777777" w:rsidR="000F01C3" w:rsidRPr="00F66F16" w:rsidRDefault="000F01C3" w:rsidP="000F01C3">
          <w:pPr>
            <w:spacing w:line="225" w:lineRule="exact"/>
            <w:ind w:left="104"/>
            <w:jc w:val="both"/>
            <w:rPr>
              <w:sz w:val="20"/>
            </w:rPr>
          </w:pPr>
          <w:r w:rsidRPr="00F66F16">
            <w:rPr>
              <w:sz w:val="20"/>
            </w:rPr>
            <w:fldChar w:fldCharType="begin"/>
          </w:r>
          <w:r w:rsidRPr="00F66F16">
            <w:rPr>
              <w:sz w:val="20"/>
            </w:rPr>
            <w:instrText>PAGE   \* MERGEFORMAT</w:instrText>
          </w:r>
          <w:r w:rsidRPr="00F66F16">
            <w:rPr>
              <w:sz w:val="20"/>
            </w:rPr>
            <w:fldChar w:fldCharType="separate"/>
          </w:r>
          <w:r w:rsidR="00A939DE">
            <w:rPr>
              <w:noProof/>
              <w:sz w:val="20"/>
            </w:rPr>
            <w:t>2</w:t>
          </w:r>
          <w:r w:rsidRPr="00F66F16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0BA67100" w14:textId="77777777" w:rsidR="000F01C3" w:rsidRDefault="000F01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55E54"/>
    <w:multiLevelType w:val="hybridMultilevel"/>
    <w:tmpl w:val="A5868D2A"/>
    <w:lvl w:ilvl="0" w:tplc="73641C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3F52C4"/>
    <w:multiLevelType w:val="hybridMultilevel"/>
    <w:tmpl w:val="04D0FF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1B3AC7"/>
    <w:multiLevelType w:val="hybridMultilevel"/>
    <w:tmpl w:val="42FC192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34B93"/>
    <w:multiLevelType w:val="hybridMultilevel"/>
    <w:tmpl w:val="0FF820D6"/>
    <w:lvl w:ilvl="0" w:tplc="7EDADEC6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B36E3D"/>
    <w:multiLevelType w:val="hybridMultilevel"/>
    <w:tmpl w:val="DAF0D7C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82868CA"/>
    <w:multiLevelType w:val="hybridMultilevel"/>
    <w:tmpl w:val="3544036A"/>
    <w:lvl w:ilvl="0" w:tplc="CE36814E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6" w15:restartNumberingAfterBreak="0">
    <w:nsid w:val="1E1D7A25"/>
    <w:multiLevelType w:val="hybridMultilevel"/>
    <w:tmpl w:val="C7F22A5E"/>
    <w:lvl w:ilvl="0" w:tplc="D73CA378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7" w15:restartNumberingAfterBreak="0">
    <w:nsid w:val="21ED3557"/>
    <w:multiLevelType w:val="hybridMultilevel"/>
    <w:tmpl w:val="1B9C7906"/>
    <w:lvl w:ilvl="0" w:tplc="041F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720F41"/>
    <w:multiLevelType w:val="hybridMultilevel"/>
    <w:tmpl w:val="B7DE633A"/>
    <w:lvl w:ilvl="0" w:tplc="BE9E59CE">
      <w:start w:val="1"/>
      <w:numFmt w:val="lowerRoman"/>
      <w:lvlText w:val="%1)"/>
      <w:lvlJc w:val="left"/>
      <w:pPr>
        <w:ind w:left="1146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D6F2BE6"/>
    <w:multiLevelType w:val="hybridMultilevel"/>
    <w:tmpl w:val="E27C2D2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B1152"/>
    <w:multiLevelType w:val="hybridMultilevel"/>
    <w:tmpl w:val="46A0B85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095198"/>
    <w:multiLevelType w:val="hybridMultilevel"/>
    <w:tmpl w:val="F49E086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1B082F"/>
    <w:multiLevelType w:val="hybridMultilevel"/>
    <w:tmpl w:val="4EC094D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2039DC"/>
    <w:multiLevelType w:val="hybridMultilevel"/>
    <w:tmpl w:val="DBD28BD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3228A1"/>
    <w:multiLevelType w:val="hybridMultilevel"/>
    <w:tmpl w:val="B41C384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85B37"/>
    <w:multiLevelType w:val="hybridMultilevel"/>
    <w:tmpl w:val="75EE9FF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885FD1"/>
    <w:multiLevelType w:val="hybridMultilevel"/>
    <w:tmpl w:val="22822D76"/>
    <w:lvl w:ilvl="0" w:tplc="06843F7E">
      <w:start w:val="1"/>
      <w:numFmt w:val="lowerLetter"/>
      <w:lvlText w:val="%1)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>
      <w:start w:val="1"/>
      <w:numFmt w:val="lowerLetter"/>
      <w:lvlText w:val="%5."/>
      <w:lvlJc w:val="left"/>
      <w:pPr>
        <w:ind w:left="3240" w:hanging="360"/>
      </w:pPr>
    </w:lvl>
    <w:lvl w:ilvl="5" w:tplc="041F001B">
      <w:start w:val="1"/>
      <w:numFmt w:val="lowerRoman"/>
      <w:lvlText w:val="%6."/>
      <w:lvlJc w:val="right"/>
      <w:pPr>
        <w:ind w:left="3960" w:hanging="180"/>
      </w:pPr>
    </w:lvl>
    <w:lvl w:ilvl="6" w:tplc="041F000F">
      <w:start w:val="1"/>
      <w:numFmt w:val="decimal"/>
      <w:lvlText w:val="%7."/>
      <w:lvlJc w:val="left"/>
      <w:pPr>
        <w:ind w:left="4680" w:hanging="360"/>
      </w:pPr>
    </w:lvl>
    <w:lvl w:ilvl="7" w:tplc="041F0019">
      <w:start w:val="1"/>
      <w:numFmt w:val="lowerLetter"/>
      <w:lvlText w:val="%8."/>
      <w:lvlJc w:val="left"/>
      <w:pPr>
        <w:ind w:left="5400" w:hanging="360"/>
      </w:pPr>
    </w:lvl>
    <w:lvl w:ilvl="8" w:tplc="041F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17D1757"/>
    <w:multiLevelType w:val="hybridMultilevel"/>
    <w:tmpl w:val="B09E0E6C"/>
    <w:lvl w:ilvl="0" w:tplc="97261A64">
      <w:start w:val="1"/>
      <w:numFmt w:val="lowerRoman"/>
      <w:lvlText w:val="%1)"/>
      <w:lvlJc w:val="left"/>
      <w:pPr>
        <w:ind w:left="107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8" w15:restartNumberingAfterBreak="0">
    <w:nsid w:val="42AE6065"/>
    <w:multiLevelType w:val="hybridMultilevel"/>
    <w:tmpl w:val="C204A51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30729"/>
    <w:multiLevelType w:val="hybridMultilevel"/>
    <w:tmpl w:val="CCE40276"/>
    <w:lvl w:ilvl="0" w:tplc="B9F6C87A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CF43D40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4D7E57BA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084CAEFA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52A01B74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0D67528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DAA801F8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E734782C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C87A75DE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abstractNum w:abstractNumId="20" w15:restartNumberingAfterBreak="0">
    <w:nsid w:val="4C3270DB"/>
    <w:multiLevelType w:val="hybridMultilevel"/>
    <w:tmpl w:val="B67648DA"/>
    <w:lvl w:ilvl="0" w:tplc="F8043B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AFE4D58">
      <w:start w:val="1"/>
      <w:numFmt w:val="lowerRoman"/>
      <w:lvlText w:val="%2)"/>
      <w:lvlJc w:val="left"/>
      <w:pPr>
        <w:ind w:left="1866" w:hanging="72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CB34357"/>
    <w:multiLevelType w:val="hybridMultilevel"/>
    <w:tmpl w:val="5E740D72"/>
    <w:lvl w:ilvl="0" w:tplc="34FE6BBA">
      <w:start w:val="1"/>
      <w:numFmt w:val="lowerRoman"/>
      <w:lvlText w:val="%1)"/>
      <w:lvlJc w:val="left"/>
      <w:pPr>
        <w:ind w:left="1287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10C7112"/>
    <w:multiLevelType w:val="hybridMultilevel"/>
    <w:tmpl w:val="410E0802"/>
    <w:lvl w:ilvl="0" w:tplc="51DE4CD6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3" w15:restartNumberingAfterBreak="0">
    <w:nsid w:val="52553ACC"/>
    <w:multiLevelType w:val="hybridMultilevel"/>
    <w:tmpl w:val="D5940536"/>
    <w:lvl w:ilvl="0" w:tplc="041F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4673E46"/>
    <w:multiLevelType w:val="hybridMultilevel"/>
    <w:tmpl w:val="7BD2CE0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48447C"/>
    <w:multiLevelType w:val="hybridMultilevel"/>
    <w:tmpl w:val="1AEC51CC"/>
    <w:lvl w:ilvl="0" w:tplc="A4FCEDCA">
      <w:start w:val="1"/>
      <w:numFmt w:val="lowerLetter"/>
      <w:lvlText w:val="%1)"/>
      <w:lvlJc w:val="left"/>
      <w:pPr>
        <w:ind w:left="7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26" w15:restartNumberingAfterBreak="0">
    <w:nsid w:val="59BE1A98"/>
    <w:multiLevelType w:val="hybridMultilevel"/>
    <w:tmpl w:val="D578E20C"/>
    <w:lvl w:ilvl="0" w:tplc="041F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B4412D2"/>
    <w:multiLevelType w:val="hybridMultilevel"/>
    <w:tmpl w:val="F51CE952"/>
    <w:lvl w:ilvl="0" w:tplc="C73A91D4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65" w:hanging="360"/>
      </w:pPr>
    </w:lvl>
    <w:lvl w:ilvl="2" w:tplc="041F001B" w:tentative="1">
      <w:start w:val="1"/>
      <w:numFmt w:val="lowerRoman"/>
      <w:lvlText w:val="%3."/>
      <w:lvlJc w:val="right"/>
      <w:pPr>
        <w:ind w:left="1785" w:hanging="180"/>
      </w:pPr>
    </w:lvl>
    <w:lvl w:ilvl="3" w:tplc="041F000F" w:tentative="1">
      <w:start w:val="1"/>
      <w:numFmt w:val="decimal"/>
      <w:lvlText w:val="%4."/>
      <w:lvlJc w:val="left"/>
      <w:pPr>
        <w:ind w:left="2505" w:hanging="360"/>
      </w:pPr>
    </w:lvl>
    <w:lvl w:ilvl="4" w:tplc="041F0019" w:tentative="1">
      <w:start w:val="1"/>
      <w:numFmt w:val="lowerLetter"/>
      <w:lvlText w:val="%5."/>
      <w:lvlJc w:val="left"/>
      <w:pPr>
        <w:ind w:left="3225" w:hanging="360"/>
      </w:pPr>
    </w:lvl>
    <w:lvl w:ilvl="5" w:tplc="041F001B" w:tentative="1">
      <w:start w:val="1"/>
      <w:numFmt w:val="lowerRoman"/>
      <w:lvlText w:val="%6."/>
      <w:lvlJc w:val="right"/>
      <w:pPr>
        <w:ind w:left="3945" w:hanging="180"/>
      </w:pPr>
    </w:lvl>
    <w:lvl w:ilvl="6" w:tplc="041F000F" w:tentative="1">
      <w:start w:val="1"/>
      <w:numFmt w:val="decimal"/>
      <w:lvlText w:val="%7."/>
      <w:lvlJc w:val="left"/>
      <w:pPr>
        <w:ind w:left="4665" w:hanging="360"/>
      </w:pPr>
    </w:lvl>
    <w:lvl w:ilvl="7" w:tplc="041F0019" w:tentative="1">
      <w:start w:val="1"/>
      <w:numFmt w:val="lowerLetter"/>
      <w:lvlText w:val="%8."/>
      <w:lvlJc w:val="left"/>
      <w:pPr>
        <w:ind w:left="5385" w:hanging="360"/>
      </w:pPr>
    </w:lvl>
    <w:lvl w:ilvl="8" w:tplc="041F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8" w15:restartNumberingAfterBreak="0">
    <w:nsid w:val="5C9E580E"/>
    <w:multiLevelType w:val="hybridMultilevel"/>
    <w:tmpl w:val="4CC0B5B6"/>
    <w:lvl w:ilvl="0" w:tplc="AF5860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B1C714B"/>
    <w:multiLevelType w:val="hybridMultilevel"/>
    <w:tmpl w:val="27F8DE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F20FCA"/>
    <w:multiLevelType w:val="hybridMultilevel"/>
    <w:tmpl w:val="EA4E75C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C006B"/>
    <w:multiLevelType w:val="hybridMultilevel"/>
    <w:tmpl w:val="CC2A072A"/>
    <w:lvl w:ilvl="0" w:tplc="2132BCE2">
      <w:start w:val="9"/>
      <w:numFmt w:val="lowerLetter"/>
      <w:lvlText w:val="%1)"/>
      <w:lvlJc w:val="left"/>
      <w:pPr>
        <w:ind w:left="725" w:hanging="37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30" w:hanging="360"/>
      </w:pPr>
    </w:lvl>
    <w:lvl w:ilvl="2" w:tplc="041F001B" w:tentative="1">
      <w:start w:val="1"/>
      <w:numFmt w:val="lowerRoman"/>
      <w:lvlText w:val="%3."/>
      <w:lvlJc w:val="right"/>
      <w:pPr>
        <w:ind w:left="2150" w:hanging="180"/>
      </w:pPr>
    </w:lvl>
    <w:lvl w:ilvl="3" w:tplc="041F000F" w:tentative="1">
      <w:start w:val="1"/>
      <w:numFmt w:val="decimal"/>
      <w:lvlText w:val="%4."/>
      <w:lvlJc w:val="left"/>
      <w:pPr>
        <w:ind w:left="2870" w:hanging="360"/>
      </w:pPr>
    </w:lvl>
    <w:lvl w:ilvl="4" w:tplc="041F0019" w:tentative="1">
      <w:start w:val="1"/>
      <w:numFmt w:val="lowerLetter"/>
      <w:lvlText w:val="%5."/>
      <w:lvlJc w:val="left"/>
      <w:pPr>
        <w:ind w:left="3590" w:hanging="360"/>
      </w:pPr>
    </w:lvl>
    <w:lvl w:ilvl="5" w:tplc="041F001B" w:tentative="1">
      <w:start w:val="1"/>
      <w:numFmt w:val="lowerRoman"/>
      <w:lvlText w:val="%6."/>
      <w:lvlJc w:val="right"/>
      <w:pPr>
        <w:ind w:left="4310" w:hanging="180"/>
      </w:pPr>
    </w:lvl>
    <w:lvl w:ilvl="6" w:tplc="041F000F" w:tentative="1">
      <w:start w:val="1"/>
      <w:numFmt w:val="decimal"/>
      <w:lvlText w:val="%7."/>
      <w:lvlJc w:val="left"/>
      <w:pPr>
        <w:ind w:left="5030" w:hanging="360"/>
      </w:pPr>
    </w:lvl>
    <w:lvl w:ilvl="7" w:tplc="041F0019" w:tentative="1">
      <w:start w:val="1"/>
      <w:numFmt w:val="lowerLetter"/>
      <w:lvlText w:val="%8."/>
      <w:lvlJc w:val="left"/>
      <w:pPr>
        <w:ind w:left="5750" w:hanging="360"/>
      </w:pPr>
    </w:lvl>
    <w:lvl w:ilvl="8" w:tplc="041F001B" w:tentative="1">
      <w:start w:val="1"/>
      <w:numFmt w:val="lowerRoman"/>
      <w:lvlText w:val="%9."/>
      <w:lvlJc w:val="right"/>
      <w:pPr>
        <w:ind w:left="6470" w:hanging="180"/>
      </w:pPr>
    </w:lvl>
  </w:abstractNum>
  <w:num w:numId="1">
    <w:abstractNumId w:val="19"/>
  </w:num>
  <w:num w:numId="2">
    <w:abstractNumId w:val="2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28"/>
  </w:num>
  <w:num w:numId="6">
    <w:abstractNumId w:val="2"/>
  </w:num>
  <w:num w:numId="7">
    <w:abstractNumId w:val="0"/>
  </w:num>
  <w:num w:numId="8">
    <w:abstractNumId w:val="24"/>
  </w:num>
  <w:num w:numId="9">
    <w:abstractNumId w:val="6"/>
  </w:num>
  <w:num w:numId="10">
    <w:abstractNumId w:val="29"/>
  </w:num>
  <w:num w:numId="11">
    <w:abstractNumId w:val="1"/>
  </w:num>
  <w:num w:numId="12">
    <w:abstractNumId w:val="9"/>
  </w:num>
  <w:num w:numId="13">
    <w:abstractNumId w:val="14"/>
  </w:num>
  <w:num w:numId="14">
    <w:abstractNumId w:val="31"/>
  </w:num>
  <w:num w:numId="15">
    <w:abstractNumId w:val="27"/>
  </w:num>
  <w:num w:numId="16">
    <w:abstractNumId w:val="23"/>
  </w:num>
  <w:num w:numId="17">
    <w:abstractNumId w:val="8"/>
  </w:num>
  <w:num w:numId="18">
    <w:abstractNumId w:val="26"/>
  </w:num>
  <w:num w:numId="19">
    <w:abstractNumId w:val="21"/>
  </w:num>
  <w:num w:numId="20">
    <w:abstractNumId w:val="15"/>
  </w:num>
  <w:num w:numId="21">
    <w:abstractNumId w:val="4"/>
  </w:num>
  <w:num w:numId="22">
    <w:abstractNumId w:val="3"/>
  </w:num>
  <w:num w:numId="23">
    <w:abstractNumId w:val="7"/>
  </w:num>
  <w:num w:numId="24">
    <w:abstractNumId w:val="30"/>
  </w:num>
  <w:num w:numId="25">
    <w:abstractNumId w:val="12"/>
  </w:num>
  <w:num w:numId="26">
    <w:abstractNumId w:val="18"/>
  </w:num>
  <w:num w:numId="27">
    <w:abstractNumId w:val="10"/>
  </w:num>
  <w:num w:numId="28">
    <w:abstractNumId w:val="17"/>
  </w:num>
  <w:num w:numId="29">
    <w:abstractNumId w:val="22"/>
  </w:num>
  <w:num w:numId="30">
    <w:abstractNumId w:val="13"/>
  </w:num>
  <w:num w:numId="31">
    <w:abstractNumId w:val="20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776"/>
    <w:rsid w:val="00064FA4"/>
    <w:rsid w:val="000D0CB1"/>
    <w:rsid w:val="000F01C3"/>
    <w:rsid w:val="002649CD"/>
    <w:rsid w:val="00335F73"/>
    <w:rsid w:val="00340BB4"/>
    <w:rsid w:val="00397E0D"/>
    <w:rsid w:val="00460870"/>
    <w:rsid w:val="004A2F22"/>
    <w:rsid w:val="005071C2"/>
    <w:rsid w:val="00511047"/>
    <w:rsid w:val="0057629A"/>
    <w:rsid w:val="006D701A"/>
    <w:rsid w:val="00736776"/>
    <w:rsid w:val="007710A8"/>
    <w:rsid w:val="00784645"/>
    <w:rsid w:val="00825034"/>
    <w:rsid w:val="008C2872"/>
    <w:rsid w:val="009F29B9"/>
    <w:rsid w:val="00A939DE"/>
    <w:rsid w:val="00AF7A9D"/>
    <w:rsid w:val="00B120CF"/>
    <w:rsid w:val="00B678F8"/>
    <w:rsid w:val="00B80300"/>
    <w:rsid w:val="00BA71AB"/>
    <w:rsid w:val="00C461EA"/>
    <w:rsid w:val="00C4748B"/>
    <w:rsid w:val="00C5638C"/>
    <w:rsid w:val="00C67BF5"/>
    <w:rsid w:val="00C85DFA"/>
    <w:rsid w:val="00CD7BE7"/>
    <w:rsid w:val="00DA5BE5"/>
    <w:rsid w:val="00DA71F5"/>
    <w:rsid w:val="00E2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92318E"/>
  <w15:docId w15:val="{57F06A97-2913-4096-8CB5-06595D574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18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34"/>
    <w:qFormat/>
    <w:pPr>
      <w:spacing w:before="126"/>
      <w:ind w:left="977" w:hanging="359"/>
    </w:pPr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7"/>
    </w:pPr>
  </w:style>
  <w:style w:type="paragraph" w:styleId="AralkYok">
    <w:name w:val="No Spacing"/>
    <w:uiPriority w:val="1"/>
    <w:qFormat/>
    <w:rsid w:val="00511047"/>
    <w:pPr>
      <w:widowControl/>
      <w:autoSpaceDE/>
      <w:autoSpaceDN/>
      <w:ind w:firstLine="350"/>
      <w:jc w:val="both"/>
    </w:pPr>
    <w:rPr>
      <w:rFonts w:ascii="Times New Roman" w:eastAsia="Times New Roman" w:hAnsi="Times New Roman" w:cs="Times New Roman"/>
      <w:color w:val="000000"/>
      <w:sz w:val="24"/>
      <w:lang w:val="tr-TR" w:eastAsia="tr-TR"/>
    </w:rPr>
  </w:style>
  <w:style w:type="paragraph" w:styleId="stBilgi">
    <w:name w:val="header"/>
    <w:basedOn w:val="Normal"/>
    <w:link w:val="stBilgiChar"/>
    <w:uiPriority w:val="99"/>
    <w:unhideWhenUsed/>
    <w:rsid w:val="000F01C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01C3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0F01C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F01C3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92C3B-F196-4A28-8717-C0D2D1B4E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SEMA IREM ORHAN</cp:lastModifiedBy>
  <cp:revision>15</cp:revision>
  <dcterms:created xsi:type="dcterms:W3CDTF">2023-12-18T08:24:00Z</dcterms:created>
  <dcterms:modified xsi:type="dcterms:W3CDTF">2025-08-10T13:18:00Z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2023-12-15T00:00:00Z</vt:filetime>
  </property>
  <property fmtid="{D5CDD505-2E9C-101B-9397-08002B2CF9AE}" pid="5" name="Producer">
    <vt:lpwstr>Microsoft® Word 2016</vt:lpwstr>
  </property>
</Properties>
</file>