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BB11" w14:textId="2E52273A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5B5479" w:rsidRPr="005B5479">
        <w:rPr>
          <w:rFonts w:ascii="Times New Roman" w:hAnsi="Times New Roman" w:cs="Times New Roman"/>
        </w:rPr>
        <w:t>MAAŞ TAHAKKUKU YETKİLİSİ</w:t>
      </w:r>
    </w:p>
    <w:p w14:paraId="06F640A3" w14:textId="7AC7A6D9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301A6F4E" w14:textId="1B63EE1A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146FD9">
        <w:rPr>
          <w:rFonts w:ascii="Times New Roman" w:hAnsi="Times New Roman" w:cs="Times New Roman"/>
        </w:rPr>
        <w:t>Şube Müdür</w:t>
      </w:r>
      <w:r w:rsidR="00EE6AFE">
        <w:rPr>
          <w:rFonts w:ascii="Times New Roman" w:hAnsi="Times New Roman" w:cs="Times New Roman"/>
        </w:rPr>
        <w:t>ü</w:t>
      </w:r>
      <w:r w:rsidR="00146FD9">
        <w:rPr>
          <w:rFonts w:ascii="Times New Roman" w:hAnsi="Times New Roman" w:cs="Times New Roman"/>
        </w:rPr>
        <w:t>-Daire Başkanı-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2C9ECD87" w14:textId="5858BFB4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00D0EDA9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Başkanlığın bütçe hazırlık çalışmalarını planlamak ve yürütmek.</w:t>
      </w:r>
    </w:p>
    <w:p w14:paraId="6A3A0D49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Başkanlık ödeneklerini takip etmek.</w:t>
      </w:r>
    </w:p>
    <w:p w14:paraId="501C9FC2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Personel maaşlarını hesaplamak ve ödemelerini gerçekleştirmek; SGK keseneklerini ödemek; Bireysel Emeklilik Sistemi (BES) işlemlerini yürütmek ve SGK giriş-çıkış bildirgelerini düzenlemek.</w:t>
      </w:r>
    </w:p>
    <w:p w14:paraId="7529AC8A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Birim personelinin özlük işlemlerini yürütmek ve takip etmek (maaş, göreve başlama/ayrılma, görevlendirme, terfi oluru/takibi vb.).</w:t>
      </w:r>
    </w:p>
    <w:p w14:paraId="5ACD2CE2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Personelin yersiz ve fazla ödemelerine ilişkin kişi borcu iş ve işlemlerini yapmak.</w:t>
      </w:r>
    </w:p>
    <w:p w14:paraId="0C3FB298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Personel maaşlarından lojman kira kesintilerini yapmak.</w:t>
      </w:r>
    </w:p>
    <w:p w14:paraId="02B3388E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Personelin yurt içi ve yurt dışı geçici görev yollukları ile sürekli görev yolluk giderlerini ödemek.</w:t>
      </w:r>
    </w:p>
    <w:p w14:paraId="308D5011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Birime ait fatura, telefon vb. ödemeleri yapmak.</w:t>
      </w:r>
    </w:p>
    <w:p w14:paraId="384563A9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YÖK Destek Burslarını süresi içinde ödemek; öğrencilerin durumlarını sistemden takip etmek.</w:t>
      </w:r>
    </w:p>
    <w:p w14:paraId="590D1FD0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Giderleri kanun, tüzük, kararname, yönetmelik ve bütçe tertiplerine uygun şekilde gerçekleştirmek.</w:t>
      </w:r>
    </w:p>
    <w:p w14:paraId="678A4B19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Birim tarafından hazırlanması gereken raporları hazırlamak.</w:t>
      </w:r>
    </w:p>
    <w:p w14:paraId="3F6FE46F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Mesai arkadaşları ile uyumlu şekilde çalışmak ve gerektiğinde mesai arkadaşlarına yardımcı olmak.</w:t>
      </w:r>
    </w:p>
    <w:p w14:paraId="429B54CF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Tüm iş ve işlemleri yürürlükteki ilgili mevzuata uygun şekilde yerine getirmek; sıralı amir silsilesini takip etmek.</w:t>
      </w:r>
    </w:p>
    <w:p w14:paraId="5C1164E9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Kurumda yürütülen iş ve işlemlerle ilgili olarak gizlilik ilkesine riayet etmek ve üçüncü kişilere bilgi vermemek.</w:t>
      </w:r>
    </w:p>
    <w:p w14:paraId="22592513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Mesai saatleri içinde görev yerini zaruri ihtiyaçlar dışında terk etmemek.</w:t>
      </w:r>
    </w:p>
    <w:p w14:paraId="50F008FE" w14:textId="77777777" w:rsidR="007223EA" w:rsidRPr="007223EA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 xml:space="preserve">Çalışma ortamında tehlikeye sebebiyet verebilecek cihazları kontrol etmek; her gün birimden ayrılırken bilgisayar, yazıcı ve tarayıcı gibi elektronik cihazları kontrol etmek ve kapı ile </w:t>
      </w:r>
      <w:r w:rsidRPr="007223EA">
        <w:rPr>
          <w:rFonts w:ascii="Times New Roman" w:hAnsi="Times New Roman" w:cs="Times New Roman"/>
        </w:rPr>
        <w:lastRenderedPageBreak/>
        <w:t>pencerelerin kapalı tutulmasına dikkat etmek.</w:t>
      </w:r>
    </w:p>
    <w:p w14:paraId="3B24EAFE" w14:textId="4AF885EC" w:rsidR="00F55016" w:rsidRPr="00F55016" w:rsidRDefault="007223EA" w:rsidP="007223EA">
      <w:pPr>
        <w:pStyle w:val="ListeParagraf"/>
        <w:widowControl w:val="0"/>
        <w:numPr>
          <w:ilvl w:val="0"/>
          <w:numId w:val="36"/>
        </w:numPr>
        <w:autoSpaceDE w:val="0"/>
        <w:autoSpaceDN w:val="0"/>
        <w:adjustRightInd w:val="0"/>
        <w:spacing w:after="120" w:line="360" w:lineRule="auto"/>
        <w:ind w:left="425" w:hanging="357"/>
        <w:contextualSpacing w:val="0"/>
        <w:rPr>
          <w:rFonts w:ascii="Times New Roman" w:hAnsi="Times New Roman" w:cs="Times New Roman"/>
        </w:rPr>
      </w:pPr>
      <w:r w:rsidRPr="007223EA">
        <w:rPr>
          <w:rFonts w:ascii="Times New Roman" w:hAnsi="Times New Roman" w:cs="Times New Roman"/>
        </w:rPr>
        <w:t>Amirlerin vereceği diğer görevleri zamanında ve eksiksiz şekilde yerine getirmek</w:t>
      </w:r>
      <w:r>
        <w:rPr>
          <w:rFonts w:ascii="Times New Roman" w:hAnsi="Times New Roman" w:cs="Times New Roman"/>
        </w:rPr>
        <w:t>.</w:t>
      </w:r>
    </w:p>
    <w:p w14:paraId="1B8AF41D" w14:textId="77777777" w:rsidR="00F55016" w:rsidRPr="00F55016" w:rsidRDefault="00F55016" w:rsidP="00F55016">
      <w:pPr>
        <w:pStyle w:val="ListeParagraf"/>
        <w:widowControl w:val="0"/>
        <w:autoSpaceDE w:val="0"/>
        <w:autoSpaceDN w:val="0"/>
        <w:adjustRightInd w:val="0"/>
        <w:spacing w:after="0" w:line="240" w:lineRule="auto"/>
        <w:ind w:left="1570"/>
        <w:rPr>
          <w:rFonts w:ascii="Times New Roman" w:hAnsi="Times New Roman" w:cs="Times New Roman"/>
        </w:rPr>
      </w:pPr>
    </w:p>
    <w:p w14:paraId="1F5ABC2F" w14:textId="17E4B642" w:rsidR="00CC3BA2" w:rsidRPr="00CC3BA2" w:rsidRDefault="00CC3BA2" w:rsidP="00CC3BA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C3BA2">
        <w:rPr>
          <w:rFonts w:ascii="Times New Roman" w:hAnsi="Times New Roman" w:cs="Times New Roman"/>
          <w:b/>
          <w:color w:val="000000" w:themeColor="text1"/>
        </w:rPr>
        <w:t>Not:</w:t>
      </w:r>
      <w:r w:rsidRPr="00CC3BA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76F22705" w14:textId="7F131E16" w:rsidR="00CC3BA2" w:rsidRPr="005B5479" w:rsidRDefault="005B5479" w:rsidP="00CC3BA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B5479">
        <w:rPr>
          <w:rFonts w:ascii="Times New Roman" w:hAnsi="Times New Roman" w:cs="Times New Roman"/>
          <w:b/>
          <w:bCs/>
        </w:rPr>
        <w:t>MAAŞ TAHAKKUKU YETKİLİSİ</w:t>
      </w:r>
      <w:r w:rsidRPr="005B547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C3BA2" w:rsidRPr="005B5479">
        <w:rPr>
          <w:rFonts w:ascii="Times New Roman" w:hAnsi="Times New Roman" w:cs="Times New Roman"/>
          <w:b/>
          <w:bCs/>
          <w:color w:val="000000" w:themeColor="text1"/>
        </w:rPr>
        <w:t>ÜNVANLAR</w:t>
      </w:r>
    </w:p>
    <w:p w14:paraId="08EDA03B" w14:textId="77777777" w:rsidR="00F55016" w:rsidRPr="00386662" w:rsidRDefault="00F55016" w:rsidP="00F5501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Şef</w:t>
      </w:r>
    </w:p>
    <w:p w14:paraId="42CFE3C0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Bilgisayar İşletmeni</w:t>
      </w:r>
    </w:p>
    <w:p w14:paraId="74A96525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Memur</w:t>
      </w:r>
    </w:p>
    <w:p w14:paraId="32693678" w14:textId="75CCE2D7" w:rsidR="00CC3BA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0E1AA335" w14:textId="40877257" w:rsidR="00F55016" w:rsidRDefault="00F55016" w:rsidP="00F5501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İşçi</w:t>
      </w:r>
    </w:p>
    <w:p w14:paraId="273A5AC9" w14:textId="53C6816B" w:rsidR="007223EA" w:rsidRPr="00386662" w:rsidRDefault="007223EA" w:rsidP="00F5501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26815811" w14:textId="77777777" w:rsidR="00146FD9" w:rsidRPr="00386662" w:rsidRDefault="00146FD9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564D37" w14:textId="01DFEDF7" w:rsidR="000D0185" w:rsidRPr="00566C1F" w:rsidRDefault="000D0185" w:rsidP="00566C1F">
      <w:pPr>
        <w:spacing w:line="24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74DD1E01" w14:textId="77777777" w:rsidR="00852631" w:rsidRPr="00566C1F" w:rsidRDefault="00852631" w:rsidP="00566C1F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566C1F">
        <w:rPr>
          <w:rFonts w:ascii="Times New Roman" w:hAnsi="Times New Roman"/>
        </w:rPr>
        <w:t>657 Sayılı Devlet Memurları Kanun’unda ve ilgili mevzuatlarda belirtilen genel niteliklere sahip olmak.</w:t>
      </w:r>
    </w:p>
    <w:p w14:paraId="61D50333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628F0" w14:textId="77777777" w:rsidR="00B1559E" w:rsidRDefault="00B1559E" w:rsidP="00495F75">
      <w:pPr>
        <w:spacing w:after="0" w:line="240" w:lineRule="auto"/>
      </w:pPr>
      <w:r>
        <w:separator/>
      </w:r>
    </w:p>
  </w:endnote>
  <w:endnote w:type="continuationSeparator" w:id="0">
    <w:p w14:paraId="00125139" w14:textId="77777777" w:rsidR="00B1559E" w:rsidRDefault="00B1559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6C310" w14:textId="77777777" w:rsidR="00B1559E" w:rsidRDefault="00B1559E" w:rsidP="00495F75">
      <w:pPr>
        <w:spacing w:after="0" w:line="240" w:lineRule="auto"/>
      </w:pPr>
      <w:r>
        <w:separator/>
      </w:r>
    </w:p>
  </w:footnote>
  <w:footnote w:type="continuationSeparator" w:id="0">
    <w:p w14:paraId="501C6989" w14:textId="77777777" w:rsidR="00B1559E" w:rsidRDefault="00B1559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C1CCE5F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825EC5A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1E90A5F" w14:textId="72D5A0A2" w:rsidR="00107DA7" w:rsidRDefault="00146FD9" w:rsidP="00107DA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043F918B" w14:textId="23CFC622" w:rsidR="00107DA7" w:rsidRPr="009D518C" w:rsidRDefault="00107DA7" w:rsidP="00107DA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4A6658C9" w:rsidR="00107DA7" w:rsidRPr="009D518C" w:rsidRDefault="00823541" w:rsidP="004D71C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96781">
            <w:rPr>
              <w:rFonts w:ascii="Times New Roman" w:eastAsia="Century Gothic" w:hAnsi="Times New Roman" w:cs="Times New Roman"/>
              <w:sz w:val="20"/>
              <w:szCs w:val="20"/>
            </w:rPr>
            <w:t>052</w:t>
          </w:r>
        </w:p>
      </w:tc>
    </w:tr>
    <w:tr w:rsidR="00107DA7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5C3BD2A3" w:rsidR="00107DA7" w:rsidRPr="009D518C" w:rsidRDefault="00B9678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07DA7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24445BAF" w:rsidR="00107DA7" w:rsidRPr="009D518C" w:rsidRDefault="0082354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2CCF1A69" w:rsidR="00107DA7" w:rsidRPr="009D518C" w:rsidRDefault="00B9678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07.08.2025</w:t>
          </w:r>
        </w:p>
      </w:tc>
    </w:tr>
    <w:tr w:rsidR="00107DA7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7114E6A7" w:rsidR="00107DA7" w:rsidRPr="009D518C" w:rsidRDefault="00B9678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</w:t>
          </w:r>
        </w:p>
      </w:tc>
    </w:tr>
    <w:tr w:rsidR="00107DA7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3C97B1C5" w:rsidR="00107DA7" w:rsidRPr="009D518C" w:rsidRDefault="00B82E6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102D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86347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75D29552"/>
    <w:lvl w:ilvl="0" w:tplc="DE6C993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70C17"/>
    <w:multiLevelType w:val="hybridMultilevel"/>
    <w:tmpl w:val="184A3878"/>
    <w:lvl w:ilvl="0" w:tplc="041F000D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0" w15:restartNumberingAfterBreak="0">
    <w:nsid w:val="44F35220"/>
    <w:multiLevelType w:val="hybridMultilevel"/>
    <w:tmpl w:val="95427A8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9C5D03"/>
    <w:multiLevelType w:val="hybridMultilevel"/>
    <w:tmpl w:val="3042AFC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57CA2"/>
    <w:multiLevelType w:val="hybridMultilevel"/>
    <w:tmpl w:val="6402FF00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D32E9"/>
    <w:multiLevelType w:val="hybridMultilevel"/>
    <w:tmpl w:val="AACA93E8"/>
    <w:lvl w:ilvl="0" w:tplc="041F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6"/>
  </w:num>
  <w:num w:numId="3">
    <w:abstractNumId w:val="28"/>
  </w:num>
  <w:num w:numId="4">
    <w:abstractNumId w:val="16"/>
  </w:num>
  <w:num w:numId="5">
    <w:abstractNumId w:val="31"/>
  </w:num>
  <w:num w:numId="6">
    <w:abstractNumId w:val="0"/>
  </w:num>
  <w:num w:numId="7">
    <w:abstractNumId w:val="14"/>
  </w:num>
  <w:num w:numId="8">
    <w:abstractNumId w:val="23"/>
  </w:num>
  <w:num w:numId="9">
    <w:abstractNumId w:val="18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8"/>
  </w:num>
  <w:num w:numId="16">
    <w:abstractNumId w:val="10"/>
  </w:num>
  <w:num w:numId="17">
    <w:abstractNumId w:val="13"/>
  </w:num>
  <w:num w:numId="18">
    <w:abstractNumId w:val="29"/>
  </w:num>
  <w:num w:numId="19">
    <w:abstractNumId w:val="2"/>
  </w:num>
  <w:num w:numId="20">
    <w:abstractNumId w:val="9"/>
  </w:num>
  <w:num w:numId="21">
    <w:abstractNumId w:val="27"/>
  </w:num>
  <w:num w:numId="22">
    <w:abstractNumId w:val="11"/>
  </w:num>
  <w:num w:numId="23">
    <w:abstractNumId w:val="7"/>
  </w:num>
  <w:num w:numId="24">
    <w:abstractNumId w:val="26"/>
  </w:num>
  <w:num w:numId="25">
    <w:abstractNumId w:val="12"/>
  </w:num>
  <w:num w:numId="26">
    <w:abstractNumId w:val="17"/>
  </w:num>
  <w:num w:numId="27">
    <w:abstractNumId w:val="30"/>
  </w:num>
  <w:num w:numId="28">
    <w:abstractNumId w:val="5"/>
  </w:num>
  <w:num w:numId="29">
    <w:abstractNumId w:val="15"/>
  </w:num>
  <w:num w:numId="30">
    <w:abstractNumId w:val="35"/>
  </w:num>
  <w:num w:numId="31">
    <w:abstractNumId w:val="3"/>
  </w:num>
  <w:num w:numId="32">
    <w:abstractNumId w:val="25"/>
  </w:num>
  <w:num w:numId="33">
    <w:abstractNumId w:val="21"/>
  </w:num>
  <w:num w:numId="34">
    <w:abstractNumId w:val="20"/>
  </w:num>
  <w:num w:numId="35">
    <w:abstractNumId w:val="3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D0185"/>
    <w:rsid w:val="00107DA7"/>
    <w:rsid w:val="00146FD9"/>
    <w:rsid w:val="001541CC"/>
    <w:rsid w:val="00173D8E"/>
    <w:rsid w:val="00193387"/>
    <w:rsid w:val="001F3BF4"/>
    <w:rsid w:val="00235058"/>
    <w:rsid w:val="00255A5A"/>
    <w:rsid w:val="00266422"/>
    <w:rsid w:val="00272469"/>
    <w:rsid w:val="002A5040"/>
    <w:rsid w:val="002B055D"/>
    <w:rsid w:val="0030488A"/>
    <w:rsid w:val="003102D5"/>
    <w:rsid w:val="00317433"/>
    <w:rsid w:val="0037307D"/>
    <w:rsid w:val="00386662"/>
    <w:rsid w:val="00425865"/>
    <w:rsid w:val="004357CA"/>
    <w:rsid w:val="00466AA8"/>
    <w:rsid w:val="00495F75"/>
    <w:rsid w:val="004D71C7"/>
    <w:rsid w:val="004E2933"/>
    <w:rsid w:val="00566C1F"/>
    <w:rsid w:val="0058359A"/>
    <w:rsid w:val="005A1539"/>
    <w:rsid w:val="005B5479"/>
    <w:rsid w:val="005B61F9"/>
    <w:rsid w:val="005D39DE"/>
    <w:rsid w:val="005E3736"/>
    <w:rsid w:val="006009A4"/>
    <w:rsid w:val="006D35F1"/>
    <w:rsid w:val="007058F8"/>
    <w:rsid w:val="00713F2F"/>
    <w:rsid w:val="007223EA"/>
    <w:rsid w:val="00726D93"/>
    <w:rsid w:val="0074043D"/>
    <w:rsid w:val="007570A9"/>
    <w:rsid w:val="007A7AE7"/>
    <w:rsid w:val="007B1930"/>
    <w:rsid w:val="007B5B30"/>
    <w:rsid w:val="007F6A25"/>
    <w:rsid w:val="00823541"/>
    <w:rsid w:val="00852631"/>
    <w:rsid w:val="00857D80"/>
    <w:rsid w:val="00863479"/>
    <w:rsid w:val="00866180"/>
    <w:rsid w:val="00887098"/>
    <w:rsid w:val="008B0A95"/>
    <w:rsid w:val="008E6B1F"/>
    <w:rsid w:val="009265FD"/>
    <w:rsid w:val="00981130"/>
    <w:rsid w:val="00996D1C"/>
    <w:rsid w:val="009C409E"/>
    <w:rsid w:val="00A04FA9"/>
    <w:rsid w:val="00A3282B"/>
    <w:rsid w:val="00A560ED"/>
    <w:rsid w:val="00A61065"/>
    <w:rsid w:val="00A6569B"/>
    <w:rsid w:val="00AA62F6"/>
    <w:rsid w:val="00AC2150"/>
    <w:rsid w:val="00AD5212"/>
    <w:rsid w:val="00AF290D"/>
    <w:rsid w:val="00B10006"/>
    <w:rsid w:val="00B1559E"/>
    <w:rsid w:val="00B8125B"/>
    <w:rsid w:val="00B82E67"/>
    <w:rsid w:val="00B96781"/>
    <w:rsid w:val="00C81D8C"/>
    <w:rsid w:val="00C841AE"/>
    <w:rsid w:val="00CC3BA2"/>
    <w:rsid w:val="00D37726"/>
    <w:rsid w:val="00D46AB9"/>
    <w:rsid w:val="00D76B81"/>
    <w:rsid w:val="00D76DC3"/>
    <w:rsid w:val="00D8408E"/>
    <w:rsid w:val="00DA51BF"/>
    <w:rsid w:val="00DC3192"/>
    <w:rsid w:val="00DF2C8D"/>
    <w:rsid w:val="00E66DBE"/>
    <w:rsid w:val="00EE6AFE"/>
    <w:rsid w:val="00F07E4E"/>
    <w:rsid w:val="00F45A70"/>
    <w:rsid w:val="00F46324"/>
    <w:rsid w:val="00F55016"/>
    <w:rsid w:val="00F8777B"/>
    <w:rsid w:val="00FD083A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C0122-0576-4E8E-AF63-72B55929E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6</cp:revision>
  <dcterms:created xsi:type="dcterms:W3CDTF">2025-08-08T08:53:00Z</dcterms:created>
  <dcterms:modified xsi:type="dcterms:W3CDTF">2025-08-10T12:11:00Z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7c344c15-0ef1-49a9-8ebf-c53d87c776b6</vt:lpwstr>
  </property>
</Properties>
</file>