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884F6" w14:textId="116D55BD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82560F">
        <w:rPr>
          <w:rFonts w:ascii="Times New Roman" w:hAnsi="Times New Roman" w:cs="Times New Roman"/>
        </w:rPr>
        <w:t>REKTÖR</w:t>
      </w:r>
      <w:r w:rsidR="00AD0E5A">
        <w:rPr>
          <w:rFonts w:ascii="Times New Roman" w:hAnsi="Times New Roman" w:cs="Times New Roman"/>
        </w:rPr>
        <w:t xml:space="preserve"> YARDIMCISI</w:t>
      </w:r>
    </w:p>
    <w:p w14:paraId="3081B240" w14:textId="53E44C73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bookmarkStart w:id="0" w:name="_GoBack"/>
      <w:bookmarkEnd w:id="0"/>
    </w:p>
    <w:p w14:paraId="7AA015C4" w14:textId="721CB283" w:rsidR="00DC1DB2" w:rsidRPr="00585293" w:rsidRDefault="00495F75" w:rsidP="00FA115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AD0E5A">
        <w:rPr>
          <w:rFonts w:ascii="Times New Roman" w:hAnsi="Times New Roman" w:cs="Times New Roman"/>
        </w:rPr>
        <w:t>Rektör</w:t>
      </w:r>
    </w:p>
    <w:p w14:paraId="6A6FFC35" w14:textId="6B7D6068" w:rsidR="00193387" w:rsidRPr="00585293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Bağlı Birimler:</w:t>
      </w:r>
      <w:r w:rsidRPr="00585293">
        <w:rPr>
          <w:rFonts w:ascii="Times New Roman" w:hAnsi="Times New Roman" w:cs="Times New Roman"/>
        </w:rPr>
        <w:t xml:space="preserve"> </w:t>
      </w:r>
      <w:r w:rsidR="00226804">
        <w:rPr>
          <w:rFonts w:ascii="Times New Roman" w:hAnsi="Times New Roman" w:cs="Times New Roman"/>
        </w:rPr>
        <w:t>Tüm Akademik ve İdari Birimler</w:t>
      </w:r>
    </w:p>
    <w:p w14:paraId="2A78BDA5" w14:textId="730947DC" w:rsidR="0082560F" w:rsidRDefault="0082560F" w:rsidP="0082560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ACAF8A0" w14:textId="6D6637F5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AD0E5A">
        <w:rPr>
          <w:rFonts w:ascii="Times New Roman" w:hAnsi="Times New Roman" w:cs="Times New Roman"/>
          <w:bCs/>
        </w:rPr>
        <w:t>Yükseköğretim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Ü</w:t>
      </w:r>
      <w:r w:rsidRPr="00AD0E5A">
        <w:rPr>
          <w:rFonts w:ascii="Times New Roman" w:hAnsi="Times New Roman" w:cs="Times New Roman"/>
          <w:bCs/>
        </w:rPr>
        <w:t xml:space="preserve">st </w:t>
      </w:r>
      <w:proofErr w:type="spellStart"/>
      <w:r w:rsidRPr="00AD0E5A">
        <w:rPr>
          <w:rFonts w:ascii="Times New Roman" w:hAnsi="Times New Roman" w:cs="Times New Roman"/>
          <w:bCs/>
        </w:rPr>
        <w:t>Kuruluşları</w:t>
      </w:r>
      <w:proofErr w:type="spellEnd"/>
      <w:r w:rsidRPr="00AD0E5A">
        <w:rPr>
          <w:rFonts w:ascii="Times New Roman" w:hAnsi="Times New Roman" w:cs="Times New Roman"/>
          <w:bCs/>
        </w:rPr>
        <w:t xml:space="preserve"> ile senato kararlarının uygulanmasında belirlenen plan ve programlar </w:t>
      </w:r>
      <w:proofErr w:type="spellStart"/>
      <w:r w:rsidRPr="00AD0E5A">
        <w:rPr>
          <w:rFonts w:ascii="Times New Roman" w:hAnsi="Times New Roman" w:cs="Times New Roman"/>
          <w:bCs/>
        </w:rPr>
        <w:t>doğrultusunda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rektöre</w:t>
      </w:r>
      <w:proofErr w:type="spellEnd"/>
      <w:r w:rsidRPr="00AD0E5A">
        <w:rPr>
          <w:rFonts w:ascii="Times New Roman" w:hAnsi="Times New Roman" w:cs="Times New Roman"/>
          <w:bCs/>
        </w:rPr>
        <w:t xml:space="preserve"> yardım etmek,</w:t>
      </w:r>
    </w:p>
    <w:p w14:paraId="1AA4C6E2" w14:textId="77777777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D0E5A">
        <w:rPr>
          <w:rFonts w:ascii="Times New Roman" w:hAnsi="Times New Roman" w:cs="Times New Roman"/>
          <w:bCs/>
        </w:rPr>
        <w:t xml:space="preserve">Faaliyet plan ve programlarının uygulanmasını </w:t>
      </w:r>
      <w:proofErr w:type="spellStart"/>
      <w:r w:rsidRPr="00AD0E5A">
        <w:rPr>
          <w:rFonts w:ascii="Times New Roman" w:hAnsi="Times New Roman" w:cs="Times New Roman"/>
          <w:bCs/>
        </w:rPr>
        <w:t>sağlamak</w:t>
      </w:r>
      <w:proofErr w:type="spellEnd"/>
      <w:r w:rsidRPr="00AD0E5A">
        <w:rPr>
          <w:rFonts w:ascii="Times New Roman" w:hAnsi="Times New Roman" w:cs="Times New Roman"/>
          <w:bCs/>
        </w:rPr>
        <w:t xml:space="preserve">, </w:t>
      </w:r>
      <w:proofErr w:type="spellStart"/>
      <w:r w:rsidRPr="00AD0E5A">
        <w:rPr>
          <w:rFonts w:ascii="Times New Roman" w:hAnsi="Times New Roman" w:cs="Times New Roman"/>
          <w:bCs/>
        </w:rPr>
        <w:t>üniversiteye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bağlı</w:t>
      </w:r>
      <w:proofErr w:type="spellEnd"/>
      <w:r w:rsidRPr="00AD0E5A">
        <w:rPr>
          <w:rFonts w:ascii="Times New Roman" w:hAnsi="Times New Roman" w:cs="Times New Roman"/>
          <w:bCs/>
        </w:rPr>
        <w:t xml:space="preserve"> birimlerin </w:t>
      </w:r>
      <w:proofErr w:type="spellStart"/>
      <w:r w:rsidRPr="00AD0E5A">
        <w:rPr>
          <w:rFonts w:ascii="Times New Roman" w:hAnsi="Times New Roman" w:cs="Times New Roman"/>
          <w:bCs/>
        </w:rPr>
        <w:t>önerilerini</w:t>
      </w:r>
      <w:proofErr w:type="spellEnd"/>
      <w:r w:rsidRPr="00AD0E5A">
        <w:rPr>
          <w:rFonts w:ascii="Times New Roman" w:hAnsi="Times New Roman" w:cs="Times New Roman"/>
          <w:bCs/>
        </w:rPr>
        <w:t xml:space="preserve"> dikkate alarak yatırım programını, bütçe tasarısı taslağını incelemek ve kendi </w:t>
      </w:r>
      <w:proofErr w:type="spellStart"/>
      <w:r w:rsidRPr="00AD0E5A">
        <w:rPr>
          <w:rFonts w:ascii="Times New Roman" w:hAnsi="Times New Roman" w:cs="Times New Roman"/>
          <w:bCs/>
        </w:rPr>
        <w:t>önerileri</w:t>
      </w:r>
      <w:proofErr w:type="spellEnd"/>
      <w:r w:rsidRPr="00AD0E5A">
        <w:rPr>
          <w:rFonts w:ascii="Times New Roman" w:hAnsi="Times New Roman" w:cs="Times New Roman"/>
          <w:bCs/>
        </w:rPr>
        <w:t xml:space="preserve"> ile birlikte </w:t>
      </w:r>
      <w:proofErr w:type="spellStart"/>
      <w:r w:rsidRPr="00AD0E5A">
        <w:rPr>
          <w:rFonts w:ascii="Times New Roman" w:hAnsi="Times New Roman" w:cs="Times New Roman"/>
          <w:bCs/>
        </w:rPr>
        <w:t>rektörlüğe</w:t>
      </w:r>
      <w:proofErr w:type="spellEnd"/>
      <w:r w:rsidRPr="00AD0E5A">
        <w:rPr>
          <w:rFonts w:ascii="Times New Roman" w:hAnsi="Times New Roman" w:cs="Times New Roman"/>
          <w:bCs/>
        </w:rPr>
        <w:t xml:space="preserve"> sunmak,</w:t>
      </w:r>
    </w:p>
    <w:p w14:paraId="37D1E875" w14:textId="77777777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AD0E5A">
        <w:rPr>
          <w:rFonts w:ascii="Times New Roman" w:hAnsi="Times New Roman" w:cs="Times New Roman"/>
          <w:bCs/>
        </w:rPr>
        <w:t>Üniversite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yönetimi</w:t>
      </w:r>
      <w:proofErr w:type="spellEnd"/>
      <w:r w:rsidRPr="00AD0E5A">
        <w:rPr>
          <w:rFonts w:ascii="Times New Roman" w:hAnsi="Times New Roman" w:cs="Times New Roman"/>
          <w:bCs/>
        </w:rPr>
        <w:t xml:space="preserve"> ile ilgili olarak </w:t>
      </w:r>
      <w:proofErr w:type="spellStart"/>
      <w:r w:rsidRPr="00AD0E5A">
        <w:rPr>
          <w:rFonts w:ascii="Times New Roman" w:hAnsi="Times New Roman" w:cs="Times New Roman"/>
          <w:bCs/>
        </w:rPr>
        <w:t>rektörün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getireceği</w:t>
      </w:r>
      <w:proofErr w:type="spellEnd"/>
      <w:r w:rsidRPr="00AD0E5A">
        <w:rPr>
          <w:rFonts w:ascii="Times New Roman" w:hAnsi="Times New Roman" w:cs="Times New Roman"/>
          <w:bCs/>
        </w:rPr>
        <w:t xml:space="preserve"> konularda karar almak,</w:t>
      </w:r>
    </w:p>
    <w:p w14:paraId="15FE472F" w14:textId="77777777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AD0E5A">
        <w:rPr>
          <w:rFonts w:ascii="Times New Roman" w:hAnsi="Times New Roman" w:cs="Times New Roman"/>
          <w:bCs/>
        </w:rPr>
        <w:t>Fakülte</w:t>
      </w:r>
      <w:proofErr w:type="spellEnd"/>
      <w:r w:rsidRPr="00AD0E5A">
        <w:rPr>
          <w:rFonts w:ascii="Times New Roman" w:hAnsi="Times New Roman" w:cs="Times New Roman"/>
          <w:bCs/>
        </w:rPr>
        <w:t xml:space="preserve">, </w:t>
      </w:r>
      <w:proofErr w:type="spellStart"/>
      <w:r w:rsidRPr="00AD0E5A">
        <w:rPr>
          <w:rFonts w:ascii="Times New Roman" w:hAnsi="Times New Roman" w:cs="Times New Roman"/>
          <w:bCs/>
        </w:rPr>
        <w:t>enstitu</w:t>
      </w:r>
      <w:proofErr w:type="spellEnd"/>
      <w:r w:rsidRPr="00AD0E5A">
        <w:rPr>
          <w:rFonts w:ascii="Times New Roman" w:hAnsi="Times New Roman" w:cs="Times New Roman"/>
          <w:bCs/>
        </w:rPr>
        <w:t xml:space="preserve">̈ ve </w:t>
      </w:r>
      <w:proofErr w:type="spellStart"/>
      <w:r w:rsidRPr="00AD0E5A">
        <w:rPr>
          <w:rFonts w:ascii="Times New Roman" w:hAnsi="Times New Roman" w:cs="Times New Roman"/>
          <w:bCs/>
        </w:rPr>
        <w:t>yüksekokul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yönetim</w:t>
      </w:r>
      <w:proofErr w:type="spellEnd"/>
      <w:r w:rsidRPr="00AD0E5A">
        <w:rPr>
          <w:rFonts w:ascii="Times New Roman" w:hAnsi="Times New Roman" w:cs="Times New Roman"/>
          <w:bCs/>
        </w:rPr>
        <w:t xml:space="preserve"> kurullarının kararlarına yapılacak itirazları inceleyerek kesin karara </w:t>
      </w:r>
      <w:proofErr w:type="spellStart"/>
      <w:r w:rsidRPr="00AD0E5A">
        <w:rPr>
          <w:rFonts w:ascii="Times New Roman" w:hAnsi="Times New Roman" w:cs="Times New Roman"/>
          <w:bCs/>
        </w:rPr>
        <w:t>bağlamak</w:t>
      </w:r>
      <w:proofErr w:type="spellEnd"/>
      <w:r w:rsidRPr="00AD0E5A">
        <w:rPr>
          <w:rFonts w:ascii="Times New Roman" w:hAnsi="Times New Roman" w:cs="Times New Roman"/>
          <w:bCs/>
        </w:rPr>
        <w:t>,</w:t>
      </w:r>
    </w:p>
    <w:p w14:paraId="5AE7F16D" w14:textId="77777777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D0E5A">
        <w:rPr>
          <w:rFonts w:ascii="Times New Roman" w:hAnsi="Times New Roman" w:cs="Times New Roman"/>
          <w:bCs/>
        </w:rPr>
        <w:t xml:space="preserve">Kanun ve </w:t>
      </w:r>
      <w:proofErr w:type="spellStart"/>
      <w:r w:rsidRPr="00AD0E5A">
        <w:rPr>
          <w:rFonts w:ascii="Times New Roman" w:hAnsi="Times New Roman" w:cs="Times New Roman"/>
          <w:bCs/>
        </w:rPr>
        <w:t>yönetmeliklerle</w:t>
      </w:r>
      <w:proofErr w:type="spellEnd"/>
      <w:r w:rsidRPr="00AD0E5A">
        <w:rPr>
          <w:rFonts w:ascii="Times New Roman" w:hAnsi="Times New Roman" w:cs="Times New Roman"/>
          <w:bCs/>
        </w:rPr>
        <w:t xml:space="preserve"> verilen </w:t>
      </w:r>
      <w:proofErr w:type="spellStart"/>
      <w:r w:rsidRPr="00AD0E5A">
        <w:rPr>
          <w:rFonts w:ascii="Times New Roman" w:hAnsi="Times New Roman" w:cs="Times New Roman"/>
          <w:bCs/>
        </w:rPr>
        <w:t>diğer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görevleri</w:t>
      </w:r>
      <w:proofErr w:type="spellEnd"/>
      <w:r w:rsidRPr="00AD0E5A">
        <w:rPr>
          <w:rFonts w:ascii="Times New Roman" w:hAnsi="Times New Roman" w:cs="Times New Roman"/>
          <w:bCs/>
        </w:rPr>
        <w:t xml:space="preserve"> yapmak,</w:t>
      </w:r>
    </w:p>
    <w:p w14:paraId="4DE9F918" w14:textId="77777777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D0E5A">
        <w:rPr>
          <w:rFonts w:ascii="Times New Roman" w:hAnsi="Times New Roman" w:cs="Times New Roman"/>
          <w:bCs/>
        </w:rPr>
        <w:t>Tasarruf ilkelerine uygun hareket etmek,</w:t>
      </w:r>
    </w:p>
    <w:p w14:paraId="76A60554" w14:textId="4FC9B160" w:rsid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AD0E5A">
        <w:rPr>
          <w:rFonts w:ascii="Times New Roman" w:hAnsi="Times New Roman" w:cs="Times New Roman"/>
          <w:bCs/>
        </w:rPr>
        <w:t>Görev</w:t>
      </w:r>
      <w:proofErr w:type="spellEnd"/>
      <w:r w:rsidRPr="00AD0E5A">
        <w:rPr>
          <w:rFonts w:ascii="Times New Roman" w:hAnsi="Times New Roman" w:cs="Times New Roman"/>
          <w:bCs/>
        </w:rPr>
        <w:t xml:space="preserve"> ve sorumluluklarını yerine getirirken Planlayarak Uygulamak ve uygulama esnasında gerekli Kontrolleri yaparak, sonuca </w:t>
      </w:r>
      <w:proofErr w:type="spellStart"/>
      <w:r w:rsidRPr="00AD0E5A">
        <w:rPr>
          <w:rFonts w:ascii="Times New Roman" w:hAnsi="Times New Roman" w:cs="Times New Roman"/>
          <w:bCs/>
        </w:rPr>
        <w:t>ulaşmaya</w:t>
      </w:r>
      <w:proofErr w:type="spellEnd"/>
      <w:r w:rsidRPr="00AD0E5A">
        <w:rPr>
          <w:rFonts w:ascii="Times New Roman" w:hAnsi="Times New Roman" w:cs="Times New Roman"/>
          <w:bCs/>
        </w:rPr>
        <w:t xml:space="preserve"> engel olacak risklere </w:t>
      </w:r>
      <w:proofErr w:type="spellStart"/>
      <w:r w:rsidRPr="00AD0E5A">
        <w:rPr>
          <w:rFonts w:ascii="Times New Roman" w:hAnsi="Times New Roman" w:cs="Times New Roman"/>
          <w:bCs/>
        </w:rPr>
        <w:t>karşı</w:t>
      </w:r>
      <w:proofErr w:type="spellEnd"/>
      <w:r w:rsidRPr="00AD0E5A">
        <w:rPr>
          <w:rFonts w:ascii="Times New Roman" w:hAnsi="Times New Roman" w:cs="Times New Roman"/>
          <w:bCs/>
        </w:rPr>
        <w:t xml:space="preserve"> gerekli </w:t>
      </w:r>
      <w:r>
        <w:rPr>
          <w:rFonts w:ascii="Times New Roman" w:hAnsi="Times New Roman" w:cs="Times New Roman"/>
          <w:bCs/>
        </w:rPr>
        <w:t>ö</w:t>
      </w:r>
      <w:r w:rsidRPr="00AD0E5A">
        <w:rPr>
          <w:rFonts w:ascii="Times New Roman" w:hAnsi="Times New Roman" w:cs="Times New Roman"/>
          <w:bCs/>
        </w:rPr>
        <w:t xml:space="preserve">nlemleri </w:t>
      </w:r>
      <w:r w:rsidR="00F57835" w:rsidRPr="00AD0E5A">
        <w:rPr>
          <w:rFonts w:ascii="Times New Roman" w:hAnsi="Times New Roman" w:cs="Times New Roman"/>
          <w:bCs/>
        </w:rPr>
        <w:t>almak. (</w:t>
      </w:r>
      <w:r w:rsidRPr="00AD0E5A">
        <w:rPr>
          <w:rFonts w:ascii="Times New Roman" w:hAnsi="Times New Roman" w:cs="Times New Roman"/>
          <w:bCs/>
        </w:rPr>
        <w:t>PUKÖ)</w:t>
      </w:r>
    </w:p>
    <w:p w14:paraId="57364636" w14:textId="673EFE13" w:rsidR="00AD0E5A" w:rsidRPr="00AD0E5A" w:rsidRDefault="00AD0E5A" w:rsidP="00AD0E5A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D0E5A">
        <w:rPr>
          <w:rFonts w:ascii="Times New Roman" w:hAnsi="Times New Roman" w:cs="Times New Roman"/>
          <w:bCs/>
        </w:rPr>
        <w:t xml:space="preserve">Yetkili amirin </w:t>
      </w:r>
      <w:proofErr w:type="spellStart"/>
      <w:r w:rsidRPr="00AD0E5A">
        <w:rPr>
          <w:rFonts w:ascii="Times New Roman" w:hAnsi="Times New Roman" w:cs="Times New Roman"/>
          <w:bCs/>
        </w:rPr>
        <w:t>vereceği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diğer</w:t>
      </w:r>
      <w:proofErr w:type="spellEnd"/>
      <w:r w:rsidRPr="00AD0E5A">
        <w:rPr>
          <w:rFonts w:ascii="Times New Roman" w:hAnsi="Times New Roman" w:cs="Times New Roman"/>
          <w:bCs/>
        </w:rPr>
        <w:t xml:space="preserve"> </w:t>
      </w:r>
      <w:proofErr w:type="spellStart"/>
      <w:r w:rsidRPr="00AD0E5A">
        <w:rPr>
          <w:rFonts w:ascii="Times New Roman" w:hAnsi="Times New Roman" w:cs="Times New Roman"/>
          <w:bCs/>
        </w:rPr>
        <w:t>görevleri</w:t>
      </w:r>
      <w:proofErr w:type="spellEnd"/>
      <w:r w:rsidRPr="00AD0E5A">
        <w:rPr>
          <w:rFonts w:ascii="Times New Roman" w:hAnsi="Times New Roman" w:cs="Times New Roman"/>
          <w:bCs/>
        </w:rPr>
        <w:t xml:space="preserve"> yapmak.</w:t>
      </w:r>
    </w:p>
    <w:p w14:paraId="21F5DC89" w14:textId="583062C0" w:rsidR="000D0185" w:rsidRPr="00226804" w:rsidRDefault="000D0185" w:rsidP="00226804">
      <w:pPr>
        <w:spacing w:line="360" w:lineRule="auto"/>
        <w:jc w:val="both"/>
        <w:rPr>
          <w:rFonts w:ascii="Times New Roman" w:hAnsi="Times New Roman" w:cs="Times New Roman"/>
        </w:rPr>
      </w:pPr>
      <w:r w:rsidRPr="00226804">
        <w:rPr>
          <w:rFonts w:ascii="Times New Roman" w:hAnsi="Times New Roman" w:cs="Times New Roman"/>
          <w:b/>
        </w:rPr>
        <w:t>GÖREVİN GEREKTİRDİĞİ NİTELİKLER</w:t>
      </w:r>
    </w:p>
    <w:p w14:paraId="4F852CCE" w14:textId="77777777" w:rsidR="00226804" w:rsidRPr="00226804" w:rsidRDefault="00226804" w:rsidP="00226804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226804">
        <w:rPr>
          <w:rFonts w:ascii="Times New Roman" w:hAnsi="Times New Roman" w:cs="Times New Roman"/>
        </w:rPr>
        <w:t>657 Sayılı Devlet Memurları Kanunu</w:t>
      </w:r>
    </w:p>
    <w:p w14:paraId="50F721DB" w14:textId="77777777" w:rsidR="00226804" w:rsidRPr="00226804" w:rsidRDefault="00226804" w:rsidP="00226804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226804">
        <w:rPr>
          <w:rFonts w:ascii="Times New Roman" w:hAnsi="Times New Roman" w:cs="Times New Roman"/>
        </w:rPr>
        <w:t xml:space="preserve">2547 Sayılı </w:t>
      </w:r>
      <w:proofErr w:type="spellStart"/>
      <w:r w:rsidRPr="00226804">
        <w:rPr>
          <w:rFonts w:ascii="Times New Roman" w:hAnsi="Times New Roman" w:cs="Times New Roman"/>
        </w:rPr>
        <w:t>Yükseköğretim</w:t>
      </w:r>
      <w:proofErr w:type="spellEnd"/>
      <w:r w:rsidRPr="00226804">
        <w:rPr>
          <w:rFonts w:ascii="Times New Roman" w:hAnsi="Times New Roman" w:cs="Times New Roman"/>
        </w:rPr>
        <w:t xml:space="preserve"> Kanunu</w:t>
      </w:r>
    </w:p>
    <w:p w14:paraId="3725BF28" w14:textId="77777777" w:rsidR="00226804" w:rsidRPr="00226804" w:rsidRDefault="00226804" w:rsidP="00226804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226804">
        <w:rPr>
          <w:rFonts w:ascii="Times New Roman" w:hAnsi="Times New Roman" w:cs="Times New Roman"/>
        </w:rPr>
        <w:t xml:space="preserve">2914 Sayılı </w:t>
      </w:r>
      <w:proofErr w:type="spellStart"/>
      <w:r w:rsidRPr="00226804">
        <w:rPr>
          <w:rFonts w:ascii="Times New Roman" w:hAnsi="Times New Roman" w:cs="Times New Roman"/>
        </w:rPr>
        <w:t>Yükseköğretim</w:t>
      </w:r>
      <w:proofErr w:type="spellEnd"/>
      <w:r w:rsidRPr="00226804">
        <w:rPr>
          <w:rFonts w:ascii="Times New Roman" w:hAnsi="Times New Roman" w:cs="Times New Roman"/>
        </w:rPr>
        <w:t xml:space="preserve"> Personel Kanunu</w:t>
      </w:r>
    </w:p>
    <w:p w14:paraId="083FB678" w14:textId="77777777" w:rsidR="00226804" w:rsidRPr="00226804" w:rsidRDefault="00226804" w:rsidP="00226804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226804">
        <w:rPr>
          <w:rFonts w:ascii="Times New Roman" w:hAnsi="Times New Roman" w:cs="Times New Roman"/>
        </w:rPr>
        <w:t xml:space="preserve">124 sayılı </w:t>
      </w:r>
      <w:proofErr w:type="spellStart"/>
      <w:r w:rsidRPr="00226804">
        <w:rPr>
          <w:rFonts w:ascii="Times New Roman" w:hAnsi="Times New Roman" w:cs="Times New Roman"/>
        </w:rPr>
        <w:t>Yüksek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Öğretim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Üst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Kuruluşları</w:t>
      </w:r>
      <w:proofErr w:type="spellEnd"/>
      <w:r w:rsidRPr="00226804">
        <w:rPr>
          <w:rFonts w:ascii="Times New Roman" w:hAnsi="Times New Roman" w:cs="Times New Roman"/>
        </w:rPr>
        <w:t xml:space="preserve"> ile </w:t>
      </w:r>
      <w:proofErr w:type="spellStart"/>
      <w:r w:rsidRPr="00226804">
        <w:rPr>
          <w:rFonts w:ascii="Times New Roman" w:hAnsi="Times New Roman" w:cs="Times New Roman"/>
        </w:rPr>
        <w:t>Yüksek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Öğretim</w:t>
      </w:r>
      <w:proofErr w:type="spellEnd"/>
      <w:r w:rsidRPr="00226804">
        <w:rPr>
          <w:rFonts w:ascii="Times New Roman" w:hAnsi="Times New Roman" w:cs="Times New Roman"/>
        </w:rPr>
        <w:t xml:space="preserve"> Kurumlarının </w:t>
      </w:r>
      <w:proofErr w:type="spellStart"/>
      <w:r w:rsidRPr="00226804">
        <w:rPr>
          <w:rFonts w:ascii="Times New Roman" w:hAnsi="Times New Roman" w:cs="Times New Roman"/>
        </w:rPr>
        <w:t>İdari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Teşkilatı</w:t>
      </w:r>
      <w:proofErr w:type="spellEnd"/>
      <w:r w:rsidRPr="00226804">
        <w:rPr>
          <w:rFonts w:ascii="Times New Roman" w:hAnsi="Times New Roman" w:cs="Times New Roman"/>
        </w:rPr>
        <w:t xml:space="preserve"> Hakkında KHK</w:t>
      </w:r>
    </w:p>
    <w:p w14:paraId="33E9C45B" w14:textId="32C34520" w:rsidR="007466B4" w:rsidRPr="00226804" w:rsidRDefault="00226804" w:rsidP="00226804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226804">
        <w:rPr>
          <w:rFonts w:ascii="Times New Roman" w:hAnsi="Times New Roman" w:cs="Times New Roman"/>
        </w:rPr>
        <w:t>Üniversitelerde</w:t>
      </w:r>
      <w:proofErr w:type="spellEnd"/>
      <w:r w:rsidRPr="00226804">
        <w:rPr>
          <w:rFonts w:ascii="Times New Roman" w:hAnsi="Times New Roman" w:cs="Times New Roman"/>
        </w:rPr>
        <w:t xml:space="preserve"> Akademik </w:t>
      </w:r>
      <w:proofErr w:type="spellStart"/>
      <w:r w:rsidRPr="00226804">
        <w:rPr>
          <w:rFonts w:ascii="Times New Roman" w:hAnsi="Times New Roman" w:cs="Times New Roman"/>
        </w:rPr>
        <w:t>Teşkilât</w:t>
      </w:r>
      <w:proofErr w:type="spellEnd"/>
      <w:r w:rsidRPr="00226804">
        <w:rPr>
          <w:rFonts w:ascii="Times New Roman" w:hAnsi="Times New Roman" w:cs="Times New Roman"/>
        </w:rPr>
        <w:t xml:space="preserve"> </w:t>
      </w:r>
      <w:proofErr w:type="spellStart"/>
      <w:r w:rsidRPr="00226804">
        <w:rPr>
          <w:rFonts w:ascii="Times New Roman" w:hAnsi="Times New Roman" w:cs="Times New Roman"/>
        </w:rPr>
        <w:t>Yönetmeliği</w:t>
      </w:r>
      <w:proofErr w:type="spellEnd"/>
    </w:p>
    <w:p w14:paraId="759DA2EC" w14:textId="3B8039A9" w:rsidR="007466B4" w:rsidRPr="007466B4" w:rsidRDefault="007466B4" w:rsidP="007466B4"/>
    <w:p w14:paraId="6EA76E03" w14:textId="28345C8E" w:rsidR="007466B4" w:rsidRPr="007466B4" w:rsidRDefault="007466B4" w:rsidP="007466B4"/>
    <w:p w14:paraId="5726374C" w14:textId="70244E53" w:rsidR="007466B4" w:rsidRPr="007466B4" w:rsidRDefault="007466B4" w:rsidP="007466B4"/>
    <w:sectPr w:rsidR="007466B4" w:rsidRPr="007466B4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29875" w14:textId="77777777" w:rsidR="00A1052B" w:rsidRDefault="00A1052B" w:rsidP="00495F75">
      <w:pPr>
        <w:spacing w:after="0" w:line="240" w:lineRule="auto"/>
      </w:pPr>
      <w:r>
        <w:separator/>
      </w:r>
    </w:p>
  </w:endnote>
  <w:endnote w:type="continuationSeparator" w:id="0">
    <w:p w14:paraId="5923609F" w14:textId="77777777" w:rsidR="00A1052B" w:rsidRDefault="00A1052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0A3E6FB7" w:rsidR="00495F75" w:rsidRPr="007466B4" w:rsidRDefault="00495F75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8D7BA" w14:textId="77777777" w:rsidR="00A1052B" w:rsidRDefault="00A1052B" w:rsidP="00495F75">
      <w:pPr>
        <w:spacing w:after="0" w:line="240" w:lineRule="auto"/>
      </w:pPr>
      <w:r>
        <w:separator/>
      </w:r>
    </w:p>
  </w:footnote>
  <w:footnote w:type="continuationSeparator" w:id="0">
    <w:p w14:paraId="317641DF" w14:textId="77777777" w:rsidR="00A1052B" w:rsidRDefault="00A1052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75961" w:rsidRPr="009D518C" w14:paraId="224FBA35" w14:textId="77777777" w:rsidTr="009574FB">
      <w:trPr>
        <w:trHeight w:val="267"/>
      </w:trPr>
      <w:tc>
        <w:tcPr>
          <w:tcW w:w="1566" w:type="dxa"/>
          <w:vMerge w:val="restart"/>
        </w:tcPr>
        <w:p w14:paraId="642FB9AE" w14:textId="77777777" w:rsidR="00B75961" w:rsidRPr="009D518C" w:rsidRDefault="00B75961" w:rsidP="008B355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8B1DBC7" wp14:editId="4A49306B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5F342B9" w14:textId="77777777" w:rsidR="00B75961" w:rsidRPr="009D518C" w:rsidRDefault="00B75961" w:rsidP="00B7596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0536602" w14:textId="77777777" w:rsidR="00B75961" w:rsidRPr="00D33150" w:rsidRDefault="00B75961" w:rsidP="00B7596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A7D3A6A" w14:textId="77777777" w:rsidR="00B75961" w:rsidRPr="00D33150" w:rsidRDefault="00B75961" w:rsidP="00B7596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136A644" w14:textId="77777777" w:rsidR="00B75961" w:rsidRPr="00D33150" w:rsidRDefault="00B75961" w:rsidP="00B7596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Rektör Yardımcısı</w:t>
          </w:r>
        </w:p>
        <w:p w14:paraId="28952332" w14:textId="18506DF0" w:rsidR="00B75961" w:rsidRPr="009D518C" w:rsidRDefault="00B75961" w:rsidP="00B7596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33150">
            <w:rPr>
              <w:rFonts w:ascii="Times New Roman" w:eastAsia="Century Gothic" w:hAnsi="Times New Roman" w:cs="Times New Roman"/>
              <w:b/>
              <w:bCs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C73FA3F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8543A5D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KYS-GT-002</w:t>
          </w:r>
        </w:p>
      </w:tc>
    </w:tr>
    <w:tr w:rsidR="00B75961" w:rsidRPr="009D518C" w14:paraId="0B2B37DC" w14:textId="77777777" w:rsidTr="009574FB">
      <w:trPr>
        <w:trHeight w:val="267"/>
      </w:trPr>
      <w:tc>
        <w:tcPr>
          <w:tcW w:w="1566" w:type="dxa"/>
          <w:vMerge/>
        </w:tcPr>
        <w:p w14:paraId="67A75479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960A244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3DCB4B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CACC5BF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75961" w:rsidRPr="009D518C" w14:paraId="386B0E98" w14:textId="77777777" w:rsidTr="009574FB">
      <w:trPr>
        <w:trHeight w:val="281"/>
      </w:trPr>
      <w:tc>
        <w:tcPr>
          <w:tcW w:w="1566" w:type="dxa"/>
          <w:vMerge/>
        </w:tcPr>
        <w:p w14:paraId="140AB5FC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9F44DD3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C5A8A38" w14:textId="1ED5127F" w:rsidR="00B75961" w:rsidRPr="009D518C" w:rsidRDefault="008C6874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7596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87555D8" w14:textId="66361588" w:rsidR="00B75961" w:rsidRPr="009D518C" w:rsidRDefault="00FD7373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75961" w:rsidRPr="009D518C" w14:paraId="6D37DB4D" w14:textId="77777777" w:rsidTr="009574FB">
      <w:trPr>
        <w:trHeight w:val="281"/>
      </w:trPr>
      <w:tc>
        <w:tcPr>
          <w:tcW w:w="1566" w:type="dxa"/>
          <w:vMerge/>
        </w:tcPr>
        <w:p w14:paraId="7E1BAFDC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736988A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86A54C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C80332B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75961" w:rsidRPr="009D518C" w14:paraId="59F50AF2" w14:textId="77777777" w:rsidTr="009574FB">
      <w:trPr>
        <w:trHeight w:val="267"/>
      </w:trPr>
      <w:tc>
        <w:tcPr>
          <w:tcW w:w="1566" w:type="dxa"/>
          <w:vMerge/>
        </w:tcPr>
        <w:p w14:paraId="12E4FB48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88B89E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1F7FD5" w14:textId="77777777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877E0B9" w14:textId="03B678A1" w:rsidR="00B75961" w:rsidRPr="009D518C" w:rsidRDefault="00B75961" w:rsidP="00B7596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24884"/>
    <w:multiLevelType w:val="hybridMultilevel"/>
    <w:tmpl w:val="7CC6482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651F4B"/>
    <w:multiLevelType w:val="hybridMultilevel"/>
    <w:tmpl w:val="6842397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580993"/>
    <w:multiLevelType w:val="hybridMultilevel"/>
    <w:tmpl w:val="E6AE2AB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6"/>
  </w:num>
  <w:num w:numId="3">
    <w:abstractNumId w:val="34"/>
  </w:num>
  <w:num w:numId="4">
    <w:abstractNumId w:val="19"/>
  </w:num>
  <w:num w:numId="5">
    <w:abstractNumId w:val="37"/>
  </w:num>
  <w:num w:numId="6">
    <w:abstractNumId w:val="0"/>
  </w:num>
  <w:num w:numId="7">
    <w:abstractNumId w:val="18"/>
  </w:num>
  <w:num w:numId="8">
    <w:abstractNumId w:val="29"/>
  </w:num>
  <w:num w:numId="9">
    <w:abstractNumId w:val="20"/>
  </w:num>
  <w:num w:numId="10">
    <w:abstractNumId w:val="1"/>
  </w:num>
  <w:num w:numId="11">
    <w:abstractNumId w:val="3"/>
  </w:num>
  <w:num w:numId="12">
    <w:abstractNumId w:val="28"/>
  </w:num>
  <w:num w:numId="13">
    <w:abstractNumId w:val="43"/>
  </w:num>
  <w:num w:numId="14">
    <w:abstractNumId w:val="31"/>
  </w:num>
  <w:num w:numId="15">
    <w:abstractNumId w:val="7"/>
  </w:num>
  <w:num w:numId="16">
    <w:abstractNumId w:val="9"/>
  </w:num>
  <w:num w:numId="17">
    <w:abstractNumId w:val="14"/>
  </w:num>
  <w:num w:numId="18">
    <w:abstractNumId w:val="5"/>
  </w:num>
  <w:num w:numId="19">
    <w:abstractNumId w:val="44"/>
  </w:num>
  <w:num w:numId="20">
    <w:abstractNumId w:val="24"/>
  </w:num>
  <w:num w:numId="21">
    <w:abstractNumId w:val="21"/>
  </w:num>
  <w:num w:numId="22">
    <w:abstractNumId w:val="36"/>
  </w:num>
  <w:num w:numId="23">
    <w:abstractNumId w:val="38"/>
  </w:num>
  <w:num w:numId="24">
    <w:abstractNumId w:val="40"/>
  </w:num>
  <w:num w:numId="25">
    <w:abstractNumId w:val="10"/>
  </w:num>
  <w:num w:numId="26">
    <w:abstractNumId w:val="13"/>
  </w:num>
  <w:num w:numId="27">
    <w:abstractNumId w:val="25"/>
  </w:num>
  <w:num w:numId="28">
    <w:abstractNumId w:val="15"/>
  </w:num>
  <w:num w:numId="29">
    <w:abstractNumId w:val="45"/>
  </w:num>
  <w:num w:numId="30">
    <w:abstractNumId w:val="22"/>
  </w:num>
  <w:num w:numId="31">
    <w:abstractNumId w:val="11"/>
  </w:num>
  <w:num w:numId="32">
    <w:abstractNumId w:val="42"/>
  </w:num>
  <w:num w:numId="33">
    <w:abstractNumId w:val="23"/>
  </w:num>
  <w:num w:numId="34">
    <w:abstractNumId w:val="35"/>
  </w:num>
  <w:num w:numId="35">
    <w:abstractNumId w:val="4"/>
  </w:num>
  <w:num w:numId="36">
    <w:abstractNumId w:val="2"/>
  </w:num>
  <w:num w:numId="37">
    <w:abstractNumId w:val="16"/>
  </w:num>
  <w:num w:numId="38">
    <w:abstractNumId w:val="41"/>
  </w:num>
  <w:num w:numId="39">
    <w:abstractNumId w:val="8"/>
  </w:num>
  <w:num w:numId="40">
    <w:abstractNumId w:val="33"/>
  </w:num>
  <w:num w:numId="41">
    <w:abstractNumId w:val="26"/>
  </w:num>
  <w:num w:numId="42">
    <w:abstractNumId w:val="30"/>
  </w:num>
  <w:num w:numId="43">
    <w:abstractNumId w:val="32"/>
  </w:num>
  <w:num w:numId="44">
    <w:abstractNumId w:val="27"/>
  </w:num>
  <w:num w:numId="45">
    <w:abstractNumId w:val="17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2B61"/>
    <w:rsid w:val="000D0185"/>
    <w:rsid w:val="000D099D"/>
    <w:rsid w:val="000F6441"/>
    <w:rsid w:val="001114D5"/>
    <w:rsid w:val="001424FA"/>
    <w:rsid w:val="001428B7"/>
    <w:rsid w:val="001541CC"/>
    <w:rsid w:val="00165C9C"/>
    <w:rsid w:val="001748AB"/>
    <w:rsid w:val="00193387"/>
    <w:rsid w:val="001D074A"/>
    <w:rsid w:val="002032C9"/>
    <w:rsid w:val="00226804"/>
    <w:rsid w:val="00235058"/>
    <w:rsid w:val="00245670"/>
    <w:rsid w:val="002B055D"/>
    <w:rsid w:val="002C7465"/>
    <w:rsid w:val="002D0787"/>
    <w:rsid w:val="00324713"/>
    <w:rsid w:val="00392295"/>
    <w:rsid w:val="0041644D"/>
    <w:rsid w:val="00425865"/>
    <w:rsid w:val="00491D45"/>
    <w:rsid w:val="00495F75"/>
    <w:rsid w:val="00545817"/>
    <w:rsid w:val="00566AB2"/>
    <w:rsid w:val="0056765E"/>
    <w:rsid w:val="00573211"/>
    <w:rsid w:val="00585293"/>
    <w:rsid w:val="005A3336"/>
    <w:rsid w:val="005B0B33"/>
    <w:rsid w:val="005F6234"/>
    <w:rsid w:val="006009A4"/>
    <w:rsid w:val="006345B7"/>
    <w:rsid w:val="00666D1B"/>
    <w:rsid w:val="00676AFE"/>
    <w:rsid w:val="006A26AF"/>
    <w:rsid w:val="006E0CB2"/>
    <w:rsid w:val="007058F8"/>
    <w:rsid w:val="00726D93"/>
    <w:rsid w:val="0074043D"/>
    <w:rsid w:val="007466B4"/>
    <w:rsid w:val="00751100"/>
    <w:rsid w:val="007A7AE7"/>
    <w:rsid w:val="007C6007"/>
    <w:rsid w:val="007E6762"/>
    <w:rsid w:val="0082560F"/>
    <w:rsid w:val="0083091E"/>
    <w:rsid w:val="0086133C"/>
    <w:rsid w:val="00866180"/>
    <w:rsid w:val="008B3559"/>
    <w:rsid w:val="008B55B6"/>
    <w:rsid w:val="008C6874"/>
    <w:rsid w:val="008D0B4D"/>
    <w:rsid w:val="008F4CB9"/>
    <w:rsid w:val="00902C15"/>
    <w:rsid w:val="009124CB"/>
    <w:rsid w:val="00956CFB"/>
    <w:rsid w:val="009A10B3"/>
    <w:rsid w:val="009D7B59"/>
    <w:rsid w:val="00A1052B"/>
    <w:rsid w:val="00A3526D"/>
    <w:rsid w:val="00A660CB"/>
    <w:rsid w:val="00A7734E"/>
    <w:rsid w:val="00A915CF"/>
    <w:rsid w:val="00AB106E"/>
    <w:rsid w:val="00AD0E5A"/>
    <w:rsid w:val="00AD5212"/>
    <w:rsid w:val="00AF5807"/>
    <w:rsid w:val="00B10006"/>
    <w:rsid w:val="00B43430"/>
    <w:rsid w:val="00B75961"/>
    <w:rsid w:val="00BA0371"/>
    <w:rsid w:val="00BB3D54"/>
    <w:rsid w:val="00BD6FE1"/>
    <w:rsid w:val="00D33150"/>
    <w:rsid w:val="00D51770"/>
    <w:rsid w:val="00D66CE7"/>
    <w:rsid w:val="00D8408E"/>
    <w:rsid w:val="00DC1DB2"/>
    <w:rsid w:val="00DD4D78"/>
    <w:rsid w:val="00DF2C8D"/>
    <w:rsid w:val="00E04784"/>
    <w:rsid w:val="00EA2E3B"/>
    <w:rsid w:val="00ED3A78"/>
    <w:rsid w:val="00F548B3"/>
    <w:rsid w:val="00F57835"/>
    <w:rsid w:val="00FA1158"/>
    <w:rsid w:val="00FD66B4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2FC8D-1448-4300-9A54-0AFD815B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2025-08-11T11:25:00Z</dcterms:created>
  <dcterms:modified xsi:type="dcterms:W3CDTF">2025-08-11T11:25:00Z</dcterms:modified>
</cp:coreProperties>
</file>