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CB52E" w14:textId="77777777" w:rsidR="00C7468D" w:rsidRPr="00145500" w:rsidRDefault="00C7468D" w:rsidP="00736D29">
      <w:pPr>
        <w:spacing w:line="360" w:lineRule="auto"/>
        <w:jc w:val="both"/>
        <w:rPr>
          <w:rFonts w:ascii="Times New Roman" w:hAnsi="Times New Roman"/>
          <w:b/>
        </w:rPr>
      </w:pPr>
      <w:r w:rsidRPr="00145500">
        <w:rPr>
          <w:rFonts w:ascii="Times New Roman" w:hAnsi="Times New Roman"/>
          <w:b/>
        </w:rPr>
        <w:t xml:space="preserve">1.AMAÇ </w:t>
      </w:r>
    </w:p>
    <w:p w14:paraId="01EF779D" w14:textId="77777777" w:rsidR="00C7468D" w:rsidRPr="00145500" w:rsidRDefault="00C7468D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>Kalite Yönetim Sisteminin, yeterlilik, uygunluk ve etkinlik açısından, sistematik ve tarafsız olarak değerlendirilmesi için yöntem belirlemek.</w:t>
      </w:r>
    </w:p>
    <w:p w14:paraId="5ACC639A" w14:textId="77777777" w:rsidR="00C7468D" w:rsidRPr="00145500" w:rsidRDefault="00C7468D" w:rsidP="00736D29">
      <w:pPr>
        <w:spacing w:line="360" w:lineRule="auto"/>
        <w:jc w:val="both"/>
        <w:rPr>
          <w:rFonts w:ascii="Times New Roman" w:hAnsi="Times New Roman"/>
          <w:b/>
        </w:rPr>
      </w:pPr>
      <w:r w:rsidRPr="00145500">
        <w:rPr>
          <w:rFonts w:ascii="Times New Roman" w:hAnsi="Times New Roman"/>
          <w:b/>
        </w:rPr>
        <w:t>2.KAPSAM</w:t>
      </w:r>
    </w:p>
    <w:p w14:paraId="6E15F32C" w14:textId="77777777" w:rsidR="00C7468D" w:rsidRPr="00145500" w:rsidRDefault="00C7468D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>Bu prosedür; iç tetkikleri ve uygulama şekli kısmında belirtilen bölümlerin konu ile ilgili faaliyetlerini kapsar.</w:t>
      </w:r>
    </w:p>
    <w:p w14:paraId="5B1EC2DD" w14:textId="77777777" w:rsidR="00C7468D" w:rsidRPr="00145500" w:rsidRDefault="00C7468D" w:rsidP="00736D29">
      <w:pPr>
        <w:spacing w:line="360" w:lineRule="auto"/>
        <w:jc w:val="both"/>
        <w:rPr>
          <w:rFonts w:ascii="Times New Roman" w:hAnsi="Times New Roman"/>
          <w:b/>
        </w:rPr>
      </w:pPr>
      <w:r w:rsidRPr="00145500">
        <w:rPr>
          <w:rFonts w:ascii="Times New Roman" w:hAnsi="Times New Roman"/>
          <w:b/>
        </w:rPr>
        <w:t xml:space="preserve">3.TANIMLAR </w:t>
      </w:r>
    </w:p>
    <w:p w14:paraId="46267712" w14:textId="77777777" w:rsidR="00C7468D" w:rsidRPr="00145500" w:rsidRDefault="00C7468D" w:rsidP="00736D29">
      <w:pPr>
        <w:spacing w:line="360" w:lineRule="auto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3.1 Tetkik:</w:t>
      </w:r>
      <w:r w:rsidRPr="00145500">
        <w:rPr>
          <w:rFonts w:ascii="Times New Roman" w:hAnsi="Times New Roman"/>
        </w:rPr>
        <w:t xml:space="preserve"> Kalite ile ilgili faaliyetlerin, sonuçların yeterlilik, uygunluk ve etkinlik açısından sistematik ve tarafsız olarak incelenmesidir. </w:t>
      </w:r>
    </w:p>
    <w:p w14:paraId="4CB2BEC3" w14:textId="77777777" w:rsidR="00C7468D" w:rsidRPr="00145500" w:rsidRDefault="00C7468D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3.2 İç Tetkikçi:</w:t>
      </w:r>
      <w:r w:rsidRPr="00145500">
        <w:rPr>
          <w:rFonts w:ascii="Times New Roman" w:hAnsi="Times New Roman"/>
        </w:rPr>
        <w:t xml:space="preserve"> Tetkiki gerçekleştirebilecek niteliklere sahip kişi.</w:t>
      </w:r>
    </w:p>
    <w:p w14:paraId="004D14C9" w14:textId="77777777" w:rsidR="00C7468D" w:rsidRPr="00145500" w:rsidRDefault="00C7468D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3.3 Baş Tetkikçi</w:t>
      </w:r>
      <w:r w:rsidRPr="00145500">
        <w:rPr>
          <w:rFonts w:ascii="Times New Roman" w:hAnsi="Times New Roman"/>
        </w:rPr>
        <w:t>: Tetkik ekibine liderlik yapabilecek ve tetkikçi niteliklerine sahip kişi.</w:t>
      </w:r>
    </w:p>
    <w:p w14:paraId="2823239C" w14:textId="1593C7DA" w:rsidR="003F7733" w:rsidRPr="00145500" w:rsidRDefault="003F773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3.4</w:t>
      </w:r>
      <w:r w:rsidR="00736D29">
        <w:rPr>
          <w:rFonts w:ascii="Times New Roman" w:hAnsi="Times New Roman"/>
          <w:b/>
        </w:rPr>
        <w:t>.</w:t>
      </w:r>
      <w:r w:rsidRPr="00145500">
        <w:rPr>
          <w:rFonts w:ascii="Times New Roman" w:hAnsi="Times New Roman"/>
          <w:b/>
        </w:rPr>
        <w:t xml:space="preserve"> Uygunsuzluk:</w:t>
      </w:r>
      <w:r w:rsidRPr="00145500">
        <w:rPr>
          <w:rFonts w:ascii="Times New Roman" w:hAnsi="Times New Roman"/>
        </w:rPr>
        <w:t xml:space="preserve"> İlgili kalite yönetim standardının gerekliliklerinin karşılanmaması veya karşılanmasında eksiklikler tespit edilmesi hâlinde objektif delillerle desteklenmek suretiyle kaydedilmesi gereken bulgulardır. </w:t>
      </w:r>
    </w:p>
    <w:p w14:paraId="6719E12D" w14:textId="6166A89F" w:rsidR="003F7733" w:rsidRPr="00145500" w:rsidRDefault="003F773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3.5</w:t>
      </w:r>
      <w:r w:rsidR="00736D29">
        <w:rPr>
          <w:rFonts w:ascii="Times New Roman" w:hAnsi="Times New Roman"/>
          <w:b/>
        </w:rPr>
        <w:t>.</w:t>
      </w:r>
      <w:r w:rsidRPr="00145500">
        <w:rPr>
          <w:rFonts w:ascii="Times New Roman" w:hAnsi="Times New Roman"/>
          <w:b/>
        </w:rPr>
        <w:t xml:space="preserve"> Objektif Delil:</w:t>
      </w:r>
      <w:r w:rsidRPr="00145500">
        <w:rPr>
          <w:rFonts w:ascii="Times New Roman" w:hAnsi="Times New Roman"/>
        </w:rPr>
        <w:t xml:space="preserve"> Tetkik süresince bulguları desteklemek için alınan her türlü kayıt.</w:t>
      </w:r>
    </w:p>
    <w:p w14:paraId="66E06AD7" w14:textId="08F109AB" w:rsidR="003F7733" w:rsidRDefault="003F773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3.6 Gözlem:</w:t>
      </w:r>
      <w:r w:rsidRPr="00145500">
        <w:rPr>
          <w:rFonts w:ascii="Times New Roman" w:hAnsi="Times New Roman"/>
        </w:rPr>
        <w:t xml:space="preserve"> Tetkik ekibi tarafından tespit edilen henüz uygunsuzluğa dönüşmemiş ancak dönüşme potansiyeli olan veya iyileştirmeye açık alanları belirten bulgulardır.</w:t>
      </w:r>
    </w:p>
    <w:p w14:paraId="220CACE8" w14:textId="70F8BB1A" w:rsidR="009C66E4" w:rsidRPr="00145500" w:rsidRDefault="009C66E4" w:rsidP="00736D29">
      <w:pPr>
        <w:spacing w:line="360" w:lineRule="auto"/>
        <w:jc w:val="both"/>
        <w:rPr>
          <w:rFonts w:ascii="Times New Roman" w:hAnsi="Times New Roman"/>
        </w:rPr>
      </w:pPr>
      <w:r w:rsidRPr="009C66E4">
        <w:rPr>
          <w:rFonts w:ascii="Times New Roman" w:hAnsi="Times New Roman"/>
          <w:b/>
        </w:rPr>
        <w:t>3.7 KVYS:</w:t>
      </w:r>
      <w:r>
        <w:rPr>
          <w:rFonts w:ascii="Times New Roman" w:hAnsi="Times New Roman"/>
        </w:rPr>
        <w:t xml:space="preserve"> Kastamonu Üniversitesi Kalite Veri Yönetim Sistemi.</w:t>
      </w:r>
    </w:p>
    <w:p w14:paraId="4A6F9EBC" w14:textId="77777777" w:rsidR="0043241C" w:rsidRPr="00145500" w:rsidRDefault="0043241C" w:rsidP="00736D29">
      <w:pPr>
        <w:spacing w:line="360" w:lineRule="auto"/>
        <w:jc w:val="both"/>
        <w:rPr>
          <w:rFonts w:ascii="Times New Roman" w:hAnsi="Times New Roman"/>
          <w:b/>
        </w:rPr>
      </w:pPr>
      <w:r w:rsidRPr="00145500">
        <w:rPr>
          <w:rFonts w:ascii="Times New Roman" w:hAnsi="Times New Roman"/>
          <w:b/>
        </w:rPr>
        <w:t xml:space="preserve">4. UYGULAMA </w:t>
      </w:r>
    </w:p>
    <w:p w14:paraId="372969F7" w14:textId="0ACEDC52" w:rsidR="0043241C" w:rsidRPr="00145500" w:rsidRDefault="0043241C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4.1</w:t>
      </w:r>
      <w:r w:rsidR="002D70D3">
        <w:rPr>
          <w:rFonts w:ascii="Times New Roman" w:hAnsi="Times New Roman"/>
          <w:b/>
        </w:rPr>
        <w:t>.</w:t>
      </w:r>
      <w:r w:rsidRPr="00145500">
        <w:rPr>
          <w:rFonts w:ascii="Times New Roman" w:hAnsi="Times New Roman"/>
        </w:rPr>
        <w:t xml:space="preserve"> Her yıl için </w:t>
      </w:r>
      <w:r w:rsidR="00672864">
        <w:rPr>
          <w:rFonts w:ascii="Times New Roman" w:hAnsi="Times New Roman"/>
        </w:rPr>
        <w:t xml:space="preserve">en az bir </w:t>
      </w:r>
      <w:r w:rsidR="005D194B">
        <w:rPr>
          <w:rFonts w:ascii="Times New Roman" w:hAnsi="Times New Roman"/>
        </w:rPr>
        <w:t>defa Kalite Koordinatörlüğü tar</w:t>
      </w:r>
      <w:r w:rsidR="00672864">
        <w:rPr>
          <w:rFonts w:ascii="Times New Roman" w:hAnsi="Times New Roman"/>
        </w:rPr>
        <w:t xml:space="preserve">afından </w:t>
      </w:r>
      <w:r w:rsidR="005D194B">
        <w:rPr>
          <w:rFonts w:ascii="Times New Roman" w:hAnsi="Times New Roman"/>
        </w:rPr>
        <w:t>tetkik planı hazırlanır. T</w:t>
      </w:r>
      <w:r w:rsidR="005D194B" w:rsidRPr="00145500">
        <w:rPr>
          <w:rFonts w:ascii="Times New Roman" w:hAnsi="Times New Roman"/>
        </w:rPr>
        <w:t xml:space="preserve">etkik planı; </w:t>
      </w:r>
    </w:p>
    <w:p w14:paraId="4AD2F023" w14:textId="529B49CA" w:rsidR="0043241C" w:rsidRPr="00145500" w:rsidRDefault="0043241C" w:rsidP="00736D29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>Tetkik</w:t>
      </w:r>
      <w:r w:rsidR="005D194B">
        <w:rPr>
          <w:rFonts w:ascii="Times New Roman" w:hAnsi="Times New Roman"/>
        </w:rPr>
        <w:t xml:space="preserve"> edilecek </w:t>
      </w:r>
      <w:r w:rsidRPr="00145500">
        <w:rPr>
          <w:rFonts w:ascii="Times New Roman" w:hAnsi="Times New Roman"/>
        </w:rPr>
        <w:t xml:space="preserve">birim </w:t>
      </w:r>
    </w:p>
    <w:p w14:paraId="19534C87" w14:textId="77777777" w:rsidR="0043241C" w:rsidRPr="00145500" w:rsidRDefault="0043241C" w:rsidP="00736D29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 xml:space="preserve">Tetkikin sıklığı ve tarihi </w:t>
      </w:r>
    </w:p>
    <w:p w14:paraId="3B25AA53" w14:textId="77777777" w:rsidR="00672864" w:rsidRDefault="0043241C" w:rsidP="00B74291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>İç Tetkikçiler</w:t>
      </w:r>
    </w:p>
    <w:p w14:paraId="714F4692" w14:textId="00F7D063" w:rsidR="0043241C" w:rsidRDefault="00672864" w:rsidP="00672864">
      <w:pPr>
        <w:spacing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g</w:t>
      </w:r>
      <w:r w:rsidR="00145500" w:rsidRPr="00672864">
        <w:rPr>
          <w:rFonts w:ascii="Times New Roman" w:hAnsi="Times New Roman"/>
        </w:rPr>
        <w:t>ibi</w:t>
      </w:r>
      <w:proofErr w:type="gramEnd"/>
      <w:r w:rsidR="0043241C" w:rsidRPr="00672864">
        <w:rPr>
          <w:rFonts w:ascii="Times New Roman" w:hAnsi="Times New Roman"/>
        </w:rPr>
        <w:t xml:space="preserve"> bilgileri içerir. </w:t>
      </w:r>
      <w:r>
        <w:rPr>
          <w:rFonts w:ascii="Times New Roman" w:hAnsi="Times New Roman"/>
        </w:rPr>
        <w:t>Üniversitemizde ISO 9001:2015 Kalite Yönetim Sistemi Eğitimini alan personeller</w:t>
      </w:r>
      <w:r w:rsidR="0043241C" w:rsidRPr="006728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tetkikçi olarak görev alırlar.</w:t>
      </w:r>
      <w:r w:rsidR="0043241C" w:rsidRPr="00672864">
        <w:rPr>
          <w:rFonts w:ascii="Times New Roman" w:hAnsi="Times New Roman"/>
        </w:rPr>
        <w:t xml:space="preserve"> Süreçlerin önemi, durumu ve geçmiş dönem tetkik sonuçları d</w:t>
      </w:r>
      <w:r w:rsidR="003F7733" w:rsidRPr="00672864">
        <w:rPr>
          <w:rFonts w:ascii="Times New Roman" w:hAnsi="Times New Roman"/>
        </w:rPr>
        <w:t xml:space="preserve">ikkate alınarak, yılda en az </w:t>
      </w:r>
      <w:r>
        <w:rPr>
          <w:rFonts w:ascii="Times New Roman" w:hAnsi="Times New Roman"/>
        </w:rPr>
        <w:t xml:space="preserve">bir </w:t>
      </w:r>
      <w:r w:rsidR="0043241C" w:rsidRPr="00672864">
        <w:rPr>
          <w:rFonts w:ascii="Times New Roman" w:hAnsi="Times New Roman"/>
        </w:rPr>
        <w:t xml:space="preserve">kez olmak üzere tetkik sıklığı belirlenir. </w:t>
      </w:r>
    </w:p>
    <w:p w14:paraId="23B022DC" w14:textId="20D6C232" w:rsidR="003F7733" w:rsidRPr="00145500" w:rsidRDefault="003F773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lastRenderedPageBreak/>
        <w:t>4.2</w:t>
      </w:r>
      <w:r w:rsidR="002D70D3">
        <w:rPr>
          <w:rFonts w:ascii="Times New Roman" w:hAnsi="Times New Roman"/>
          <w:b/>
        </w:rPr>
        <w:t>.</w:t>
      </w:r>
      <w:r w:rsidR="00672864">
        <w:rPr>
          <w:rFonts w:ascii="Times New Roman" w:hAnsi="Times New Roman"/>
        </w:rPr>
        <w:t xml:space="preserve"> </w:t>
      </w:r>
      <w:r w:rsidR="00CC149C" w:rsidRPr="00CC149C">
        <w:rPr>
          <w:rFonts w:ascii="Times New Roman" w:hAnsi="Times New Roman"/>
        </w:rPr>
        <w:t xml:space="preserve">İç tetkikçiler ve tetkike gidecekleri birim </w:t>
      </w:r>
      <w:proofErr w:type="spellStart"/>
      <w:r w:rsidR="00CC149C" w:rsidRPr="00CC149C">
        <w:rPr>
          <w:rFonts w:ascii="Times New Roman" w:hAnsi="Times New Roman"/>
        </w:rPr>
        <w:t>KVYS’ye</w:t>
      </w:r>
      <w:proofErr w:type="spellEnd"/>
      <w:r w:rsidR="00CC149C" w:rsidRPr="00CC149C">
        <w:rPr>
          <w:rFonts w:ascii="Times New Roman" w:hAnsi="Times New Roman"/>
        </w:rPr>
        <w:t xml:space="preserve"> işlenmektedir.</w:t>
      </w:r>
      <w:r w:rsidR="00CC149C">
        <w:rPr>
          <w:rFonts w:ascii="Times New Roman" w:hAnsi="Times New Roman"/>
        </w:rPr>
        <w:t xml:space="preserve"> Aynı zamanda Kalite Koordinatörlüğü</w:t>
      </w:r>
      <w:r w:rsidRPr="00145500">
        <w:rPr>
          <w:rFonts w:ascii="Times New Roman" w:hAnsi="Times New Roman"/>
        </w:rPr>
        <w:t xml:space="preserve"> tarafından </w:t>
      </w:r>
      <w:r w:rsidR="00CC149C">
        <w:rPr>
          <w:rFonts w:ascii="Times New Roman" w:hAnsi="Times New Roman"/>
        </w:rPr>
        <w:t xml:space="preserve">resmi yazı ile </w:t>
      </w:r>
      <w:r w:rsidR="00145500">
        <w:rPr>
          <w:rFonts w:ascii="Times New Roman" w:hAnsi="Times New Roman"/>
        </w:rPr>
        <w:t>s</w:t>
      </w:r>
      <w:r w:rsidRPr="00145500">
        <w:rPr>
          <w:rFonts w:ascii="Times New Roman" w:hAnsi="Times New Roman"/>
        </w:rPr>
        <w:t>üreç sahipleri ve birim yöneticilerine dağıtılır.</w:t>
      </w:r>
    </w:p>
    <w:p w14:paraId="7E2C2704" w14:textId="21CF67E1" w:rsidR="003F7733" w:rsidRPr="00145500" w:rsidRDefault="003F773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4.3</w:t>
      </w:r>
      <w:r w:rsidR="002D70D3">
        <w:rPr>
          <w:rFonts w:ascii="Times New Roman" w:hAnsi="Times New Roman"/>
          <w:b/>
        </w:rPr>
        <w:t>.</w:t>
      </w:r>
      <w:r w:rsidRPr="00145500">
        <w:rPr>
          <w:rFonts w:ascii="Times New Roman" w:hAnsi="Times New Roman"/>
        </w:rPr>
        <w:t xml:space="preserve"> Önemli kalite sorunları ve kurum şikâyetleri ortaya çıktığı takdirde, Kalite Koordinatörlüğü tarafından tetkik sıklığı arttırılır.</w:t>
      </w:r>
    </w:p>
    <w:p w14:paraId="7EE1AFF9" w14:textId="1970FB4F" w:rsidR="0043241C" w:rsidRPr="00145500" w:rsidRDefault="0043241C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4.4</w:t>
      </w:r>
      <w:r w:rsidR="002D70D3">
        <w:rPr>
          <w:rFonts w:ascii="Times New Roman" w:hAnsi="Times New Roman"/>
          <w:b/>
        </w:rPr>
        <w:t>.</w:t>
      </w:r>
      <w:r w:rsidRPr="00145500">
        <w:rPr>
          <w:rFonts w:ascii="Times New Roman" w:hAnsi="Times New Roman"/>
        </w:rPr>
        <w:t xml:space="preserve"> İç tetkikler, Kalite Koordinatörlüğü’nün belirlediği uygun niteliklere sahip ve tetkik edilen birimden bağımsız personel tarafından gerçekleştirilir. </w:t>
      </w:r>
    </w:p>
    <w:p w14:paraId="40B8B2E7" w14:textId="47A82A71" w:rsidR="0043241C" w:rsidRPr="00145500" w:rsidRDefault="0043241C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4.5</w:t>
      </w:r>
      <w:r w:rsidR="002D70D3">
        <w:rPr>
          <w:rFonts w:ascii="Times New Roman" w:hAnsi="Times New Roman"/>
          <w:b/>
        </w:rPr>
        <w:t>.</w:t>
      </w:r>
      <w:r w:rsidRPr="00145500">
        <w:rPr>
          <w:rFonts w:ascii="Times New Roman" w:hAnsi="Times New Roman"/>
        </w:rPr>
        <w:t xml:space="preserve"> Tetkikçiler aşağıda belirtilen niteliklere sahip olmalıdır; </w:t>
      </w:r>
    </w:p>
    <w:p w14:paraId="08B424AF" w14:textId="77777777" w:rsidR="0043241C" w:rsidRPr="00145500" w:rsidRDefault="0043241C" w:rsidP="00736D29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 xml:space="preserve">ISO 9001:2015 Kalite Yönetim Sistemi eğitimi almış olmak </w:t>
      </w:r>
    </w:p>
    <w:p w14:paraId="01EFFC1C" w14:textId="77777777" w:rsidR="0043241C" w:rsidRPr="00145500" w:rsidRDefault="0043241C" w:rsidP="00736D29">
      <w:pPr>
        <w:pStyle w:val="ListeParagraf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 xml:space="preserve">ISO 9001:2015 İç tetkikçi eğitimini tamamlamış olmak </w:t>
      </w:r>
    </w:p>
    <w:p w14:paraId="490883C9" w14:textId="3D6DEF7F" w:rsidR="00B53793" w:rsidRPr="00145500" w:rsidRDefault="0043241C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4.6</w:t>
      </w:r>
      <w:r w:rsidR="002D70D3">
        <w:rPr>
          <w:rFonts w:ascii="Times New Roman" w:hAnsi="Times New Roman"/>
          <w:b/>
        </w:rPr>
        <w:t>.</w:t>
      </w:r>
      <w:r w:rsidR="00CC149C">
        <w:rPr>
          <w:rFonts w:ascii="Times New Roman" w:hAnsi="Times New Roman"/>
        </w:rPr>
        <w:t xml:space="preserve"> Kalite </w:t>
      </w:r>
      <w:r w:rsidRPr="00145500">
        <w:rPr>
          <w:rFonts w:ascii="Times New Roman" w:hAnsi="Times New Roman"/>
        </w:rPr>
        <w:t>Koordinatörlüğü, planlanan tetkik tarihinden en az 5 gün önce</w:t>
      </w:r>
      <w:r w:rsidR="00145500">
        <w:rPr>
          <w:rFonts w:ascii="Times New Roman" w:hAnsi="Times New Roman"/>
        </w:rPr>
        <w:t xml:space="preserve"> </w:t>
      </w:r>
      <w:r w:rsidRPr="00145500">
        <w:rPr>
          <w:rFonts w:ascii="Times New Roman" w:hAnsi="Times New Roman"/>
        </w:rPr>
        <w:t>tetkikçileri belirleyerek görevlendirme yapar.</w:t>
      </w:r>
    </w:p>
    <w:p w14:paraId="66B48BCF" w14:textId="434E042A" w:rsidR="0043241C" w:rsidRPr="00145500" w:rsidRDefault="0043241C" w:rsidP="00736D29">
      <w:pPr>
        <w:pStyle w:val="ListeParagraf"/>
        <w:numPr>
          <w:ilvl w:val="1"/>
          <w:numId w:val="21"/>
        </w:numPr>
        <w:spacing w:line="360" w:lineRule="auto"/>
        <w:rPr>
          <w:rFonts w:ascii="Times New Roman" w:hAnsi="Times New Roman"/>
        </w:rPr>
      </w:pPr>
      <w:r w:rsidRPr="00145500">
        <w:rPr>
          <w:rFonts w:ascii="Times New Roman" w:hAnsi="Times New Roman"/>
        </w:rPr>
        <w:t>Tetkikçiler;</w:t>
      </w:r>
    </w:p>
    <w:p w14:paraId="37648394" w14:textId="77777777" w:rsidR="00B53793" w:rsidRPr="00145500" w:rsidRDefault="0043241C" w:rsidP="00736D29">
      <w:pPr>
        <w:pStyle w:val="ListeParagraf"/>
        <w:numPr>
          <w:ilvl w:val="0"/>
          <w:numId w:val="13"/>
        </w:numPr>
        <w:spacing w:line="360" w:lineRule="auto"/>
        <w:rPr>
          <w:rFonts w:ascii="Times New Roman" w:hAnsi="Times New Roman"/>
        </w:rPr>
      </w:pPr>
      <w:r w:rsidRPr="00145500">
        <w:rPr>
          <w:rFonts w:ascii="Times New Roman" w:hAnsi="Times New Roman"/>
        </w:rPr>
        <w:t>ISO 9001:2015 Kalite Yönetim Sistemini</w:t>
      </w:r>
    </w:p>
    <w:p w14:paraId="26189684" w14:textId="77777777" w:rsidR="00B53793" w:rsidRPr="00145500" w:rsidRDefault="0043241C" w:rsidP="00736D29">
      <w:pPr>
        <w:pStyle w:val="ListeParagraf"/>
        <w:numPr>
          <w:ilvl w:val="0"/>
          <w:numId w:val="13"/>
        </w:numPr>
        <w:spacing w:line="360" w:lineRule="auto"/>
        <w:rPr>
          <w:rFonts w:ascii="Times New Roman" w:hAnsi="Times New Roman"/>
        </w:rPr>
      </w:pPr>
      <w:r w:rsidRPr="00145500">
        <w:rPr>
          <w:rFonts w:ascii="Times New Roman" w:hAnsi="Times New Roman"/>
        </w:rPr>
        <w:t>Tetkik edilecek birimin kalite sistem dokümantasyonunu</w:t>
      </w:r>
    </w:p>
    <w:p w14:paraId="1852FFF3" w14:textId="791A9DD0" w:rsidR="00B53793" w:rsidRPr="00145500" w:rsidRDefault="0043241C" w:rsidP="00736D29">
      <w:pPr>
        <w:pStyle w:val="ListeParagraf"/>
        <w:numPr>
          <w:ilvl w:val="0"/>
          <w:numId w:val="13"/>
        </w:numPr>
        <w:spacing w:line="360" w:lineRule="auto"/>
        <w:rPr>
          <w:rFonts w:ascii="Times New Roman" w:hAnsi="Times New Roman"/>
        </w:rPr>
      </w:pPr>
      <w:r w:rsidRPr="00145500">
        <w:rPr>
          <w:rFonts w:ascii="Times New Roman" w:hAnsi="Times New Roman"/>
        </w:rPr>
        <w:t>Bir önceki uygunsuzluk raporunu dikkate alarak, süreç bazında tetkik soru listesini</w:t>
      </w:r>
      <w:r w:rsidR="00B53793" w:rsidRPr="00145500">
        <w:rPr>
          <w:rFonts w:ascii="Times New Roman" w:hAnsi="Times New Roman"/>
        </w:rPr>
        <w:t xml:space="preserve"> </w:t>
      </w:r>
      <w:r w:rsidRPr="00145500">
        <w:rPr>
          <w:rFonts w:ascii="Times New Roman" w:hAnsi="Times New Roman"/>
        </w:rPr>
        <w:t>gözden geçirir.</w:t>
      </w:r>
    </w:p>
    <w:p w14:paraId="6A2096BA" w14:textId="42C86AB3" w:rsidR="0043241C" w:rsidRDefault="0043241C" w:rsidP="00736D29">
      <w:pPr>
        <w:pStyle w:val="ListeParagraf"/>
        <w:numPr>
          <w:ilvl w:val="1"/>
          <w:numId w:val="21"/>
        </w:num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</w:rPr>
        <w:t>Tetkikin gerçekleştirilmesi;</w:t>
      </w:r>
    </w:p>
    <w:p w14:paraId="7F434C63" w14:textId="0177A507" w:rsidR="00B53793" w:rsidRPr="00145500" w:rsidRDefault="00B5379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Açılış Toplantısı</w:t>
      </w:r>
      <w:r w:rsidR="002D70D3">
        <w:rPr>
          <w:rFonts w:ascii="Times New Roman" w:hAnsi="Times New Roman"/>
        </w:rPr>
        <w:t>:</w:t>
      </w:r>
      <w:r w:rsidRPr="00145500">
        <w:rPr>
          <w:rFonts w:ascii="Times New Roman" w:hAnsi="Times New Roman"/>
        </w:rPr>
        <w:t xml:space="preserve"> </w:t>
      </w:r>
      <w:r w:rsidR="00CC149C">
        <w:rPr>
          <w:rFonts w:ascii="Times New Roman" w:hAnsi="Times New Roman"/>
        </w:rPr>
        <w:t xml:space="preserve">İç tetkikçiler </w:t>
      </w:r>
      <w:r w:rsidRPr="00145500">
        <w:rPr>
          <w:rFonts w:ascii="Times New Roman" w:hAnsi="Times New Roman"/>
        </w:rPr>
        <w:t>tarafından tetkikin amacı, kapsamı, planlama ve sonuçların raporlanması hakkında bilgi verilir, varsa sorular cevaplandırılır. Toplantı katılım formu tüm katılımcılar tarafından imzalanır.</w:t>
      </w:r>
    </w:p>
    <w:p w14:paraId="6E81E247" w14:textId="77777777" w:rsidR="00CC149C" w:rsidRPr="00CC149C" w:rsidRDefault="003F7733" w:rsidP="00CC149C">
      <w:p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  <w:b/>
        </w:rPr>
        <w:t>Tetkikin Yapılması:</w:t>
      </w:r>
      <w:r w:rsidRPr="002D70D3">
        <w:rPr>
          <w:rFonts w:ascii="Times New Roman" w:hAnsi="Times New Roman"/>
        </w:rPr>
        <w:t xml:space="preserve"> </w:t>
      </w:r>
      <w:r w:rsidR="00CC149C" w:rsidRPr="00CC149C">
        <w:rPr>
          <w:rFonts w:ascii="Times New Roman" w:hAnsi="Times New Roman"/>
        </w:rPr>
        <w:t>İç tetkikler, Kalite Yönetim Sistemi (KVYS) üzerinden yürütülmektedir. Tetkikçi, tetkik yapacağı birimi sistemden seçtiğinde, o birime özel sorular otomatik olarak karşısına çıkar. Tetkikçi bu soru listesini doldurduktan sonra sistem üzerinden tetkik raporunu hazırlar.</w:t>
      </w:r>
    </w:p>
    <w:p w14:paraId="514EFC78" w14:textId="7365E524" w:rsidR="003F7733" w:rsidRPr="00145500" w:rsidRDefault="003F773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  <w:b/>
        </w:rPr>
        <w:t>Ara Toplantı:</w:t>
      </w:r>
      <w:r w:rsidRPr="00145500">
        <w:rPr>
          <w:rFonts w:ascii="Times New Roman" w:hAnsi="Times New Roman"/>
        </w:rPr>
        <w:t xml:space="preserve"> Tetkik sonrasında tetkikçilerin kendi aralarında yaptığı bu toplantıda tespit edilen uygunsuzlukl</w:t>
      </w:r>
      <w:r w:rsidR="00CC149C">
        <w:rPr>
          <w:rFonts w:ascii="Times New Roman" w:hAnsi="Times New Roman"/>
        </w:rPr>
        <w:t xml:space="preserve">ar görüşülerek kesinleştirilir ve </w:t>
      </w:r>
      <w:r w:rsidR="00CC149C" w:rsidRPr="00145500">
        <w:rPr>
          <w:rFonts w:ascii="Times New Roman" w:hAnsi="Times New Roman"/>
        </w:rPr>
        <w:t>iç tetkik raporu hazırlanır</w:t>
      </w:r>
      <w:r w:rsidR="00CC149C">
        <w:rPr>
          <w:rFonts w:ascii="Times New Roman" w:hAnsi="Times New Roman"/>
        </w:rPr>
        <w:t xml:space="preserve">.  Tetkik raporunda belirtilen </w:t>
      </w:r>
      <w:r w:rsidR="00CC149C" w:rsidRPr="00145500">
        <w:rPr>
          <w:rFonts w:ascii="Times New Roman" w:hAnsi="Times New Roman"/>
        </w:rPr>
        <w:t>her bir uygunsuzluk için</w:t>
      </w:r>
      <w:r w:rsidR="00CC149C">
        <w:rPr>
          <w:rFonts w:ascii="Times New Roman" w:hAnsi="Times New Roman"/>
        </w:rPr>
        <w:t xml:space="preserve"> tetkikçi tarafından düzeltme yapılması yeterli mi yoksa</w:t>
      </w:r>
      <w:r w:rsidR="00CC149C" w:rsidRPr="00145500">
        <w:rPr>
          <w:rFonts w:ascii="Times New Roman" w:hAnsi="Times New Roman"/>
        </w:rPr>
        <w:t xml:space="preserve"> düzeltici ve iyileş</w:t>
      </w:r>
      <w:r w:rsidR="00CC149C">
        <w:rPr>
          <w:rFonts w:ascii="Times New Roman" w:hAnsi="Times New Roman"/>
        </w:rPr>
        <w:t>tirici faaliyet form</w:t>
      </w:r>
      <w:r w:rsidR="002C1036">
        <w:rPr>
          <w:rFonts w:ascii="Times New Roman" w:hAnsi="Times New Roman"/>
        </w:rPr>
        <w:t>u düzenlenmelidir kararı verilerek tetkik raporuna işlenir.</w:t>
      </w:r>
    </w:p>
    <w:p w14:paraId="358B5F26" w14:textId="6CA42FF2" w:rsidR="00B53793" w:rsidRPr="002D70D3" w:rsidRDefault="00B53793" w:rsidP="00736D29">
      <w:p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  <w:b/>
        </w:rPr>
        <w:t xml:space="preserve">Kapanış Toplantısı: </w:t>
      </w:r>
      <w:r w:rsidR="002C1036">
        <w:rPr>
          <w:rFonts w:ascii="Times New Roman" w:hAnsi="Times New Roman"/>
        </w:rPr>
        <w:t xml:space="preserve">Tetkikçiler </w:t>
      </w:r>
      <w:r w:rsidRPr="002D70D3">
        <w:rPr>
          <w:rFonts w:ascii="Times New Roman" w:hAnsi="Times New Roman"/>
        </w:rPr>
        <w:t xml:space="preserve">tarafından tetkikin kısa bir özeti yapılarak tespit edilen olumlu bulgular ve uygunsuzluklar açıklanır. </w:t>
      </w:r>
    </w:p>
    <w:p w14:paraId="3ECE14F0" w14:textId="5B6AB603" w:rsidR="00B53793" w:rsidRPr="002D70D3" w:rsidRDefault="002C1036" w:rsidP="00736D2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Tetkik r</w:t>
      </w:r>
      <w:r w:rsidR="00B53793" w:rsidRPr="002D70D3">
        <w:rPr>
          <w:rFonts w:ascii="Times New Roman" w:hAnsi="Times New Roman"/>
        </w:rPr>
        <w:t xml:space="preserve">aporu ile </w:t>
      </w:r>
      <w:r>
        <w:rPr>
          <w:rFonts w:ascii="Times New Roman" w:hAnsi="Times New Roman"/>
        </w:rPr>
        <w:t xml:space="preserve">toplantı katılım formunun </w:t>
      </w:r>
      <w:r w:rsidR="00B53793" w:rsidRPr="002D70D3">
        <w:rPr>
          <w:rFonts w:ascii="Times New Roman" w:hAnsi="Times New Roman"/>
        </w:rPr>
        <w:t>birer kopyası ilgili süreç sahibine</w:t>
      </w:r>
      <w:r>
        <w:rPr>
          <w:rFonts w:ascii="Times New Roman" w:hAnsi="Times New Roman"/>
        </w:rPr>
        <w:t xml:space="preserve"> / birim yöneticisine teslim edilir.</w:t>
      </w:r>
    </w:p>
    <w:p w14:paraId="1BA39C3E" w14:textId="69E48251" w:rsidR="00B53793" w:rsidRPr="002D70D3" w:rsidRDefault="00B53793" w:rsidP="00736D29">
      <w:p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  <w:b/>
        </w:rPr>
        <w:t>4.9</w:t>
      </w:r>
      <w:r w:rsidR="002D70D3">
        <w:rPr>
          <w:rFonts w:ascii="Times New Roman" w:hAnsi="Times New Roman"/>
          <w:b/>
        </w:rPr>
        <w:t>.</w:t>
      </w:r>
      <w:r w:rsidRPr="002D70D3">
        <w:rPr>
          <w:rFonts w:ascii="Times New Roman" w:hAnsi="Times New Roman"/>
        </w:rPr>
        <w:t xml:space="preserve"> Alınan düzeltme ve düzeltici faaliyetlerin takibi, ilgili tetkikçi tarafından faaliyetlerin tamamlanma tarihinden sonra takip tetkiki ile yapılır. </w:t>
      </w:r>
    </w:p>
    <w:p w14:paraId="73071C58" w14:textId="7A93D156" w:rsidR="00B53793" w:rsidRPr="002D70D3" w:rsidRDefault="00B53793" w:rsidP="00736D29">
      <w:p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  <w:b/>
        </w:rPr>
        <w:t>4.10</w:t>
      </w:r>
      <w:r w:rsidR="002D70D3">
        <w:rPr>
          <w:rFonts w:ascii="Times New Roman" w:hAnsi="Times New Roman"/>
          <w:b/>
        </w:rPr>
        <w:t>.</w:t>
      </w:r>
      <w:r w:rsidRPr="002D70D3">
        <w:rPr>
          <w:rFonts w:ascii="Times New Roman" w:hAnsi="Times New Roman"/>
        </w:rPr>
        <w:t xml:space="preserve"> Takip Tetkiki sonucunda düzeltme ve düzeltici faaliyet etkin olarak uygulanmış ise </w:t>
      </w:r>
      <w:r w:rsidR="0034443A" w:rsidRPr="002D70D3">
        <w:rPr>
          <w:rFonts w:ascii="Times New Roman" w:hAnsi="Times New Roman"/>
        </w:rPr>
        <w:t xml:space="preserve">düzeltici ve iyileştirici faaliyet formu kapatılır. </w:t>
      </w:r>
      <w:r w:rsidRPr="002D70D3">
        <w:rPr>
          <w:rFonts w:ascii="Times New Roman" w:hAnsi="Times New Roman"/>
        </w:rPr>
        <w:t xml:space="preserve">Uygulanmamış ise ek bir süre daha verilerek takip tetkiki tekrarlanır. </w:t>
      </w:r>
    </w:p>
    <w:p w14:paraId="72D74F81" w14:textId="757CAD2B" w:rsidR="00B53793" w:rsidRPr="002D70D3" w:rsidRDefault="00B53793" w:rsidP="00736D29">
      <w:p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  <w:b/>
        </w:rPr>
        <w:t>4.11</w:t>
      </w:r>
      <w:r w:rsidR="002D70D3">
        <w:rPr>
          <w:rFonts w:ascii="Times New Roman" w:hAnsi="Times New Roman"/>
          <w:b/>
        </w:rPr>
        <w:t>.</w:t>
      </w:r>
      <w:r w:rsidRPr="002D70D3">
        <w:rPr>
          <w:rFonts w:ascii="Times New Roman" w:hAnsi="Times New Roman"/>
        </w:rPr>
        <w:t xml:space="preserve"> </w:t>
      </w:r>
      <w:r w:rsidR="002C1036" w:rsidRPr="002C1036">
        <w:rPr>
          <w:rFonts w:ascii="Times New Roman" w:hAnsi="Times New Roman"/>
        </w:rPr>
        <w:t>KVYS üzerinden</w:t>
      </w:r>
      <w:r w:rsidR="002C1036">
        <w:rPr>
          <w:rFonts w:ascii="Times New Roman" w:hAnsi="Times New Roman"/>
        </w:rPr>
        <w:t>,</w:t>
      </w:r>
      <w:r w:rsidR="002C1036" w:rsidRPr="002C1036">
        <w:rPr>
          <w:rFonts w:ascii="Times New Roman" w:hAnsi="Times New Roman"/>
        </w:rPr>
        <w:t xml:space="preserve"> </w:t>
      </w:r>
      <w:r w:rsidR="002C1036">
        <w:rPr>
          <w:rFonts w:ascii="Times New Roman" w:hAnsi="Times New Roman"/>
        </w:rPr>
        <w:t xml:space="preserve">iç tetkik soru listesi ve </w:t>
      </w:r>
      <w:r w:rsidRPr="002D70D3">
        <w:rPr>
          <w:rFonts w:ascii="Times New Roman" w:hAnsi="Times New Roman"/>
        </w:rPr>
        <w:t xml:space="preserve">tetkik raporları </w:t>
      </w:r>
      <w:r w:rsidR="002C1036">
        <w:rPr>
          <w:rFonts w:ascii="Times New Roman" w:hAnsi="Times New Roman"/>
        </w:rPr>
        <w:t>Kalite Koordinatörlüğü tarafından kontrol edilir.</w:t>
      </w:r>
      <w:r w:rsidRPr="002D70D3">
        <w:rPr>
          <w:rFonts w:ascii="Times New Roman" w:hAnsi="Times New Roman"/>
        </w:rPr>
        <w:t xml:space="preserve"> </w:t>
      </w:r>
      <w:r w:rsidR="002C1036">
        <w:rPr>
          <w:rFonts w:ascii="Times New Roman" w:hAnsi="Times New Roman"/>
        </w:rPr>
        <w:t xml:space="preserve">Toplantı katılım formlarının </w:t>
      </w:r>
      <w:r w:rsidRPr="002D70D3">
        <w:rPr>
          <w:rFonts w:ascii="Times New Roman" w:hAnsi="Times New Roman"/>
        </w:rPr>
        <w:t>orijinalleri tetkikçiler tarafından</w:t>
      </w:r>
      <w:r w:rsidR="002C1036">
        <w:rPr>
          <w:rFonts w:ascii="Times New Roman" w:hAnsi="Times New Roman"/>
        </w:rPr>
        <w:t xml:space="preserve"> Kalite Koordinatörlüğü</w:t>
      </w:r>
      <w:r w:rsidRPr="002D70D3">
        <w:rPr>
          <w:rFonts w:ascii="Times New Roman" w:hAnsi="Times New Roman"/>
        </w:rPr>
        <w:t xml:space="preserve">ne en geç 5 gün içinde teslim edilir. </w:t>
      </w:r>
    </w:p>
    <w:p w14:paraId="7FF6BA8F" w14:textId="52A3B34F" w:rsidR="002C1D7E" w:rsidRPr="002D70D3" w:rsidRDefault="00B53793" w:rsidP="00736D29">
      <w:p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  <w:b/>
        </w:rPr>
        <w:t>4.12</w:t>
      </w:r>
      <w:r w:rsidR="002D70D3">
        <w:rPr>
          <w:rFonts w:ascii="Times New Roman" w:hAnsi="Times New Roman"/>
          <w:b/>
        </w:rPr>
        <w:t>.</w:t>
      </w:r>
      <w:r w:rsidRPr="002D70D3">
        <w:rPr>
          <w:rFonts w:ascii="Times New Roman" w:hAnsi="Times New Roman"/>
        </w:rPr>
        <w:t xml:space="preserve"> </w:t>
      </w:r>
      <w:r w:rsidR="002C1D7E">
        <w:rPr>
          <w:rFonts w:ascii="Times New Roman" w:hAnsi="Times New Roman"/>
        </w:rPr>
        <w:t xml:space="preserve">Kalite Koordinatörlüğü tarafından birim iç </w:t>
      </w:r>
      <w:r w:rsidRPr="002D70D3">
        <w:rPr>
          <w:rFonts w:ascii="Times New Roman" w:hAnsi="Times New Roman"/>
        </w:rPr>
        <w:t xml:space="preserve">tetkik </w:t>
      </w:r>
      <w:r w:rsidR="002C1036">
        <w:rPr>
          <w:rFonts w:ascii="Times New Roman" w:hAnsi="Times New Roman"/>
        </w:rPr>
        <w:t>raporları incelenerek Ü</w:t>
      </w:r>
      <w:r w:rsidR="002C1D7E">
        <w:rPr>
          <w:rFonts w:ascii="Times New Roman" w:hAnsi="Times New Roman"/>
        </w:rPr>
        <w:t xml:space="preserve">niversitemiz genelinde tetkik raporu oluşturulur ve </w:t>
      </w:r>
      <w:r w:rsidRPr="002D70D3">
        <w:rPr>
          <w:rFonts w:ascii="Times New Roman" w:hAnsi="Times New Roman"/>
        </w:rPr>
        <w:t xml:space="preserve">yönetimin gözden geçirmesi toplantılarında ele alınarak değerlendirilir. </w:t>
      </w:r>
    </w:p>
    <w:p w14:paraId="586D1F8E" w14:textId="46AB8D29" w:rsidR="00C7468D" w:rsidRPr="002D70D3" w:rsidRDefault="00B53793" w:rsidP="00736D29">
      <w:pPr>
        <w:spacing w:line="360" w:lineRule="auto"/>
        <w:jc w:val="both"/>
        <w:rPr>
          <w:rFonts w:ascii="Times New Roman" w:hAnsi="Times New Roman"/>
        </w:rPr>
      </w:pPr>
      <w:r w:rsidRPr="002D70D3">
        <w:rPr>
          <w:rFonts w:ascii="Times New Roman" w:hAnsi="Times New Roman"/>
          <w:b/>
        </w:rPr>
        <w:t>4.13</w:t>
      </w:r>
      <w:r w:rsidR="002D70D3">
        <w:rPr>
          <w:rFonts w:ascii="Times New Roman" w:hAnsi="Times New Roman"/>
          <w:b/>
        </w:rPr>
        <w:t>.</w:t>
      </w:r>
      <w:r w:rsidRPr="002D70D3">
        <w:rPr>
          <w:rFonts w:ascii="Times New Roman" w:hAnsi="Times New Roman"/>
        </w:rPr>
        <w:t xml:space="preserve"> İç tetkik ile ilgili kayıtlar, </w:t>
      </w:r>
      <w:r w:rsidR="009C5A39" w:rsidRPr="00CC149C">
        <w:rPr>
          <w:rFonts w:ascii="Times New Roman" w:hAnsi="Times New Roman"/>
        </w:rPr>
        <w:t>Kalite Yönetim Sistemi</w:t>
      </w:r>
      <w:r w:rsidR="009C5A39">
        <w:rPr>
          <w:rFonts w:ascii="Times New Roman" w:hAnsi="Times New Roman"/>
        </w:rPr>
        <w:t xml:space="preserve">nde </w:t>
      </w:r>
      <w:r w:rsidR="009C5A39" w:rsidRPr="00CC149C">
        <w:rPr>
          <w:rFonts w:ascii="Times New Roman" w:hAnsi="Times New Roman"/>
        </w:rPr>
        <w:t xml:space="preserve"> (KVYS)</w:t>
      </w:r>
      <w:r w:rsidR="009C5A39">
        <w:rPr>
          <w:rFonts w:ascii="Times New Roman" w:hAnsi="Times New Roman"/>
        </w:rPr>
        <w:t xml:space="preserve"> ve </w:t>
      </w:r>
      <w:r w:rsidRPr="002D70D3">
        <w:rPr>
          <w:rFonts w:ascii="Times New Roman" w:hAnsi="Times New Roman"/>
        </w:rPr>
        <w:t>Kayıtlarının Y</w:t>
      </w:r>
      <w:r w:rsidR="009C5A39">
        <w:rPr>
          <w:rFonts w:ascii="Times New Roman" w:hAnsi="Times New Roman"/>
        </w:rPr>
        <w:t>önetimi Prosedürü</w:t>
      </w:r>
      <w:r w:rsidRPr="002D70D3">
        <w:rPr>
          <w:rFonts w:ascii="Times New Roman" w:hAnsi="Times New Roman"/>
        </w:rPr>
        <w:t>ne uygun olarak saklanır</w:t>
      </w:r>
      <w:r w:rsidR="00C4448F" w:rsidRPr="002D70D3">
        <w:rPr>
          <w:rFonts w:ascii="Times New Roman" w:hAnsi="Times New Roman"/>
        </w:rPr>
        <w:t>.</w:t>
      </w:r>
    </w:p>
    <w:p w14:paraId="63D9F878" w14:textId="6753B5EA" w:rsidR="003F7733" w:rsidRPr="00145500" w:rsidRDefault="003F7733" w:rsidP="00736D29">
      <w:pPr>
        <w:spacing w:line="360" w:lineRule="auto"/>
        <w:jc w:val="both"/>
        <w:rPr>
          <w:rFonts w:ascii="Times New Roman" w:hAnsi="Times New Roman"/>
          <w:b/>
        </w:rPr>
      </w:pPr>
      <w:r w:rsidRPr="00145500">
        <w:rPr>
          <w:rFonts w:ascii="Times New Roman" w:hAnsi="Times New Roman"/>
          <w:b/>
        </w:rPr>
        <w:t xml:space="preserve">5. SORUMLULUK </w:t>
      </w:r>
    </w:p>
    <w:p w14:paraId="3C1E0137" w14:textId="77777777" w:rsidR="003F7733" w:rsidRPr="00145500" w:rsidRDefault="003F7733" w:rsidP="00736D29">
      <w:pPr>
        <w:spacing w:line="360" w:lineRule="auto"/>
        <w:jc w:val="both"/>
        <w:rPr>
          <w:rFonts w:ascii="Times New Roman" w:hAnsi="Times New Roman"/>
        </w:rPr>
      </w:pPr>
      <w:r w:rsidRPr="00145500">
        <w:rPr>
          <w:rFonts w:ascii="Times New Roman" w:hAnsi="Times New Roman"/>
        </w:rPr>
        <w:t>Prosedürün uygulanmasından Kalite Koordinatörlüğü sorumludur.</w:t>
      </w:r>
    </w:p>
    <w:p w14:paraId="4154DC5B" w14:textId="77777777" w:rsidR="00D835B4" w:rsidRDefault="00C4448F" w:rsidP="00D835B4">
      <w:pPr>
        <w:spacing w:after="0" w:line="360" w:lineRule="auto"/>
        <w:rPr>
          <w:rFonts w:ascii="Times New Roman" w:hAnsi="Times New Roman"/>
          <w:b/>
        </w:rPr>
      </w:pPr>
      <w:r w:rsidRPr="00145500">
        <w:rPr>
          <w:rFonts w:ascii="Times New Roman" w:hAnsi="Times New Roman"/>
          <w:b/>
        </w:rPr>
        <w:t>6.</w:t>
      </w:r>
      <w:r w:rsidR="002D70D3">
        <w:rPr>
          <w:rFonts w:ascii="Times New Roman" w:hAnsi="Times New Roman"/>
          <w:b/>
        </w:rPr>
        <w:t xml:space="preserve"> </w:t>
      </w:r>
      <w:r w:rsidR="00D835B4">
        <w:rPr>
          <w:rFonts w:ascii="Times New Roman" w:hAnsi="Times New Roman"/>
          <w:b/>
        </w:rPr>
        <w:t xml:space="preserve">REFERANS </w:t>
      </w:r>
      <w:r w:rsidRPr="00145500">
        <w:rPr>
          <w:rFonts w:ascii="Times New Roman" w:hAnsi="Times New Roman"/>
          <w:b/>
        </w:rPr>
        <w:t>DOKÜMANLAR</w:t>
      </w:r>
    </w:p>
    <w:p w14:paraId="2F29717A" w14:textId="38AD3D28" w:rsidR="00D835B4" w:rsidRPr="00D835B4" w:rsidRDefault="00C4448F" w:rsidP="00D835B4">
      <w:pPr>
        <w:pStyle w:val="ListeParagraf"/>
        <w:numPr>
          <w:ilvl w:val="0"/>
          <w:numId w:val="22"/>
        </w:numPr>
        <w:spacing w:after="0" w:line="360" w:lineRule="auto"/>
        <w:rPr>
          <w:rFonts w:ascii="Times New Roman" w:hAnsi="Times New Roman"/>
          <w:b/>
        </w:rPr>
      </w:pPr>
      <w:r w:rsidRPr="00D835B4">
        <w:rPr>
          <w:rFonts w:ascii="Times New Roman" w:hAnsi="Times New Roman"/>
        </w:rPr>
        <w:t xml:space="preserve">Kayıtların Kontrolü Prosedürü </w:t>
      </w:r>
      <w:r w:rsidR="00452DAF">
        <w:rPr>
          <w:rFonts w:ascii="Times New Roman" w:hAnsi="Times New Roman"/>
        </w:rPr>
        <w:t xml:space="preserve">                KYS-PR-002</w:t>
      </w:r>
    </w:p>
    <w:p w14:paraId="668E0F1A" w14:textId="7F943510" w:rsidR="00D835B4" w:rsidRPr="00D835B4" w:rsidRDefault="00D835B4" w:rsidP="00D835B4">
      <w:pPr>
        <w:pStyle w:val="ListeParagraf"/>
        <w:numPr>
          <w:ilvl w:val="0"/>
          <w:numId w:val="22"/>
        </w:num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İç Tetkik Planı </w:t>
      </w:r>
      <w:r w:rsidR="00452DAF">
        <w:rPr>
          <w:rFonts w:ascii="Times New Roman" w:hAnsi="Times New Roman"/>
        </w:rPr>
        <w:t xml:space="preserve"> </w:t>
      </w:r>
      <w:r w:rsidR="00EF16C0">
        <w:rPr>
          <w:rFonts w:ascii="Times New Roman" w:hAnsi="Times New Roman"/>
        </w:rPr>
        <w:t xml:space="preserve">          </w:t>
      </w:r>
      <w:r w:rsidR="00452DAF">
        <w:rPr>
          <w:rFonts w:ascii="Times New Roman" w:hAnsi="Times New Roman"/>
        </w:rPr>
        <w:t xml:space="preserve">                              KYS-PL-004</w:t>
      </w:r>
    </w:p>
    <w:p w14:paraId="6F378236" w14:textId="220F395B" w:rsidR="00D835B4" w:rsidRPr="00D835B4" w:rsidRDefault="00C4448F" w:rsidP="00D835B4">
      <w:pPr>
        <w:pStyle w:val="ListeParagraf"/>
        <w:numPr>
          <w:ilvl w:val="0"/>
          <w:numId w:val="22"/>
        </w:numPr>
        <w:spacing w:after="0" w:line="360" w:lineRule="auto"/>
        <w:rPr>
          <w:rFonts w:ascii="Times New Roman" w:hAnsi="Times New Roman"/>
          <w:b/>
        </w:rPr>
      </w:pPr>
      <w:r w:rsidRPr="00D835B4">
        <w:rPr>
          <w:rFonts w:ascii="Times New Roman" w:hAnsi="Times New Roman"/>
        </w:rPr>
        <w:t xml:space="preserve">İç Tetkik Soru Listesi </w:t>
      </w:r>
      <w:r w:rsidR="00452DAF">
        <w:rPr>
          <w:rFonts w:ascii="Times New Roman" w:hAnsi="Times New Roman"/>
        </w:rPr>
        <w:t xml:space="preserve">                               KYS-LS-005</w:t>
      </w:r>
    </w:p>
    <w:p w14:paraId="44BD3034" w14:textId="3D18187F" w:rsidR="00D835B4" w:rsidRPr="00D835B4" w:rsidRDefault="00C4448F" w:rsidP="00D835B4">
      <w:pPr>
        <w:pStyle w:val="ListeParagraf"/>
        <w:numPr>
          <w:ilvl w:val="0"/>
          <w:numId w:val="22"/>
        </w:numPr>
        <w:spacing w:after="0" w:line="360" w:lineRule="auto"/>
        <w:rPr>
          <w:rFonts w:ascii="Times New Roman" w:hAnsi="Times New Roman"/>
          <w:b/>
        </w:rPr>
      </w:pPr>
      <w:r w:rsidRPr="00D835B4">
        <w:rPr>
          <w:rFonts w:ascii="Times New Roman" w:hAnsi="Times New Roman"/>
        </w:rPr>
        <w:t xml:space="preserve">İç Tetkik Raporu Formu </w:t>
      </w:r>
      <w:r w:rsidR="00452DAF">
        <w:rPr>
          <w:rFonts w:ascii="Times New Roman" w:hAnsi="Times New Roman"/>
        </w:rPr>
        <w:t xml:space="preserve">                           KYS-FRM-117</w:t>
      </w:r>
    </w:p>
    <w:p w14:paraId="46650975" w14:textId="6070A211" w:rsidR="00C7468D" w:rsidRPr="00452DAF" w:rsidRDefault="00452DAF" w:rsidP="00D835B4">
      <w:pPr>
        <w:pStyle w:val="ListeParagraf"/>
        <w:numPr>
          <w:ilvl w:val="0"/>
          <w:numId w:val="22"/>
        </w:num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İç Tetkik </w:t>
      </w:r>
      <w:r w:rsidR="00C4448F" w:rsidRPr="00D835B4">
        <w:rPr>
          <w:rFonts w:ascii="Times New Roman" w:hAnsi="Times New Roman"/>
        </w:rPr>
        <w:t>Toplantı Katılım Formu</w:t>
      </w:r>
      <w:r>
        <w:rPr>
          <w:rFonts w:ascii="Times New Roman" w:hAnsi="Times New Roman"/>
        </w:rPr>
        <w:t xml:space="preserve">             KYS-FRM-118</w:t>
      </w:r>
    </w:p>
    <w:p w14:paraId="2CB6E8B7" w14:textId="49DAF387" w:rsidR="00452DAF" w:rsidRPr="00D835B4" w:rsidRDefault="00452DAF" w:rsidP="00452DAF">
      <w:pPr>
        <w:pStyle w:val="ListeParagraf"/>
        <w:numPr>
          <w:ilvl w:val="0"/>
          <w:numId w:val="22"/>
        </w:numPr>
        <w:spacing w:after="0" w:line="360" w:lineRule="auto"/>
        <w:rPr>
          <w:rFonts w:ascii="Times New Roman" w:hAnsi="Times New Roman"/>
          <w:b/>
        </w:rPr>
      </w:pPr>
      <w:r w:rsidRPr="00D835B4">
        <w:rPr>
          <w:rFonts w:ascii="Times New Roman" w:hAnsi="Times New Roman"/>
        </w:rPr>
        <w:t>Düzeltici</w:t>
      </w:r>
      <w:r w:rsidR="00C72221">
        <w:rPr>
          <w:rFonts w:ascii="Times New Roman" w:hAnsi="Times New Roman"/>
        </w:rPr>
        <w:t xml:space="preserve"> ve Önleyici</w:t>
      </w:r>
      <w:r w:rsidRPr="00D835B4">
        <w:rPr>
          <w:rFonts w:ascii="Times New Roman" w:hAnsi="Times New Roman"/>
        </w:rPr>
        <w:t xml:space="preserve"> Faaliyet Formu </w:t>
      </w:r>
      <w:r w:rsidR="009C5A39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KYS-FRM-124</w:t>
      </w:r>
    </w:p>
    <w:sectPr w:rsidR="00452DAF" w:rsidRPr="00D835B4" w:rsidSect="00207FF7">
      <w:headerReference w:type="default" r:id="rId7"/>
      <w:footerReference w:type="default" r:id="rId8"/>
      <w:pgSz w:w="11906" w:h="16838"/>
      <w:pgMar w:top="1417" w:right="1417" w:bottom="1417" w:left="1417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C6FC5" w14:textId="77777777" w:rsidR="002D1542" w:rsidRDefault="002D1542" w:rsidP="00145500">
      <w:pPr>
        <w:spacing w:after="0" w:line="240" w:lineRule="auto"/>
      </w:pPr>
      <w:r>
        <w:separator/>
      </w:r>
    </w:p>
  </w:endnote>
  <w:endnote w:type="continuationSeparator" w:id="0">
    <w:p w14:paraId="63597513" w14:textId="77777777" w:rsidR="002D1542" w:rsidRDefault="002D1542" w:rsidP="00145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1"/>
      <w:tblW w:w="10529" w:type="dxa"/>
      <w:tblInd w:w="-509" w:type="dxa"/>
      <w:tblLook w:val="04A0" w:firstRow="1" w:lastRow="0" w:firstColumn="1" w:lastColumn="0" w:noHBand="0" w:noVBand="1"/>
    </w:tblPr>
    <w:tblGrid>
      <w:gridCol w:w="4983"/>
      <w:gridCol w:w="5546"/>
    </w:tblGrid>
    <w:tr w:rsidR="00207FF7" w:rsidRPr="009762F1" w14:paraId="41A6C5EE" w14:textId="77777777" w:rsidTr="00207FF7">
      <w:trPr>
        <w:trHeight w:val="238"/>
      </w:trPr>
      <w:tc>
        <w:tcPr>
          <w:tcW w:w="4983" w:type="dxa"/>
        </w:tcPr>
        <w:p w14:paraId="01BA078B" w14:textId="77777777" w:rsidR="00207FF7" w:rsidRPr="00207FF7" w:rsidRDefault="00207FF7" w:rsidP="00207FF7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4"/>
              <w:szCs w:val="20"/>
            </w:rPr>
          </w:pPr>
          <w:r w:rsidRPr="00207FF7">
            <w:rPr>
              <w:rFonts w:ascii="Times New Roman" w:eastAsia="Century Gothic" w:hAnsi="Times New Roman"/>
              <w:b/>
              <w:sz w:val="24"/>
              <w:szCs w:val="20"/>
            </w:rPr>
            <w:t>Hazırlayan</w:t>
          </w:r>
        </w:p>
      </w:tc>
      <w:tc>
        <w:tcPr>
          <w:tcW w:w="5546" w:type="dxa"/>
        </w:tcPr>
        <w:p w14:paraId="5C4E4480" w14:textId="3E7AB018" w:rsidR="00207FF7" w:rsidRPr="00207FF7" w:rsidRDefault="00207FF7" w:rsidP="00207FF7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4"/>
              <w:szCs w:val="20"/>
            </w:rPr>
          </w:pPr>
          <w:r w:rsidRPr="00207FF7">
            <w:rPr>
              <w:rFonts w:ascii="Times New Roman" w:eastAsia="Century Gothic" w:hAnsi="Times New Roman"/>
              <w:b/>
              <w:sz w:val="24"/>
              <w:szCs w:val="20"/>
            </w:rPr>
            <w:t>Onaylayan</w:t>
          </w:r>
        </w:p>
      </w:tc>
    </w:tr>
    <w:tr w:rsidR="00207FF7" w:rsidRPr="009762F1" w14:paraId="7E06C1F4" w14:textId="77777777" w:rsidTr="00207FF7">
      <w:trPr>
        <w:trHeight w:val="306"/>
      </w:trPr>
      <w:tc>
        <w:tcPr>
          <w:tcW w:w="4983" w:type="dxa"/>
        </w:tcPr>
        <w:p w14:paraId="360416B9" w14:textId="5F156F3D" w:rsidR="00207FF7" w:rsidRPr="00207FF7" w:rsidRDefault="00207FF7" w:rsidP="00207FF7">
          <w:pPr>
            <w:spacing w:after="0" w:line="240" w:lineRule="auto"/>
            <w:jc w:val="center"/>
            <w:rPr>
              <w:rFonts w:ascii="Times New Roman" w:eastAsia="Century Gothic" w:hAnsi="Times New Roman"/>
              <w:sz w:val="24"/>
              <w:szCs w:val="20"/>
            </w:rPr>
          </w:pPr>
          <w:r w:rsidRPr="00207FF7">
            <w:rPr>
              <w:rFonts w:ascii="Times New Roman" w:eastAsia="Century Gothic" w:hAnsi="Times New Roman"/>
              <w:sz w:val="24"/>
              <w:szCs w:val="20"/>
            </w:rPr>
            <w:t>Kalite Koordinatörlüğü</w:t>
          </w:r>
        </w:p>
      </w:tc>
      <w:tc>
        <w:tcPr>
          <w:tcW w:w="5546" w:type="dxa"/>
        </w:tcPr>
        <w:p w14:paraId="576FFB41" w14:textId="03299CB8" w:rsidR="00207FF7" w:rsidRPr="00207FF7" w:rsidRDefault="00207FF7" w:rsidP="00207FF7">
          <w:pPr>
            <w:spacing w:after="0" w:line="240" w:lineRule="auto"/>
            <w:jc w:val="center"/>
            <w:rPr>
              <w:rFonts w:ascii="Times New Roman" w:eastAsia="Century Gothic" w:hAnsi="Times New Roman"/>
              <w:sz w:val="24"/>
              <w:szCs w:val="20"/>
            </w:rPr>
          </w:pPr>
          <w:r w:rsidRPr="00207FF7">
            <w:rPr>
              <w:rFonts w:ascii="Times New Roman" w:eastAsiaTheme="minorHAnsi" w:hAnsi="Times New Roman"/>
              <w:sz w:val="24"/>
              <w:szCs w:val="20"/>
            </w:rPr>
            <w:t>Kalite Koordinatörü</w:t>
          </w:r>
        </w:p>
      </w:tc>
    </w:tr>
  </w:tbl>
  <w:p w14:paraId="3DFE09B0" w14:textId="23229C5A" w:rsidR="00145500" w:rsidRDefault="004547E8" w:rsidP="00207FF7">
    <w:pPr>
      <w:pStyle w:val="AltBilgi"/>
    </w:pPr>
    <w:r>
      <w:rPr>
        <w:rFonts w:ascii="Times New Roman" w:hAnsi="Times New Roman"/>
        <w:i/>
        <w:color w:val="FF0000"/>
        <w:sz w:val="16"/>
        <w:szCs w:val="16"/>
      </w:rPr>
      <w:t>B</w:t>
    </w:r>
    <w:r w:rsidRPr="00EB4236">
      <w:rPr>
        <w:rFonts w:ascii="Times New Roman" w:hAnsi="Times New Roman"/>
        <w:i/>
        <w:color w:val="FF0000"/>
        <w:sz w:val="16"/>
        <w:szCs w:val="16"/>
      </w:rPr>
      <w:t xml:space="preserve">u dokümanın basılı hali kontrolsüz doküman kabul edilmektedir. Lütfen web sitesinden en son versiyonuna ulaşınız. </w:t>
    </w:r>
    <w:r w:rsidRPr="00EB4236">
      <w:rPr>
        <w:color w:val="FF0000"/>
        <w:sz w:val="20"/>
        <w:szCs w:val="20"/>
      </w:rPr>
      <w:t xml:space="preserve">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262B" w14:textId="77777777" w:rsidR="002D1542" w:rsidRDefault="002D1542" w:rsidP="00145500">
      <w:pPr>
        <w:spacing w:after="0" w:line="240" w:lineRule="auto"/>
      </w:pPr>
      <w:r>
        <w:separator/>
      </w:r>
    </w:p>
  </w:footnote>
  <w:footnote w:type="continuationSeparator" w:id="0">
    <w:p w14:paraId="413B926F" w14:textId="77777777" w:rsidR="002D1542" w:rsidRDefault="002D1542" w:rsidP="00145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099" w:type="dxa"/>
      <w:tblInd w:w="-572" w:type="dxa"/>
      <w:tblLook w:val="04A0" w:firstRow="1" w:lastRow="0" w:firstColumn="1" w:lastColumn="0" w:noHBand="0" w:noVBand="1"/>
    </w:tblPr>
    <w:tblGrid>
      <w:gridCol w:w="1829"/>
      <w:gridCol w:w="4793"/>
      <w:gridCol w:w="1822"/>
      <w:gridCol w:w="1655"/>
    </w:tblGrid>
    <w:tr w:rsidR="00605CD5" w:rsidRPr="008979B3" w14:paraId="6E20EED2" w14:textId="77777777" w:rsidTr="00605CD5">
      <w:trPr>
        <w:trHeight w:val="278"/>
      </w:trPr>
      <w:tc>
        <w:tcPr>
          <w:tcW w:w="1829" w:type="dxa"/>
          <w:vMerge w:val="restart"/>
        </w:tcPr>
        <w:p w14:paraId="310B4967" w14:textId="77777777" w:rsidR="00605CD5" w:rsidRPr="008979B3" w:rsidRDefault="00605CD5" w:rsidP="003A3086">
          <w:pPr>
            <w:tabs>
              <w:tab w:val="center" w:pos="4536"/>
              <w:tab w:val="right" w:pos="9072"/>
            </w:tabs>
            <w:spacing w:before="40" w:after="0" w:line="240" w:lineRule="auto"/>
            <w:rPr>
              <w:rFonts w:ascii="Century Gothic" w:eastAsia="Century Gothic" w:hAnsi="Century Gothic"/>
            </w:rPr>
          </w:pPr>
          <w:r w:rsidRPr="008979B3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C17FC35" wp14:editId="0F33425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3" w:type="dxa"/>
          <w:vMerge w:val="restart"/>
        </w:tcPr>
        <w:p w14:paraId="190BD514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0"/>
              <w:szCs w:val="20"/>
            </w:rPr>
          </w:pPr>
        </w:p>
        <w:p w14:paraId="75FA1FE0" w14:textId="77777777" w:rsidR="00605CD5" w:rsidRPr="000276EA" w:rsidRDefault="00605CD5" w:rsidP="00145500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  <w:r w:rsidRPr="000276EA">
            <w:rPr>
              <w:rFonts w:ascii="Times New Roman" w:eastAsia="Century Gothic" w:hAnsi="Times New Roman"/>
              <w:b/>
            </w:rPr>
            <w:t xml:space="preserve">T.C. </w:t>
          </w:r>
        </w:p>
        <w:p w14:paraId="17A5DCBF" w14:textId="77777777" w:rsidR="00605CD5" w:rsidRPr="000276EA" w:rsidRDefault="00605CD5" w:rsidP="00145500">
          <w:pPr>
            <w:spacing w:after="0" w:line="240" w:lineRule="auto"/>
            <w:jc w:val="center"/>
            <w:rPr>
              <w:rFonts w:ascii="Century Gothic" w:eastAsia="Century Gothic" w:hAnsi="Century Gothic"/>
            </w:rPr>
          </w:pPr>
          <w:r w:rsidRPr="000276EA">
            <w:rPr>
              <w:rFonts w:ascii="Times New Roman" w:eastAsia="Century Gothic" w:hAnsi="Times New Roman"/>
              <w:b/>
            </w:rPr>
            <w:t xml:space="preserve">KASTAMONU ÜNİVERSİTESİ </w:t>
          </w:r>
        </w:p>
        <w:p w14:paraId="51125557" w14:textId="77777777" w:rsidR="00605CD5" w:rsidRPr="000276EA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entury Gothic" w:eastAsia="Century Gothic" w:hAnsi="Century Gothic"/>
            </w:rPr>
          </w:pPr>
          <w:r w:rsidRPr="000276EA">
            <w:rPr>
              <w:rFonts w:ascii="Times New Roman" w:hAnsi="Times New Roman"/>
              <w:b/>
            </w:rPr>
            <w:t>İç Tetkik Prosedürü</w:t>
          </w:r>
        </w:p>
      </w:tc>
      <w:tc>
        <w:tcPr>
          <w:tcW w:w="1822" w:type="dxa"/>
        </w:tcPr>
        <w:p w14:paraId="4760CF29" w14:textId="77777777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655" w:type="dxa"/>
        </w:tcPr>
        <w:p w14:paraId="67F82897" w14:textId="2F22C1EC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t>KYS-PR-003</w:t>
          </w:r>
        </w:p>
      </w:tc>
    </w:tr>
    <w:tr w:rsidR="00605CD5" w:rsidRPr="008979B3" w14:paraId="10CF6A19" w14:textId="77777777" w:rsidTr="00605CD5">
      <w:trPr>
        <w:trHeight w:val="278"/>
      </w:trPr>
      <w:tc>
        <w:tcPr>
          <w:tcW w:w="1829" w:type="dxa"/>
          <w:vMerge/>
        </w:tcPr>
        <w:p w14:paraId="0076DB8A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793" w:type="dxa"/>
          <w:vMerge/>
        </w:tcPr>
        <w:p w14:paraId="6AD0EA50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2" w:type="dxa"/>
        </w:tcPr>
        <w:p w14:paraId="6BB9ED35" w14:textId="77777777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655" w:type="dxa"/>
        </w:tcPr>
        <w:p w14:paraId="56CDF015" w14:textId="6761EEF2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605CD5" w:rsidRPr="008979B3" w14:paraId="2C422F1A" w14:textId="77777777" w:rsidTr="00605CD5">
      <w:trPr>
        <w:trHeight w:val="292"/>
      </w:trPr>
      <w:tc>
        <w:tcPr>
          <w:tcW w:w="1829" w:type="dxa"/>
          <w:vMerge/>
        </w:tcPr>
        <w:p w14:paraId="0025FA68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793" w:type="dxa"/>
          <w:vMerge/>
        </w:tcPr>
        <w:p w14:paraId="4C041989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2" w:type="dxa"/>
        </w:tcPr>
        <w:p w14:paraId="545467A0" w14:textId="2D8F5788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t>Revizyon Tarihi</w:t>
          </w:r>
        </w:p>
      </w:tc>
      <w:tc>
        <w:tcPr>
          <w:tcW w:w="1655" w:type="dxa"/>
        </w:tcPr>
        <w:p w14:paraId="45183898" w14:textId="26CF57C1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18.09.2025</w:t>
          </w:r>
        </w:p>
      </w:tc>
    </w:tr>
    <w:tr w:rsidR="00605CD5" w:rsidRPr="008979B3" w14:paraId="4BE27562" w14:textId="77777777" w:rsidTr="00605CD5">
      <w:trPr>
        <w:trHeight w:val="292"/>
      </w:trPr>
      <w:tc>
        <w:tcPr>
          <w:tcW w:w="1829" w:type="dxa"/>
          <w:vMerge/>
        </w:tcPr>
        <w:p w14:paraId="0215CD31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793" w:type="dxa"/>
          <w:vMerge/>
        </w:tcPr>
        <w:p w14:paraId="196D94FD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2" w:type="dxa"/>
        </w:tcPr>
        <w:p w14:paraId="1BF96CA1" w14:textId="77777777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655" w:type="dxa"/>
        </w:tcPr>
        <w:p w14:paraId="4AC9283E" w14:textId="2023F384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t>0</w:t>
          </w:r>
          <w:r>
            <w:rPr>
              <w:rFonts w:ascii="Times New Roman" w:eastAsia="Century Gothic" w:hAnsi="Times New Roman"/>
              <w:sz w:val="20"/>
              <w:szCs w:val="20"/>
            </w:rPr>
            <w:t>2</w:t>
          </w:r>
        </w:p>
      </w:tc>
    </w:tr>
    <w:tr w:rsidR="00605CD5" w:rsidRPr="008979B3" w14:paraId="676AED21" w14:textId="77777777" w:rsidTr="00605CD5">
      <w:trPr>
        <w:trHeight w:val="278"/>
      </w:trPr>
      <w:tc>
        <w:tcPr>
          <w:tcW w:w="1829" w:type="dxa"/>
          <w:vMerge/>
        </w:tcPr>
        <w:p w14:paraId="49BE051F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793" w:type="dxa"/>
          <w:vMerge/>
        </w:tcPr>
        <w:p w14:paraId="19D74BE8" w14:textId="77777777" w:rsidR="00605CD5" w:rsidRPr="008979B3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2" w:type="dxa"/>
        </w:tcPr>
        <w:p w14:paraId="7387CE5B" w14:textId="77777777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655" w:type="dxa"/>
        </w:tcPr>
        <w:p w14:paraId="3C047969" w14:textId="197A4DCA" w:rsidR="00605CD5" w:rsidRPr="00605CD5" w:rsidRDefault="00605CD5" w:rsidP="0014550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05CD5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605CD5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605CD5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Pr="00605CD5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605CD5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Pr="00605CD5">
            <w:rPr>
              <w:rFonts w:ascii="Times New Roman" w:eastAsia="Century Gothic" w:hAnsi="Times New Roman"/>
              <w:sz w:val="20"/>
              <w:szCs w:val="20"/>
            </w:rPr>
            <w:t>/3</w:t>
          </w:r>
        </w:p>
      </w:tc>
    </w:tr>
  </w:tbl>
  <w:p w14:paraId="5A47D46D" w14:textId="77777777" w:rsidR="00145500" w:rsidRDefault="001455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0B89"/>
    <w:multiLevelType w:val="hybridMultilevel"/>
    <w:tmpl w:val="40B600FA"/>
    <w:lvl w:ilvl="0" w:tplc="041F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098D11D8"/>
    <w:multiLevelType w:val="hybridMultilevel"/>
    <w:tmpl w:val="92F4180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0A62CC"/>
    <w:multiLevelType w:val="hybridMultilevel"/>
    <w:tmpl w:val="CBEE0734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1A1C72"/>
    <w:multiLevelType w:val="hybridMultilevel"/>
    <w:tmpl w:val="0CDA48E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97488"/>
    <w:multiLevelType w:val="hybridMultilevel"/>
    <w:tmpl w:val="A1A4A6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37C80"/>
    <w:multiLevelType w:val="hybridMultilevel"/>
    <w:tmpl w:val="1BD41A2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17D8C"/>
    <w:multiLevelType w:val="hybridMultilevel"/>
    <w:tmpl w:val="5D4A40FE"/>
    <w:lvl w:ilvl="0" w:tplc="041F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302375E"/>
    <w:multiLevelType w:val="multilevel"/>
    <w:tmpl w:val="A68480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2B4AAC"/>
    <w:multiLevelType w:val="hybridMultilevel"/>
    <w:tmpl w:val="BEE62F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34544"/>
    <w:multiLevelType w:val="hybridMultilevel"/>
    <w:tmpl w:val="12EE716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57FC9"/>
    <w:multiLevelType w:val="hybridMultilevel"/>
    <w:tmpl w:val="2E4EDA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00D76"/>
    <w:multiLevelType w:val="hybridMultilevel"/>
    <w:tmpl w:val="3AD6819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66023"/>
    <w:multiLevelType w:val="hybridMultilevel"/>
    <w:tmpl w:val="D8A4A9F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DC74B0"/>
    <w:multiLevelType w:val="hybridMultilevel"/>
    <w:tmpl w:val="8954CB8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B5479"/>
    <w:multiLevelType w:val="hybridMultilevel"/>
    <w:tmpl w:val="001EB9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048C1"/>
    <w:multiLevelType w:val="hybridMultilevel"/>
    <w:tmpl w:val="A2EE342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23856"/>
    <w:multiLevelType w:val="hybridMultilevel"/>
    <w:tmpl w:val="99AE4B62"/>
    <w:lvl w:ilvl="0" w:tplc="AC2ED5FA">
      <w:start w:val="4"/>
      <w:numFmt w:val="bullet"/>
      <w:lvlText w:val="•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76CAD"/>
    <w:multiLevelType w:val="multilevel"/>
    <w:tmpl w:val="C8F4CE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8" w15:restartNumberingAfterBreak="0">
    <w:nsid w:val="67840CDD"/>
    <w:multiLevelType w:val="hybridMultilevel"/>
    <w:tmpl w:val="62F6FA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83174"/>
    <w:multiLevelType w:val="hybridMultilevel"/>
    <w:tmpl w:val="D2FCABC2"/>
    <w:lvl w:ilvl="0" w:tplc="C136BB6C">
      <w:start w:val="4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2BA2088"/>
    <w:multiLevelType w:val="hybridMultilevel"/>
    <w:tmpl w:val="6F801A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23FB8"/>
    <w:multiLevelType w:val="hybridMultilevel"/>
    <w:tmpl w:val="9336194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084647">
    <w:abstractNumId w:val="11"/>
  </w:num>
  <w:num w:numId="2" w16cid:durableId="1622032878">
    <w:abstractNumId w:val="18"/>
  </w:num>
  <w:num w:numId="3" w16cid:durableId="1696349352">
    <w:abstractNumId w:val="2"/>
  </w:num>
  <w:num w:numId="4" w16cid:durableId="200748232">
    <w:abstractNumId w:val="8"/>
  </w:num>
  <w:num w:numId="5" w16cid:durableId="163739258">
    <w:abstractNumId w:val="20"/>
  </w:num>
  <w:num w:numId="6" w16cid:durableId="1554535334">
    <w:abstractNumId w:val="1"/>
  </w:num>
  <w:num w:numId="7" w16cid:durableId="2076080420">
    <w:abstractNumId w:val="19"/>
  </w:num>
  <w:num w:numId="8" w16cid:durableId="1545211927">
    <w:abstractNumId w:val="4"/>
  </w:num>
  <w:num w:numId="9" w16cid:durableId="302123449">
    <w:abstractNumId w:val="14"/>
  </w:num>
  <w:num w:numId="10" w16cid:durableId="375087461">
    <w:abstractNumId w:val="13"/>
  </w:num>
  <w:num w:numId="11" w16cid:durableId="1928268402">
    <w:abstractNumId w:val="16"/>
  </w:num>
  <w:num w:numId="12" w16cid:durableId="1047949816">
    <w:abstractNumId w:val="17"/>
  </w:num>
  <w:num w:numId="13" w16cid:durableId="1853108936">
    <w:abstractNumId w:val="0"/>
  </w:num>
  <w:num w:numId="14" w16cid:durableId="1999768596">
    <w:abstractNumId w:val="9"/>
  </w:num>
  <w:num w:numId="15" w16cid:durableId="1494175111">
    <w:abstractNumId w:val="6"/>
  </w:num>
  <w:num w:numId="16" w16cid:durableId="1270622775">
    <w:abstractNumId w:val="10"/>
  </w:num>
  <w:num w:numId="17" w16cid:durableId="1179782346">
    <w:abstractNumId w:val="15"/>
  </w:num>
  <w:num w:numId="18" w16cid:durableId="64883262">
    <w:abstractNumId w:val="3"/>
  </w:num>
  <w:num w:numId="19" w16cid:durableId="2045326666">
    <w:abstractNumId w:val="5"/>
  </w:num>
  <w:num w:numId="20" w16cid:durableId="1242179306">
    <w:abstractNumId w:val="21"/>
  </w:num>
  <w:num w:numId="21" w16cid:durableId="1299385309">
    <w:abstractNumId w:val="7"/>
  </w:num>
  <w:num w:numId="22" w16cid:durableId="18580779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68D"/>
    <w:rsid w:val="00036ECA"/>
    <w:rsid w:val="00131CCD"/>
    <w:rsid w:val="00145500"/>
    <w:rsid w:val="001A4E70"/>
    <w:rsid w:val="001D1CED"/>
    <w:rsid w:val="00207FF7"/>
    <w:rsid w:val="00245973"/>
    <w:rsid w:val="0024749F"/>
    <w:rsid w:val="002C1036"/>
    <w:rsid w:val="002C1D7E"/>
    <w:rsid w:val="002D1542"/>
    <w:rsid w:val="002D70D3"/>
    <w:rsid w:val="0034443A"/>
    <w:rsid w:val="003573AA"/>
    <w:rsid w:val="003A3086"/>
    <w:rsid w:val="003F7733"/>
    <w:rsid w:val="0043241C"/>
    <w:rsid w:val="00442190"/>
    <w:rsid w:val="00452DAF"/>
    <w:rsid w:val="004547E8"/>
    <w:rsid w:val="004C0710"/>
    <w:rsid w:val="004E2B99"/>
    <w:rsid w:val="00537468"/>
    <w:rsid w:val="005B2A64"/>
    <w:rsid w:val="005D194B"/>
    <w:rsid w:val="005D61BE"/>
    <w:rsid w:val="005F557C"/>
    <w:rsid w:val="00605CD5"/>
    <w:rsid w:val="00672864"/>
    <w:rsid w:val="006F3DA1"/>
    <w:rsid w:val="00736D29"/>
    <w:rsid w:val="00851BBA"/>
    <w:rsid w:val="008B74EC"/>
    <w:rsid w:val="009762F1"/>
    <w:rsid w:val="00985E3A"/>
    <w:rsid w:val="009C5A39"/>
    <w:rsid w:val="009C66E4"/>
    <w:rsid w:val="009D7E87"/>
    <w:rsid w:val="009F6F29"/>
    <w:rsid w:val="00A80562"/>
    <w:rsid w:val="00B53793"/>
    <w:rsid w:val="00B74291"/>
    <w:rsid w:val="00BE378F"/>
    <w:rsid w:val="00C4448F"/>
    <w:rsid w:val="00C72221"/>
    <w:rsid w:val="00C7468D"/>
    <w:rsid w:val="00CC149C"/>
    <w:rsid w:val="00CF4B5D"/>
    <w:rsid w:val="00D531B3"/>
    <w:rsid w:val="00D544C4"/>
    <w:rsid w:val="00D835B4"/>
    <w:rsid w:val="00E575BA"/>
    <w:rsid w:val="00EC68FA"/>
    <w:rsid w:val="00EF16C0"/>
    <w:rsid w:val="00F43804"/>
    <w:rsid w:val="00F66C79"/>
    <w:rsid w:val="00FA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C64D"/>
  <w15:chartTrackingRefBased/>
  <w15:docId w15:val="{75CC363D-BCDD-458C-8465-7CBE95651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68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468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45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5500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45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5500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145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45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3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5</cp:revision>
  <cp:lastPrinted>2022-10-18T12:53:00Z</cp:lastPrinted>
  <dcterms:created xsi:type="dcterms:W3CDTF">2025-09-18T12:02:00Z</dcterms:created>
  <dcterms:modified xsi:type="dcterms:W3CDTF">2025-09-19T09:16:00Z</dcterms:modified>
</cp:coreProperties>
</file>